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237F" w14:textId="77777777" w:rsidR="00EF1D49" w:rsidRPr="003406F6" w:rsidRDefault="00EF1D49" w:rsidP="00DC6C5A">
      <w:pPr>
        <w:pStyle w:val="14"/>
        <w:spacing w:line="276" w:lineRule="auto"/>
        <w:jc w:val="center"/>
        <w:rPr>
          <w:szCs w:val="24"/>
        </w:rPr>
      </w:pPr>
    </w:p>
    <w:p w14:paraId="077DAC76" w14:textId="77777777" w:rsidR="002403BB" w:rsidRPr="003406F6" w:rsidRDefault="002403BB" w:rsidP="00DC6C5A">
      <w:pPr>
        <w:pStyle w:val="14"/>
        <w:spacing w:line="276" w:lineRule="auto"/>
        <w:jc w:val="center"/>
        <w:rPr>
          <w:szCs w:val="24"/>
        </w:rPr>
      </w:pPr>
    </w:p>
    <w:p w14:paraId="7B4DDEF0" w14:textId="77777777" w:rsidR="002403BB" w:rsidRPr="003406F6" w:rsidRDefault="002403BB" w:rsidP="00DC6C5A">
      <w:pPr>
        <w:pStyle w:val="14"/>
        <w:spacing w:line="276" w:lineRule="auto"/>
        <w:jc w:val="center"/>
        <w:rPr>
          <w:szCs w:val="24"/>
        </w:rPr>
      </w:pPr>
    </w:p>
    <w:p w14:paraId="756EA69A" w14:textId="77777777" w:rsidR="00C819E7" w:rsidRPr="003406F6" w:rsidRDefault="00C819E7" w:rsidP="00DC6C5A">
      <w:pPr>
        <w:spacing w:line="276" w:lineRule="auto"/>
        <w:jc w:val="center"/>
        <w:rPr>
          <w:rFonts w:ascii="Times New Roman" w:hAnsi="Times New Roman"/>
          <w:noProof/>
          <w:szCs w:val="20"/>
        </w:rPr>
      </w:pPr>
    </w:p>
    <w:p w14:paraId="30FA673E" w14:textId="77777777" w:rsidR="000712AB" w:rsidRPr="003406F6" w:rsidRDefault="000712AB" w:rsidP="00DC6C5A">
      <w:pPr>
        <w:spacing w:line="276" w:lineRule="auto"/>
        <w:jc w:val="center"/>
        <w:rPr>
          <w:rFonts w:ascii="Times New Roman" w:hAnsi="Times New Roman"/>
          <w:noProof/>
          <w:szCs w:val="20"/>
        </w:rPr>
      </w:pPr>
    </w:p>
    <w:p w14:paraId="115794C3" w14:textId="77777777" w:rsidR="000712AB" w:rsidRPr="003406F6" w:rsidRDefault="000712AB" w:rsidP="00DC6C5A">
      <w:pPr>
        <w:spacing w:line="276" w:lineRule="auto"/>
        <w:jc w:val="center"/>
        <w:rPr>
          <w:rFonts w:ascii="Times New Roman" w:hAnsi="Times New Roman"/>
          <w:noProof/>
          <w:szCs w:val="20"/>
        </w:rPr>
      </w:pPr>
    </w:p>
    <w:p w14:paraId="67F2AB25" w14:textId="77777777" w:rsidR="000712AB" w:rsidRPr="003406F6" w:rsidRDefault="000712AB" w:rsidP="00DC6C5A">
      <w:pPr>
        <w:spacing w:line="276" w:lineRule="auto"/>
        <w:jc w:val="center"/>
        <w:rPr>
          <w:rFonts w:ascii="Times New Roman" w:hAnsi="Times New Roman"/>
          <w:noProof/>
          <w:szCs w:val="20"/>
        </w:rPr>
      </w:pPr>
    </w:p>
    <w:p w14:paraId="639C8E05" w14:textId="77777777" w:rsidR="000712AB" w:rsidRPr="003406F6" w:rsidRDefault="000712AB" w:rsidP="00DC6C5A">
      <w:pPr>
        <w:spacing w:line="276" w:lineRule="auto"/>
        <w:jc w:val="center"/>
        <w:rPr>
          <w:rFonts w:ascii="Times New Roman" w:hAnsi="Times New Roman"/>
          <w:noProof/>
          <w:szCs w:val="20"/>
        </w:rPr>
      </w:pPr>
    </w:p>
    <w:p w14:paraId="08013F05" w14:textId="77777777" w:rsidR="000712AB" w:rsidRPr="003406F6" w:rsidRDefault="000712AB" w:rsidP="00DC6C5A">
      <w:pPr>
        <w:spacing w:line="276" w:lineRule="auto"/>
        <w:jc w:val="center"/>
        <w:rPr>
          <w:rFonts w:ascii="Times New Roman" w:hAnsi="Times New Roman"/>
          <w:noProof/>
          <w:szCs w:val="20"/>
        </w:rPr>
      </w:pPr>
    </w:p>
    <w:p w14:paraId="32DB5731" w14:textId="77777777" w:rsidR="000712AB" w:rsidRPr="003406F6" w:rsidRDefault="000712AB" w:rsidP="00DC6C5A">
      <w:pPr>
        <w:spacing w:line="276" w:lineRule="auto"/>
        <w:jc w:val="center"/>
        <w:rPr>
          <w:rFonts w:ascii="Times New Roman" w:hAnsi="Times New Roman"/>
          <w:noProof/>
          <w:szCs w:val="20"/>
        </w:rPr>
      </w:pPr>
    </w:p>
    <w:p w14:paraId="23ACCB5E" w14:textId="77777777" w:rsidR="000712AB" w:rsidRPr="003406F6" w:rsidRDefault="000712AB" w:rsidP="00DC6C5A">
      <w:pPr>
        <w:spacing w:line="276" w:lineRule="auto"/>
        <w:jc w:val="center"/>
        <w:rPr>
          <w:rFonts w:ascii="Times New Roman" w:hAnsi="Times New Roman"/>
          <w:sz w:val="24"/>
        </w:rPr>
      </w:pPr>
    </w:p>
    <w:p w14:paraId="3702A373" w14:textId="77777777" w:rsidR="000712AB" w:rsidRPr="003406F6" w:rsidRDefault="000712AB" w:rsidP="00DC6C5A">
      <w:pPr>
        <w:spacing w:line="276" w:lineRule="auto"/>
        <w:jc w:val="center"/>
        <w:rPr>
          <w:rFonts w:ascii="Times New Roman" w:hAnsi="Times New Roman"/>
          <w:sz w:val="24"/>
        </w:rPr>
      </w:pPr>
    </w:p>
    <w:p w14:paraId="7B45457F" w14:textId="77777777" w:rsidR="000712AB" w:rsidRPr="003406F6" w:rsidRDefault="000712AB" w:rsidP="00DC6C5A">
      <w:pPr>
        <w:spacing w:line="276" w:lineRule="auto"/>
        <w:jc w:val="center"/>
        <w:rPr>
          <w:rFonts w:ascii="Times New Roman" w:hAnsi="Times New Roman"/>
          <w:sz w:val="24"/>
        </w:rPr>
      </w:pPr>
    </w:p>
    <w:p w14:paraId="2B88075C" w14:textId="77777777" w:rsidR="008B5848" w:rsidRPr="003406F6" w:rsidRDefault="008B5848" w:rsidP="008B5848">
      <w:pPr>
        <w:spacing w:line="276" w:lineRule="auto"/>
        <w:jc w:val="center"/>
        <w:rPr>
          <w:rFonts w:ascii="Times New Roman" w:hAnsi="Times New Roman"/>
          <w:b/>
          <w:sz w:val="40"/>
          <w:szCs w:val="32"/>
        </w:rPr>
      </w:pPr>
      <w:r w:rsidRPr="003406F6">
        <w:rPr>
          <w:rFonts w:ascii="Times New Roman" w:hAnsi="Times New Roman"/>
          <w:b/>
          <w:sz w:val="40"/>
          <w:szCs w:val="32"/>
        </w:rPr>
        <w:t xml:space="preserve">СХЕМА </w:t>
      </w:r>
    </w:p>
    <w:p w14:paraId="1C8F0F65" w14:textId="77777777" w:rsidR="008B5848" w:rsidRPr="003406F6" w:rsidRDefault="008B5848" w:rsidP="008B5848">
      <w:pPr>
        <w:spacing w:line="276" w:lineRule="auto"/>
        <w:jc w:val="center"/>
        <w:rPr>
          <w:rFonts w:ascii="Times New Roman" w:hAnsi="Times New Roman"/>
          <w:b/>
          <w:sz w:val="40"/>
          <w:szCs w:val="32"/>
        </w:rPr>
      </w:pPr>
      <w:r w:rsidRPr="003406F6">
        <w:rPr>
          <w:rFonts w:ascii="Times New Roman" w:hAnsi="Times New Roman"/>
          <w:b/>
          <w:sz w:val="40"/>
          <w:szCs w:val="32"/>
        </w:rPr>
        <w:t xml:space="preserve">ВОДОСНАБЖЕНИЯ И ВОДООТВЕДЕНИЯ </w:t>
      </w:r>
    </w:p>
    <w:p w14:paraId="374E474B" w14:textId="2F5DA76F" w:rsidR="008B5848" w:rsidRPr="003406F6" w:rsidRDefault="008B5848" w:rsidP="008B5848">
      <w:pPr>
        <w:pStyle w:val="70"/>
        <w:jc w:val="center"/>
        <w:rPr>
          <w:b/>
          <w:color w:val="auto"/>
          <w:sz w:val="40"/>
          <w:szCs w:val="40"/>
        </w:rPr>
      </w:pPr>
      <w:r w:rsidRPr="003406F6">
        <w:rPr>
          <w:b/>
          <w:color w:val="auto"/>
          <w:sz w:val="40"/>
          <w:szCs w:val="40"/>
        </w:rPr>
        <w:t xml:space="preserve">Выполнение работ по актуализации схемы водоснабжения и водоотведения </w:t>
      </w:r>
      <w:r w:rsidR="00056657">
        <w:rPr>
          <w:b/>
          <w:color w:val="auto"/>
          <w:sz w:val="40"/>
          <w:szCs w:val="40"/>
        </w:rPr>
        <w:t xml:space="preserve">села </w:t>
      </w:r>
      <w:r w:rsidR="005E46D6">
        <w:rPr>
          <w:b/>
          <w:color w:val="auto"/>
          <w:sz w:val="40"/>
          <w:szCs w:val="40"/>
        </w:rPr>
        <w:t>Потапово</w:t>
      </w:r>
      <w:r w:rsidRPr="003406F6">
        <w:rPr>
          <w:b/>
          <w:color w:val="auto"/>
          <w:sz w:val="40"/>
          <w:szCs w:val="40"/>
        </w:rPr>
        <w:t xml:space="preserve"> Енисейского района Красноярского края</w:t>
      </w:r>
    </w:p>
    <w:p w14:paraId="5111EB86" w14:textId="77777777" w:rsidR="008B5848" w:rsidRPr="003406F6" w:rsidRDefault="008B5848" w:rsidP="008B5848">
      <w:pPr>
        <w:spacing w:line="276" w:lineRule="auto"/>
        <w:jc w:val="center"/>
        <w:rPr>
          <w:rFonts w:ascii="Times New Roman" w:hAnsi="Times New Roman"/>
          <w:b/>
          <w:sz w:val="40"/>
          <w:szCs w:val="40"/>
        </w:rPr>
      </w:pPr>
      <w:r w:rsidRPr="003406F6">
        <w:rPr>
          <w:rFonts w:ascii="Times New Roman" w:hAnsi="Times New Roman"/>
          <w:b/>
          <w:sz w:val="40"/>
          <w:szCs w:val="40"/>
        </w:rPr>
        <w:t xml:space="preserve">на перспективу до 2030 года </w:t>
      </w:r>
    </w:p>
    <w:p w14:paraId="3785675F" w14:textId="3B733925" w:rsidR="008B5848" w:rsidRPr="003406F6" w:rsidRDefault="008B5848" w:rsidP="008B5848">
      <w:pPr>
        <w:spacing w:line="276" w:lineRule="auto"/>
        <w:ind w:right="-1"/>
        <w:jc w:val="center"/>
        <w:rPr>
          <w:rFonts w:ascii="Times New Roman" w:eastAsiaTheme="minorHAnsi" w:hAnsi="Times New Roman"/>
          <w:sz w:val="28"/>
          <w:szCs w:val="28"/>
          <w:lang w:eastAsia="en-US"/>
        </w:rPr>
      </w:pPr>
      <w:r w:rsidRPr="003406F6">
        <w:rPr>
          <w:rFonts w:ascii="Times New Roman" w:eastAsiaTheme="minorHAnsi" w:hAnsi="Times New Roman"/>
          <w:sz w:val="28"/>
          <w:szCs w:val="28"/>
          <w:lang w:eastAsia="en-US"/>
        </w:rPr>
        <w:t>(актуализация по состоянию на 202</w:t>
      </w:r>
      <w:r w:rsidR="00056657">
        <w:rPr>
          <w:rFonts w:ascii="Times New Roman" w:eastAsiaTheme="minorHAnsi" w:hAnsi="Times New Roman"/>
          <w:sz w:val="28"/>
          <w:szCs w:val="28"/>
          <w:lang w:eastAsia="en-US"/>
        </w:rPr>
        <w:t>3</w:t>
      </w:r>
      <w:r w:rsidRPr="003406F6">
        <w:rPr>
          <w:rFonts w:ascii="Times New Roman" w:eastAsiaTheme="minorHAnsi" w:hAnsi="Times New Roman"/>
          <w:sz w:val="28"/>
          <w:szCs w:val="28"/>
          <w:lang w:eastAsia="en-US"/>
        </w:rPr>
        <w:t xml:space="preserve"> год)</w:t>
      </w:r>
    </w:p>
    <w:p w14:paraId="13DB6C60" w14:textId="77777777" w:rsidR="008D400F" w:rsidRPr="003406F6" w:rsidRDefault="008D400F" w:rsidP="00F97CEC">
      <w:pPr>
        <w:spacing w:line="276" w:lineRule="auto"/>
        <w:jc w:val="center"/>
        <w:rPr>
          <w:rFonts w:ascii="Times New Roman" w:hAnsi="Times New Roman"/>
          <w:b/>
          <w:sz w:val="40"/>
          <w:szCs w:val="40"/>
        </w:rPr>
      </w:pPr>
    </w:p>
    <w:p w14:paraId="63D94F94" w14:textId="77777777" w:rsidR="008D400F" w:rsidRPr="003406F6" w:rsidRDefault="008D400F" w:rsidP="008D400F">
      <w:pPr>
        <w:autoSpaceDE w:val="0"/>
        <w:autoSpaceDN w:val="0"/>
        <w:adjustRightInd w:val="0"/>
        <w:spacing w:line="276" w:lineRule="auto"/>
        <w:jc w:val="center"/>
        <w:rPr>
          <w:rFonts w:ascii="Times New Roman" w:hAnsi="Times New Roman"/>
          <w:b/>
          <w:sz w:val="24"/>
        </w:rPr>
      </w:pPr>
    </w:p>
    <w:p w14:paraId="22CEBD28" w14:textId="77777777" w:rsidR="00C819E7" w:rsidRPr="003406F6" w:rsidRDefault="00C819E7" w:rsidP="00DC6C5A">
      <w:pPr>
        <w:spacing w:line="276" w:lineRule="auto"/>
        <w:jc w:val="center"/>
        <w:rPr>
          <w:rFonts w:ascii="Times New Roman" w:hAnsi="Times New Roman"/>
          <w:sz w:val="40"/>
          <w:szCs w:val="40"/>
        </w:rPr>
      </w:pPr>
    </w:p>
    <w:p w14:paraId="703B5995" w14:textId="77777777" w:rsidR="008F6D69" w:rsidRPr="003406F6" w:rsidRDefault="008F6D69" w:rsidP="00DC6C5A">
      <w:pPr>
        <w:spacing w:line="276" w:lineRule="auto"/>
        <w:jc w:val="center"/>
        <w:rPr>
          <w:rFonts w:ascii="Times New Roman" w:hAnsi="Times New Roman"/>
          <w:sz w:val="24"/>
        </w:rPr>
      </w:pPr>
    </w:p>
    <w:p w14:paraId="2FE88FDB" w14:textId="77777777" w:rsidR="008F6D69" w:rsidRPr="003406F6" w:rsidRDefault="008F6D69" w:rsidP="00DC6C5A">
      <w:pPr>
        <w:spacing w:line="276" w:lineRule="auto"/>
        <w:jc w:val="center"/>
        <w:rPr>
          <w:rFonts w:ascii="Times New Roman" w:hAnsi="Times New Roman"/>
          <w:sz w:val="24"/>
        </w:rPr>
      </w:pPr>
    </w:p>
    <w:p w14:paraId="07E39F9A" w14:textId="77777777" w:rsidR="008F6D69" w:rsidRPr="003406F6" w:rsidRDefault="008F6D69" w:rsidP="00DC6C5A">
      <w:pPr>
        <w:spacing w:line="276" w:lineRule="auto"/>
        <w:jc w:val="center"/>
        <w:rPr>
          <w:rFonts w:ascii="Times New Roman" w:hAnsi="Times New Roman"/>
          <w:sz w:val="24"/>
        </w:rPr>
      </w:pPr>
    </w:p>
    <w:p w14:paraId="426E7EA8" w14:textId="77777777" w:rsidR="008F6D69" w:rsidRPr="003406F6" w:rsidRDefault="008F6D69" w:rsidP="00DC6C5A">
      <w:pPr>
        <w:spacing w:line="276" w:lineRule="auto"/>
        <w:jc w:val="center"/>
        <w:rPr>
          <w:rFonts w:ascii="Times New Roman" w:hAnsi="Times New Roman"/>
          <w:sz w:val="24"/>
        </w:rPr>
      </w:pPr>
    </w:p>
    <w:p w14:paraId="23FDD736" w14:textId="77777777" w:rsidR="008F6D69" w:rsidRPr="003406F6" w:rsidRDefault="008F6D69" w:rsidP="00DC6C5A">
      <w:pPr>
        <w:spacing w:line="276" w:lineRule="auto"/>
        <w:jc w:val="center"/>
        <w:rPr>
          <w:rFonts w:ascii="Times New Roman" w:hAnsi="Times New Roman"/>
          <w:sz w:val="24"/>
        </w:rPr>
      </w:pPr>
    </w:p>
    <w:p w14:paraId="5C3606D6" w14:textId="77777777" w:rsidR="008F6D69" w:rsidRPr="003406F6" w:rsidRDefault="008F6D69" w:rsidP="00DC6C5A">
      <w:pPr>
        <w:spacing w:line="276" w:lineRule="auto"/>
        <w:jc w:val="center"/>
        <w:rPr>
          <w:rFonts w:ascii="Times New Roman" w:hAnsi="Times New Roman"/>
          <w:sz w:val="24"/>
        </w:rPr>
      </w:pPr>
    </w:p>
    <w:p w14:paraId="1FB11FE1" w14:textId="77777777" w:rsidR="00CA13F4" w:rsidRPr="003406F6" w:rsidRDefault="00CA13F4" w:rsidP="00DC6C5A">
      <w:pPr>
        <w:spacing w:line="276" w:lineRule="auto"/>
        <w:jc w:val="center"/>
        <w:rPr>
          <w:rFonts w:ascii="Times New Roman" w:hAnsi="Times New Roman"/>
          <w:sz w:val="24"/>
        </w:rPr>
      </w:pPr>
    </w:p>
    <w:p w14:paraId="6920AFEF" w14:textId="77777777" w:rsidR="000A1084" w:rsidRPr="003406F6" w:rsidRDefault="000A1084" w:rsidP="000A1084">
      <w:pPr>
        <w:rPr>
          <w:rFonts w:ascii="Times New Roman" w:hAnsi="Times New Roman"/>
          <w:sz w:val="28"/>
          <w:szCs w:val="28"/>
        </w:rPr>
      </w:pPr>
    </w:p>
    <w:p w14:paraId="61E531FB" w14:textId="77777777" w:rsidR="009355E0" w:rsidRPr="00187713" w:rsidRDefault="009355E0" w:rsidP="009355E0">
      <w:pPr>
        <w:rPr>
          <w:rFonts w:ascii="Times New Roman" w:hAnsi="Times New Roman"/>
          <w:sz w:val="28"/>
          <w:szCs w:val="28"/>
        </w:rPr>
      </w:pPr>
      <w:r w:rsidRPr="00187713">
        <w:rPr>
          <w:rFonts w:ascii="Times New Roman" w:hAnsi="Times New Roman"/>
          <w:sz w:val="28"/>
          <w:szCs w:val="28"/>
        </w:rPr>
        <w:t>Исполнитель:</w:t>
      </w:r>
    </w:p>
    <w:p w14:paraId="30BB4BE4" w14:textId="77777777" w:rsidR="009355E0" w:rsidRPr="00187713" w:rsidRDefault="009355E0" w:rsidP="009355E0">
      <w:pPr>
        <w:rPr>
          <w:rFonts w:ascii="Times New Roman" w:hAnsi="Times New Roman"/>
          <w:sz w:val="28"/>
          <w:szCs w:val="28"/>
        </w:rPr>
      </w:pPr>
      <w:r w:rsidRPr="00187713">
        <w:rPr>
          <w:rFonts w:ascii="Times New Roman" w:hAnsi="Times New Roman"/>
          <w:sz w:val="28"/>
          <w:szCs w:val="28"/>
        </w:rPr>
        <w:t>ООО «Енисейэнергоком»</w:t>
      </w:r>
    </w:p>
    <w:p w14:paraId="1C5B3E46" w14:textId="77777777" w:rsidR="009355E0" w:rsidRPr="00187713" w:rsidRDefault="009355E0" w:rsidP="009355E0">
      <w:pPr>
        <w:rPr>
          <w:rFonts w:ascii="Times New Roman" w:hAnsi="Times New Roman"/>
          <w:sz w:val="28"/>
          <w:szCs w:val="28"/>
        </w:rPr>
      </w:pPr>
      <w:r w:rsidRPr="00187713">
        <w:rPr>
          <w:rFonts w:ascii="Times New Roman" w:hAnsi="Times New Roman"/>
          <w:sz w:val="28"/>
          <w:szCs w:val="28"/>
        </w:rPr>
        <w:t>Генеральный директор______________/Погодаев В.А./</w:t>
      </w:r>
    </w:p>
    <w:p w14:paraId="3CEE042A" w14:textId="77777777" w:rsidR="000A1084" w:rsidRPr="003406F6" w:rsidRDefault="000A1084" w:rsidP="000A1084">
      <w:pPr>
        <w:rPr>
          <w:rFonts w:ascii="Times New Roman" w:hAnsi="Times New Roman"/>
        </w:rPr>
      </w:pPr>
    </w:p>
    <w:p w14:paraId="122284A5" w14:textId="77777777" w:rsidR="000A1084" w:rsidRPr="003406F6" w:rsidRDefault="000A1084" w:rsidP="000A1084">
      <w:pPr>
        <w:rPr>
          <w:rFonts w:ascii="Times New Roman" w:hAnsi="Times New Roman"/>
        </w:rPr>
      </w:pPr>
    </w:p>
    <w:p w14:paraId="5147690F" w14:textId="77777777" w:rsidR="000A1084" w:rsidRPr="003406F6" w:rsidRDefault="000A1084" w:rsidP="000A1084">
      <w:pPr>
        <w:rPr>
          <w:rFonts w:ascii="Times New Roman" w:hAnsi="Times New Roman"/>
          <w:bCs/>
          <w:sz w:val="28"/>
          <w:szCs w:val="28"/>
        </w:rPr>
      </w:pPr>
    </w:p>
    <w:p w14:paraId="3B964A5A" w14:textId="77777777" w:rsidR="000A1084" w:rsidRPr="003406F6" w:rsidRDefault="000A1084" w:rsidP="000A1084">
      <w:pPr>
        <w:rPr>
          <w:rFonts w:ascii="Times New Roman" w:hAnsi="Times New Roman"/>
          <w:bCs/>
          <w:sz w:val="28"/>
          <w:szCs w:val="28"/>
        </w:rPr>
      </w:pPr>
    </w:p>
    <w:p w14:paraId="0FAF39BD" w14:textId="77777777" w:rsidR="000A1084" w:rsidRPr="003406F6" w:rsidRDefault="000A1084" w:rsidP="000A1084">
      <w:pPr>
        <w:rPr>
          <w:rFonts w:ascii="Times New Roman" w:hAnsi="Times New Roman"/>
          <w:bCs/>
          <w:sz w:val="28"/>
          <w:szCs w:val="28"/>
        </w:rPr>
      </w:pPr>
    </w:p>
    <w:p w14:paraId="5046AF5F" w14:textId="77777777" w:rsidR="00EF1D49" w:rsidRPr="003406F6" w:rsidRDefault="00EF1D49" w:rsidP="00DC6C5A">
      <w:pPr>
        <w:pStyle w:val="ae"/>
        <w:spacing w:line="276" w:lineRule="auto"/>
        <w:jc w:val="center"/>
        <w:rPr>
          <w:rFonts w:ascii="Times New Roman" w:hAnsi="Times New Roman"/>
          <w:sz w:val="24"/>
        </w:rPr>
      </w:pPr>
    </w:p>
    <w:p w14:paraId="42C2B3B1" w14:textId="77777777" w:rsidR="00391795" w:rsidRPr="003406F6" w:rsidRDefault="00391795" w:rsidP="00DC6C5A">
      <w:pPr>
        <w:pStyle w:val="ae"/>
        <w:spacing w:line="276" w:lineRule="auto"/>
        <w:jc w:val="center"/>
        <w:rPr>
          <w:rFonts w:ascii="Times New Roman" w:hAnsi="Times New Roman"/>
          <w:sz w:val="24"/>
        </w:rPr>
      </w:pPr>
    </w:p>
    <w:p w14:paraId="42746185" w14:textId="77777777" w:rsidR="008F6D69" w:rsidRPr="003406F6" w:rsidRDefault="008F6D69" w:rsidP="00DC6C5A">
      <w:pPr>
        <w:pStyle w:val="ae"/>
        <w:spacing w:line="276" w:lineRule="auto"/>
        <w:jc w:val="center"/>
        <w:rPr>
          <w:rFonts w:ascii="Times New Roman" w:hAnsi="Times New Roman"/>
          <w:sz w:val="24"/>
        </w:rPr>
      </w:pPr>
    </w:p>
    <w:p w14:paraId="05CE0B74" w14:textId="26C7D77D" w:rsidR="000A1084" w:rsidRPr="003406F6" w:rsidRDefault="00056657" w:rsidP="00491AA0">
      <w:pPr>
        <w:pStyle w:val="ae"/>
        <w:spacing w:line="276" w:lineRule="auto"/>
        <w:jc w:val="center"/>
        <w:rPr>
          <w:rFonts w:ascii="Times New Roman" w:hAnsi="Times New Roman"/>
          <w:sz w:val="24"/>
        </w:rPr>
      </w:pPr>
      <w:r>
        <w:rPr>
          <w:rFonts w:ascii="Times New Roman" w:hAnsi="Times New Roman"/>
          <w:sz w:val="24"/>
        </w:rPr>
        <w:t>Енисейск 2023</w:t>
      </w:r>
    </w:p>
    <w:p w14:paraId="4C9A1657" w14:textId="77777777" w:rsidR="00C85739" w:rsidRPr="003406F6" w:rsidRDefault="00C85739">
      <w:pPr>
        <w:rPr>
          <w:rFonts w:ascii="Times New Roman" w:hAnsi="Times New Roman"/>
        </w:rPr>
        <w:sectPr w:rsidR="00C85739" w:rsidRPr="003406F6" w:rsidSect="00D927DD">
          <w:footerReference w:type="even" r:id="rId8"/>
          <w:footerReference w:type="default" r:id="rId9"/>
          <w:footerReference w:type="first" r:id="rId10"/>
          <w:pgSz w:w="11906" w:h="16838"/>
          <w:pgMar w:top="743" w:right="849" w:bottom="856" w:left="1418" w:header="709" w:footer="709" w:gutter="0"/>
          <w:cols w:space="708"/>
          <w:titlePg/>
          <w:docGrid w:linePitch="360"/>
        </w:sectPr>
      </w:pPr>
    </w:p>
    <w:sdt>
      <w:sdtPr>
        <w:rPr>
          <w:rFonts w:ascii="Verdana" w:hAnsi="Verdana"/>
          <w:b w:val="0"/>
          <w:bCs w:val="0"/>
          <w:color w:val="auto"/>
          <w:sz w:val="20"/>
          <w:szCs w:val="24"/>
        </w:rPr>
        <w:id w:val="1419211428"/>
        <w:docPartObj>
          <w:docPartGallery w:val="Table of Contents"/>
          <w:docPartUnique/>
        </w:docPartObj>
      </w:sdtPr>
      <w:sdtEndPr/>
      <w:sdtContent>
        <w:p w14:paraId="7C9D708F" w14:textId="734146F3" w:rsidR="001D03CA" w:rsidRPr="003406F6" w:rsidRDefault="001D03CA">
          <w:pPr>
            <w:pStyle w:val="af5"/>
            <w:rPr>
              <w:color w:val="auto"/>
            </w:rPr>
          </w:pPr>
          <w:r w:rsidRPr="003406F6">
            <w:rPr>
              <w:color w:val="auto"/>
            </w:rPr>
            <w:t>Оглавление</w:t>
          </w:r>
        </w:p>
        <w:p w14:paraId="38628306" w14:textId="08D4B60B" w:rsidR="00643916" w:rsidRDefault="001D03CA">
          <w:pPr>
            <w:pStyle w:val="11"/>
            <w:rPr>
              <w:rFonts w:asciiTheme="minorHAnsi" w:eastAsiaTheme="minorEastAsia" w:hAnsiTheme="minorHAnsi" w:cstheme="minorBidi"/>
              <w:noProof/>
              <w:sz w:val="22"/>
            </w:rPr>
          </w:pPr>
          <w:r w:rsidRPr="003406F6">
            <w:fldChar w:fldCharType="begin"/>
          </w:r>
          <w:r w:rsidRPr="003406F6">
            <w:instrText xml:space="preserve"> TOC \o "1-3" \h \z \u </w:instrText>
          </w:r>
          <w:r w:rsidRPr="003406F6">
            <w:fldChar w:fldCharType="separate"/>
          </w:r>
          <w:hyperlink w:anchor="_Toc139465520" w:history="1">
            <w:r w:rsidR="00643916" w:rsidRPr="00402336">
              <w:rPr>
                <w:rStyle w:val="af6"/>
                <w:noProof/>
              </w:rPr>
              <w:t>ОБЩИЕ ПОЛОЖЕНИЯ</w:t>
            </w:r>
            <w:r w:rsidR="00643916">
              <w:rPr>
                <w:noProof/>
                <w:webHidden/>
              </w:rPr>
              <w:tab/>
            </w:r>
            <w:r w:rsidR="00643916">
              <w:rPr>
                <w:noProof/>
                <w:webHidden/>
              </w:rPr>
              <w:fldChar w:fldCharType="begin"/>
            </w:r>
            <w:r w:rsidR="00643916">
              <w:rPr>
                <w:noProof/>
                <w:webHidden/>
              </w:rPr>
              <w:instrText xml:space="preserve"> PAGEREF _Toc139465520 \h </w:instrText>
            </w:r>
            <w:r w:rsidR="00643916">
              <w:rPr>
                <w:noProof/>
                <w:webHidden/>
              </w:rPr>
            </w:r>
            <w:r w:rsidR="00643916">
              <w:rPr>
                <w:noProof/>
                <w:webHidden/>
              </w:rPr>
              <w:fldChar w:fldCharType="separate"/>
            </w:r>
            <w:r w:rsidR="008B60A0">
              <w:rPr>
                <w:noProof/>
                <w:webHidden/>
              </w:rPr>
              <w:t>9</w:t>
            </w:r>
            <w:r w:rsidR="00643916">
              <w:rPr>
                <w:noProof/>
                <w:webHidden/>
              </w:rPr>
              <w:fldChar w:fldCharType="end"/>
            </w:r>
          </w:hyperlink>
        </w:p>
        <w:p w14:paraId="36494650" w14:textId="29B503B4" w:rsidR="00643916" w:rsidRDefault="00986162">
          <w:pPr>
            <w:pStyle w:val="11"/>
            <w:rPr>
              <w:rFonts w:asciiTheme="minorHAnsi" w:eastAsiaTheme="minorEastAsia" w:hAnsiTheme="minorHAnsi" w:cstheme="minorBidi"/>
              <w:noProof/>
              <w:sz w:val="22"/>
            </w:rPr>
          </w:pPr>
          <w:hyperlink w:anchor="_Toc139465521" w:history="1">
            <w:r w:rsidR="00643916" w:rsidRPr="00402336">
              <w:rPr>
                <w:rStyle w:val="af6"/>
                <w:noProof/>
              </w:rPr>
              <w:t>ГЛАВА 1. СХЕМА ВОДОСНАБЖЕНИЯ</w:t>
            </w:r>
            <w:r w:rsidR="00643916">
              <w:rPr>
                <w:noProof/>
                <w:webHidden/>
              </w:rPr>
              <w:tab/>
            </w:r>
            <w:r w:rsidR="00643916">
              <w:rPr>
                <w:noProof/>
                <w:webHidden/>
              </w:rPr>
              <w:fldChar w:fldCharType="begin"/>
            </w:r>
            <w:r w:rsidR="00643916">
              <w:rPr>
                <w:noProof/>
                <w:webHidden/>
              </w:rPr>
              <w:instrText xml:space="preserve"> PAGEREF _Toc139465521 \h </w:instrText>
            </w:r>
            <w:r w:rsidR="00643916">
              <w:rPr>
                <w:noProof/>
                <w:webHidden/>
              </w:rPr>
            </w:r>
            <w:r w:rsidR="00643916">
              <w:rPr>
                <w:noProof/>
                <w:webHidden/>
              </w:rPr>
              <w:fldChar w:fldCharType="separate"/>
            </w:r>
            <w:r w:rsidR="008B60A0">
              <w:rPr>
                <w:noProof/>
                <w:webHidden/>
              </w:rPr>
              <w:t>11</w:t>
            </w:r>
            <w:r w:rsidR="00643916">
              <w:rPr>
                <w:noProof/>
                <w:webHidden/>
              </w:rPr>
              <w:fldChar w:fldCharType="end"/>
            </w:r>
          </w:hyperlink>
        </w:p>
        <w:p w14:paraId="341B2954" w14:textId="7D3EF8C1" w:rsidR="00643916" w:rsidRDefault="00986162">
          <w:pPr>
            <w:pStyle w:val="21"/>
            <w:rPr>
              <w:rFonts w:asciiTheme="minorHAnsi" w:eastAsiaTheme="minorEastAsia" w:hAnsiTheme="minorHAnsi" w:cstheme="minorBidi"/>
              <w:noProof/>
              <w:sz w:val="22"/>
            </w:rPr>
          </w:pPr>
          <w:hyperlink w:anchor="_Toc139465522" w:history="1">
            <w:r w:rsidR="00643916" w:rsidRPr="00402336">
              <w:rPr>
                <w:rStyle w:val="af6"/>
                <w:noProof/>
              </w:rPr>
              <w:t>1.1. ТЕХНИКО-ЭКОНОМИЧЕСКОЕ СОСТОЯНИЕ ЦЕНТРАЛИЗОВАННЫХ СИСТЕМ ВОДОСНАБЖЕНИЯ ПОСЕЛЕНИЯ, ГОРОДСКОГО ОКРУГА</w:t>
            </w:r>
            <w:r w:rsidR="00643916">
              <w:rPr>
                <w:noProof/>
                <w:webHidden/>
              </w:rPr>
              <w:tab/>
            </w:r>
            <w:r w:rsidR="00643916">
              <w:rPr>
                <w:noProof/>
                <w:webHidden/>
              </w:rPr>
              <w:fldChar w:fldCharType="begin"/>
            </w:r>
            <w:r w:rsidR="00643916">
              <w:rPr>
                <w:noProof/>
                <w:webHidden/>
              </w:rPr>
              <w:instrText xml:space="preserve"> PAGEREF _Toc139465522 \h </w:instrText>
            </w:r>
            <w:r w:rsidR="00643916">
              <w:rPr>
                <w:noProof/>
                <w:webHidden/>
              </w:rPr>
            </w:r>
            <w:r w:rsidR="00643916">
              <w:rPr>
                <w:noProof/>
                <w:webHidden/>
              </w:rPr>
              <w:fldChar w:fldCharType="separate"/>
            </w:r>
            <w:r w:rsidR="008B60A0">
              <w:rPr>
                <w:noProof/>
                <w:webHidden/>
              </w:rPr>
              <w:t>11</w:t>
            </w:r>
            <w:r w:rsidR="00643916">
              <w:rPr>
                <w:noProof/>
                <w:webHidden/>
              </w:rPr>
              <w:fldChar w:fldCharType="end"/>
            </w:r>
          </w:hyperlink>
        </w:p>
        <w:p w14:paraId="110D532F" w14:textId="0D5D4F2E" w:rsidR="00643916" w:rsidRDefault="00986162">
          <w:pPr>
            <w:pStyle w:val="21"/>
            <w:rPr>
              <w:rFonts w:asciiTheme="minorHAnsi" w:eastAsiaTheme="minorEastAsia" w:hAnsiTheme="minorHAnsi" w:cstheme="minorBidi"/>
              <w:noProof/>
              <w:sz w:val="22"/>
            </w:rPr>
          </w:pPr>
          <w:hyperlink w:anchor="_Toc139465523" w:history="1">
            <w:r w:rsidR="00643916" w:rsidRPr="00402336">
              <w:rPr>
                <w:rStyle w:val="af6"/>
                <w:noProof/>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00643916">
              <w:rPr>
                <w:noProof/>
                <w:webHidden/>
              </w:rPr>
              <w:tab/>
            </w:r>
            <w:r w:rsidR="00643916">
              <w:rPr>
                <w:noProof/>
                <w:webHidden/>
              </w:rPr>
              <w:fldChar w:fldCharType="begin"/>
            </w:r>
            <w:r w:rsidR="00643916">
              <w:rPr>
                <w:noProof/>
                <w:webHidden/>
              </w:rPr>
              <w:instrText xml:space="preserve"> PAGEREF _Toc139465523 \h </w:instrText>
            </w:r>
            <w:r w:rsidR="00643916">
              <w:rPr>
                <w:noProof/>
                <w:webHidden/>
              </w:rPr>
            </w:r>
            <w:r w:rsidR="00643916">
              <w:rPr>
                <w:noProof/>
                <w:webHidden/>
              </w:rPr>
              <w:fldChar w:fldCharType="separate"/>
            </w:r>
            <w:r w:rsidR="008B60A0">
              <w:rPr>
                <w:noProof/>
                <w:webHidden/>
              </w:rPr>
              <w:t>11</w:t>
            </w:r>
            <w:r w:rsidR="00643916">
              <w:rPr>
                <w:noProof/>
                <w:webHidden/>
              </w:rPr>
              <w:fldChar w:fldCharType="end"/>
            </w:r>
          </w:hyperlink>
        </w:p>
        <w:p w14:paraId="473CF97B" w14:textId="2C91BF86" w:rsidR="00643916" w:rsidRDefault="00986162">
          <w:pPr>
            <w:pStyle w:val="21"/>
            <w:rPr>
              <w:rFonts w:asciiTheme="minorHAnsi" w:eastAsiaTheme="minorEastAsia" w:hAnsiTheme="minorHAnsi" w:cstheme="minorBidi"/>
              <w:noProof/>
              <w:sz w:val="22"/>
            </w:rPr>
          </w:pPr>
          <w:hyperlink w:anchor="_Toc139465524" w:history="1">
            <w:r w:rsidR="00643916" w:rsidRPr="00402336">
              <w:rPr>
                <w:rStyle w:val="af6"/>
                <w:noProof/>
              </w:rPr>
              <w:t>1.1.2. Описание территорий поселения, городского округа, не охваченных централизованными системами водоснабжения</w:t>
            </w:r>
            <w:r w:rsidR="00643916">
              <w:rPr>
                <w:noProof/>
                <w:webHidden/>
              </w:rPr>
              <w:tab/>
            </w:r>
            <w:r w:rsidR="00643916">
              <w:rPr>
                <w:noProof/>
                <w:webHidden/>
              </w:rPr>
              <w:fldChar w:fldCharType="begin"/>
            </w:r>
            <w:r w:rsidR="00643916">
              <w:rPr>
                <w:noProof/>
                <w:webHidden/>
              </w:rPr>
              <w:instrText xml:space="preserve"> PAGEREF _Toc139465524 \h </w:instrText>
            </w:r>
            <w:r w:rsidR="00643916">
              <w:rPr>
                <w:noProof/>
                <w:webHidden/>
              </w:rPr>
            </w:r>
            <w:r w:rsidR="00643916">
              <w:rPr>
                <w:noProof/>
                <w:webHidden/>
              </w:rPr>
              <w:fldChar w:fldCharType="separate"/>
            </w:r>
            <w:r w:rsidR="008B60A0">
              <w:rPr>
                <w:noProof/>
                <w:webHidden/>
              </w:rPr>
              <w:t>11</w:t>
            </w:r>
            <w:r w:rsidR="00643916">
              <w:rPr>
                <w:noProof/>
                <w:webHidden/>
              </w:rPr>
              <w:fldChar w:fldCharType="end"/>
            </w:r>
          </w:hyperlink>
        </w:p>
        <w:p w14:paraId="093BC17F" w14:textId="71F17797" w:rsidR="00643916" w:rsidRDefault="00986162">
          <w:pPr>
            <w:pStyle w:val="21"/>
            <w:rPr>
              <w:rFonts w:asciiTheme="minorHAnsi" w:eastAsiaTheme="minorEastAsia" w:hAnsiTheme="minorHAnsi" w:cstheme="minorBidi"/>
              <w:noProof/>
              <w:sz w:val="22"/>
            </w:rPr>
          </w:pPr>
          <w:hyperlink w:anchor="_Toc139465525" w:history="1">
            <w:r w:rsidR="00643916" w:rsidRPr="00402336">
              <w:rPr>
                <w:rStyle w:val="af6"/>
                <w:noProof/>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_Toc139465525 \h </w:instrText>
            </w:r>
            <w:r w:rsidR="00643916">
              <w:rPr>
                <w:noProof/>
                <w:webHidden/>
              </w:rPr>
            </w:r>
            <w:r w:rsidR="00643916">
              <w:rPr>
                <w:noProof/>
                <w:webHidden/>
              </w:rPr>
              <w:fldChar w:fldCharType="separate"/>
            </w:r>
            <w:r w:rsidR="008B60A0">
              <w:rPr>
                <w:noProof/>
                <w:webHidden/>
              </w:rPr>
              <w:t>12</w:t>
            </w:r>
            <w:r w:rsidR="00643916">
              <w:rPr>
                <w:noProof/>
                <w:webHidden/>
              </w:rPr>
              <w:fldChar w:fldCharType="end"/>
            </w:r>
          </w:hyperlink>
        </w:p>
        <w:p w14:paraId="547AE87F" w14:textId="442D0AA5" w:rsidR="00643916" w:rsidRDefault="00986162">
          <w:pPr>
            <w:pStyle w:val="21"/>
            <w:rPr>
              <w:rFonts w:asciiTheme="minorHAnsi" w:eastAsiaTheme="minorEastAsia" w:hAnsiTheme="minorHAnsi" w:cstheme="minorBidi"/>
              <w:noProof/>
              <w:sz w:val="22"/>
            </w:rPr>
          </w:pPr>
          <w:hyperlink w:anchor="_Toc139465526" w:history="1">
            <w:r w:rsidR="00643916" w:rsidRPr="00402336">
              <w:rPr>
                <w:rStyle w:val="af6"/>
                <w:noProof/>
              </w:rPr>
              <w:t>1.1.4. Описание результатов технического обследования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_Toc139465526 \h </w:instrText>
            </w:r>
            <w:r w:rsidR="00643916">
              <w:rPr>
                <w:noProof/>
                <w:webHidden/>
              </w:rPr>
            </w:r>
            <w:r w:rsidR="00643916">
              <w:rPr>
                <w:noProof/>
                <w:webHidden/>
              </w:rPr>
              <w:fldChar w:fldCharType="separate"/>
            </w:r>
            <w:r w:rsidR="008B60A0">
              <w:rPr>
                <w:noProof/>
                <w:webHidden/>
              </w:rPr>
              <w:t>12</w:t>
            </w:r>
            <w:r w:rsidR="00643916">
              <w:rPr>
                <w:noProof/>
                <w:webHidden/>
              </w:rPr>
              <w:fldChar w:fldCharType="end"/>
            </w:r>
          </w:hyperlink>
        </w:p>
        <w:p w14:paraId="0A36354B" w14:textId="4B5914B2" w:rsidR="00643916" w:rsidRDefault="00986162">
          <w:pPr>
            <w:pStyle w:val="21"/>
            <w:rPr>
              <w:rFonts w:asciiTheme="minorHAnsi" w:eastAsiaTheme="minorEastAsia" w:hAnsiTheme="minorHAnsi" w:cstheme="minorBidi"/>
              <w:noProof/>
              <w:sz w:val="22"/>
            </w:rPr>
          </w:pPr>
          <w:hyperlink w:anchor="_Toc139465527" w:history="1">
            <w:r w:rsidR="00643916" w:rsidRPr="00402336">
              <w:rPr>
                <w:rStyle w:val="af6"/>
                <w:noProof/>
              </w:rPr>
              <w:t>1.1.4.1. Описание состояния существующих источников водоснабжения и водозаборных сооружений</w:t>
            </w:r>
            <w:r w:rsidR="00643916">
              <w:rPr>
                <w:noProof/>
                <w:webHidden/>
              </w:rPr>
              <w:tab/>
            </w:r>
            <w:r w:rsidR="00643916">
              <w:rPr>
                <w:noProof/>
                <w:webHidden/>
              </w:rPr>
              <w:fldChar w:fldCharType="begin"/>
            </w:r>
            <w:r w:rsidR="00643916">
              <w:rPr>
                <w:noProof/>
                <w:webHidden/>
              </w:rPr>
              <w:instrText xml:space="preserve"> PAGEREF _Toc139465527 \h </w:instrText>
            </w:r>
            <w:r w:rsidR="00643916">
              <w:rPr>
                <w:noProof/>
                <w:webHidden/>
              </w:rPr>
            </w:r>
            <w:r w:rsidR="00643916">
              <w:rPr>
                <w:noProof/>
                <w:webHidden/>
              </w:rPr>
              <w:fldChar w:fldCharType="separate"/>
            </w:r>
            <w:r w:rsidR="008B60A0">
              <w:rPr>
                <w:noProof/>
                <w:webHidden/>
              </w:rPr>
              <w:t>12</w:t>
            </w:r>
            <w:r w:rsidR="00643916">
              <w:rPr>
                <w:noProof/>
                <w:webHidden/>
              </w:rPr>
              <w:fldChar w:fldCharType="end"/>
            </w:r>
          </w:hyperlink>
        </w:p>
        <w:p w14:paraId="5CA739F6" w14:textId="302B5BFE" w:rsidR="00643916" w:rsidRDefault="00986162">
          <w:pPr>
            <w:pStyle w:val="21"/>
            <w:rPr>
              <w:rFonts w:asciiTheme="minorHAnsi" w:eastAsiaTheme="minorEastAsia" w:hAnsiTheme="minorHAnsi" w:cstheme="minorBidi"/>
              <w:noProof/>
              <w:sz w:val="22"/>
            </w:rPr>
          </w:pPr>
          <w:hyperlink w:anchor="_Toc139465528" w:history="1">
            <w:r w:rsidR="00643916" w:rsidRPr="00402336">
              <w:rPr>
                <w:rStyle w:val="af6"/>
                <w:noProof/>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643916">
              <w:rPr>
                <w:noProof/>
                <w:webHidden/>
              </w:rPr>
              <w:tab/>
            </w:r>
            <w:r w:rsidR="00643916">
              <w:rPr>
                <w:noProof/>
                <w:webHidden/>
              </w:rPr>
              <w:fldChar w:fldCharType="begin"/>
            </w:r>
            <w:r w:rsidR="00643916">
              <w:rPr>
                <w:noProof/>
                <w:webHidden/>
              </w:rPr>
              <w:instrText xml:space="preserve"> PAGEREF _Toc139465528 \h </w:instrText>
            </w:r>
            <w:r w:rsidR="00643916">
              <w:rPr>
                <w:noProof/>
                <w:webHidden/>
              </w:rPr>
            </w:r>
            <w:r w:rsidR="00643916">
              <w:rPr>
                <w:noProof/>
                <w:webHidden/>
              </w:rPr>
              <w:fldChar w:fldCharType="separate"/>
            </w:r>
            <w:r w:rsidR="008B60A0">
              <w:rPr>
                <w:noProof/>
                <w:webHidden/>
              </w:rPr>
              <w:t>14</w:t>
            </w:r>
            <w:r w:rsidR="00643916">
              <w:rPr>
                <w:noProof/>
                <w:webHidden/>
              </w:rPr>
              <w:fldChar w:fldCharType="end"/>
            </w:r>
          </w:hyperlink>
        </w:p>
        <w:p w14:paraId="166789A8" w14:textId="420A5BCA" w:rsidR="00643916" w:rsidRDefault="00986162">
          <w:pPr>
            <w:pStyle w:val="21"/>
            <w:rPr>
              <w:rFonts w:asciiTheme="minorHAnsi" w:eastAsiaTheme="minorEastAsia" w:hAnsiTheme="minorHAnsi" w:cstheme="minorBidi"/>
              <w:noProof/>
              <w:sz w:val="22"/>
            </w:rPr>
          </w:pPr>
          <w:hyperlink w:anchor="_Toc139465529" w:history="1">
            <w:r w:rsidR="00643916" w:rsidRPr="00402336">
              <w:rPr>
                <w:rStyle w:val="af6"/>
                <w:noProof/>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643916">
              <w:rPr>
                <w:noProof/>
                <w:webHidden/>
              </w:rPr>
              <w:tab/>
            </w:r>
            <w:r w:rsidR="00643916">
              <w:rPr>
                <w:noProof/>
                <w:webHidden/>
              </w:rPr>
              <w:fldChar w:fldCharType="begin"/>
            </w:r>
            <w:r w:rsidR="00643916">
              <w:rPr>
                <w:noProof/>
                <w:webHidden/>
              </w:rPr>
              <w:instrText xml:space="preserve"> PAGEREF _Toc139465529 \h </w:instrText>
            </w:r>
            <w:r w:rsidR="00643916">
              <w:rPr>
                <w:noProof/>
                <w:webHidden/>
              </w:rPr>
            </w:r>
            <w:r w:rsidR="00643916">
              <w:rPr>
                <w:noProof/>
                <w:webHidden/>
              </w:rPr>
              <w:fldChar w:fldCharType="separate"/>
            </w:r>
            <w:r w:rsidR="008B60A0">
              <w:rPr>
                <w:noProof/>
                <w:webHidden/>
              </w:rPr>
              <w:t>16</w:t>
            </w:r>
            <w:r w:rsidR="00643916">
              <w:rPr>
                <w:noProof/>
                <w:webHidden/>
              </w:rPr>
              <w:fldChar w:fldCharType="end"/>
            </w:r>
          </w:hyperlink>
        </w:p>
        <w:p w14:paraId="1D18AC1A" w14:textId="431A845B" w:rsidR="00643916" w:rsidRDefault="00986162">
          <w:pPr>
            <w:pStyle w:val="21"/>
            <w:rPr>
              <w:rFonts w:asciiTheme="minorHAnsi" w:eastAsiaTheme="minorEastAsia" w:hAnsiTheme="minorHAnsi" w:cstheme="minorBidi"/>
              <w:noProof/>
              <w:sz w:val="22"/>
            </w:rPr>
          </w:pPr>
          <w:hyperlink w:anchor="_Toc139465530" w:history="1">
            <w:r w:rsidR="00643916" w:rsidRPr="00402336">
              <w:rPr>
                <w:rStyle w:val="af6"/>
                <w:noProof/>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643916">
              <w:rPr>
                <w:noProof/>
                <w:webHidden/>
              </w:rPr>
              <w:tab/>
            </w:r>
            <w:r w:rsidR="00643916">
              <w:rPr>
                <w:noProof/>
                <w:webHidden/>
              </w:rPr>
              <w:fldChar w:fldCharType="begin"/>
            </w:r>
            <w:r w:rsidR="00643916">
              <w:rPr>
                <w:noProof/>
                <w:webHidden/>
              </w:rPr>
              <w:instrText xml:space="preserve"> PAGEREF _Toc139465530 \h </w:instrText>
            </w:r>
            <w:r w:rsidR="00643916">
              <w:rPr>
                <w:noProof/>
                <w:webHidden/>
              </w:rPr>
            </w:r>
            <w:r w:rsidR="00643916">
              <w:rPr>
                <w:noProof/>
                <w:webHidden/>
              </w:rPr>
              <w:fldChar w:fldCharType="separate"/>
            </w:r>
            <w:r w:rsidR="008B60A0">
              <w:rPr>
                <w:noProof/>
                <w:webHidden/>
              </w:rPr>
              <w:t>16</w:t>
            </w:r>
            <w:r w:rsidR="00643916">
              <w:rPr>
                <w:noProof/>
                <w:webHidden/>
              </w:rPr>
              <w:fldChar w:fldCharType="end"/>
            </w:r>
          </w:hyperlink>
        </w:p>
        <w:p w14:paraId="568F3284" w14:textId="21061E88" w:rsidR="00643916" w:rsidRDefault="00986162">
          <w:pPr>
            <w:pStyle w:val="21"/>
            <w:rPr>
              <w:rFonts w:asciiTheme="minorHAnsi" w:eastAsiaTheme="minorEastAsia" w:hAnsiTheme="minorHAnsi" w:cstheme="minorBidi"/>
              <w:noProof/>
              <w:sz w:val="22"/>
            </w:rPr>
          </w:pPr>
          <w:hyperlink w:anchor="_Toc139465531" w:history="1">
            <w:r w:rsidR="00643916" w:rsidRPr="00402336">
              <w:rPr>
                <w:rStyle w:val="af6"/>
                <w:noProof/>
              </w:rPr>
              <w:t>1.1.4.5.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643916">
              <w:rPr>
                <w:noProof/>
                <w:webHidden/>
              </w:rPr>
              <w:tab/>
            </w:r>
            <w:r w:rsidR="00643916">
              <w:rPr>
                <w:noProof/>
                <w:webHidden/>
              </w:rPr>
              <w:fldChar w:fldCharType="begin"/>
            </w:r>
            <w:r w:rsidR="00643916">
              <w:rPr>
                <w:noProof/>
                <w:webHidden/>
              </w:rPr>
              <w:instrText xml:space="preserve"> PAGEREF _Toc139465531 \h </w:instrText>
            </w:r>
            <w:r w:rsidR="00643916">
              <w:rPr>
                <w:noProof/>
                <w:webHidden/>
              </w:rPr>
            </w:r>
            <w:r w:rsidR="00643916">
              <w:rPr>
                <w:noProof/>
                <w:webHidden/>
              </w:rPr>
              <w:fldChar w:fldCharType="separate"/>
            </w:r>
            <w:r w:rsidR="008B60A0">
              <w:rPr>
                <w:noProof/>
                <w:webHidden/>
              </w:rPr>
              <w:t>18</w:t>
            </w:r>
            <w:r w:rsidR="00643916">
              <w:rPr>
                <w:noProof/>
                <w:webHidden/>
              </w:rPr>
              <w:fldChar w:fldCharType="end"/>
            </w:r>
          </w:hyperlink>
        </w:p>
        <w:p w14:paraId="4E91E052" w14:textId="356327A7" w:rsidR="00643916" w:rsidRDefault="00986162">
          <w:pPr>
            <w:pStyle w:val="21"/>
            <w:rPr>
              <w:rFonts w:asciiTheme="minorHAnsi" w:eastAsiaTheme="minorEastAsia" w:hAnsiTheme="minorHAnsi" w:cstheme="minorBidi"/>
              <w:noProof/>
              <w:sz w:val="22"/>
            </w:rPr>
          </w:pPr>
          <w:hyperlink w:anchor="_Toc139465532" w:history="1">
            <w:r w:rsidR="00643916" w:rsidRPr="00402336">
              <w:rPr>
                <w:rStyle w:val="af6"/>
                <w:noProof/>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643916">
              <w:rPr>
                <w:noProof/>
                <w:webHidden/>
              </w:rPr>
              <w:tab/>
            </w:r>
            <w:r w:rsidR="00643916">
              <w:rPr>
                <w:noProof/>
                <w:webHidden/>
              </w:rPr>
              <w:fldChar w:fldCharType="begin"/>
            </w:r>
            <w:r w:rsidR="00643916">
              <w:rPr>
                <w:noProof/>
                <w:webHidden/>
              </w:rPr>
              <w:instrText xml:space="preserve"> PAGEREF _Toc139465532 \h </w:instrText>
            </w:r>
            <w:r w:rsidR="00643916">
              <w:rPr>
                <w:noProof/>
                <w:webHidden/>
              </w:rPr>
            </w:r>
            <w:r w:rsidR="00643916">
              <w:rPr>
                <w:noProof/>
                <w:webHidden/>
              </w:rPr>
              <w:fldChar w:fldCharType="separate"/>
            </w:r>
            <w:r w:rsidR="008B60A0">
              <w:rPr>
                <w:noProof/>
                <w:webHidden/>
              </w:rPr>
              <w:t>19</w:t>
            </w:r>
            <w:r w:rsidR="00643916">
              <w:rPr>
                <w:noProof/>
                <w:webHidden/>
              </w:rPr>
              <w:fldChar w:fldCharType="end"/>
            </w:r>
          </w:hyperlink>
        </w:p>
        <w:p w14:paraId="4D5798FB" w14:textId="4AB111FA" w:rsidR="00643916" w:rsidRDefault="00986162">
          <w:pPr>
            <w:pStyle w:val="21"/>
            <w:rPr>
              <w:rFonts w:asciiTheme="minorHAnsi" w:eastAsiaTheme="minorEastAsia" w:hAnsiTheme="minorHAnsi" w:cstheme="minorBidi"/>
              <w:noProof/>
              <w:sz w:val="22"/>
            </w:rPr>
          </w:pPr>
          <w:hyperlink w:anchor="_Toc139465533" w:history="1">
            <w:r w:rsidR="00643916" w:rsidRPr="00402336">
              <w:rPr>
                <w:rStyle w:val="af6"/>
                <w:noProof/>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43916">
              <w:rPr>
                <w:noProof/>
                <w:webHidden/>
              </w:rPr>
              <w:tab/>
            </w:r>
            <w:r w:rsidR="00643916">
              <w:rPr>
                <w:noProof/>
                <w:webHidden/>
              </w:rPr>
              <w:fldChar w:fldCharType="begin"/>
            </w:r>
            <w:r w:rsidR="00643916">
              <w:rPr>
                <w:noProof/>
                <w:webHidden/>
              </w:rPr>
              <w:instrText xml:space="preserve"> PAGEREF _Toc139465533 \h </w:instrText>
            </w:r>
            <w:r w:rsidR="00643916">
              <w:rPr>
                <w:noProof/>
                <w:webHidden/>
              </w:rPr>
            </w:r>
            <w:r w:rsidR="00643916">
              <w:rPr>
                <w:noProof/>
                <w:webHidden/>
              </w:rPr>
              <w:fldChar w:fldCharType="separate"/>
            </w:r>
            <w:r w:rsidR="008B60A0">
              <w:rPr>
                <w:noProof/>
                <w:webHidden/>
              </w:rPr>
              <w:t>19</w:t>
            </w:r>
            <w:r w:rsidR="00643916">
              <w:rPr>
                <w:noProof/>
                <w:webHidden/>
              </w:rPr>
              <w:fldChar w:fldCharType="end"/>
            </w:r>
          </w:hyperlink>
        </w:p>
        <w:p w14:paraId="3494C44E" w14:textId="0108F7C5" w:rsidR="00643916" w:rsidRDefault="00986162">
          <w:pPr>
            <w:pStyle w:val="21"/>
            <w:rPr>
              <w:rFonts w:asciiTheme="minorHAnsi" w:eastAsiaTheme="minorEastAsia" w:hAnsiTheme="minorHAnsi" w:cstheme="minorBidi"/>
              <w:noProof/>
              <w:sz w:val="22"/>
            </w:rPr>
          </w:pPr>
          <w:hyperlink w:anchor="_Toc139465534" w:history="1">
            <w:r w:rsidR="00643916" w:rsidRPr="00402336">
              <w:rPr>
                <w:rStyle w:val="af6"/>
                <w:noProof/>
              </w:rPr>
              <w:t>1.2. НАПРАВЛЕНИЯ РАЗВИТИЯ ЦЕНТРИЛИЗОВАННЫХ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_Toc139465534 \h </w:instrText>
            </w:r>
            <w:r w:rsidR="00643916">
              <w:rPr>
                <w:noProof/>
                <w:webHidden/>
              </w:rPr>
            </w:r>
            <w:r w:rsidR="00643916">
              <w:rPr>
                <w:noProof/>
                <w:webHidden/>
              </w:rPr>
              <w:fldChar w:fldCharType="separate"/>
            </w:r>
            <w:r w:rsidR="008B60A0">
              <w:rPr>
                <w:noProof/>
                <w:webHidden/>
              </w:rPr>
              <w:t>20</w:t>
            </w:r>
            <w:r w:rsidR="00643916">
              <w:rPr>
                <w:noProof/>
                <w:webHidden/>
              </w:rPr>
              <w:fldChar w:fldCharType="end"/>
            </w:r>
          </w:hyperlink>
        </w:p>
        <w:p w14:paraId="4A3BA61F" w14:textId="758238B1" w:rsidR="00643916" w:rsidRDefault="00986162">
          <w:pPr>
            <w:pStyle w:val="21"/>
            <w:rPr>
              <w:rFonts w:asciiTheme="minorHAnsi" w:eastAsiaTheme="minorEastAsia" w:hAnsiTheme="minorHAnsi" w:cstheme="minorBidi"/>
              <w:noProof/>
              <w:sz w:val="22"/>
            </w:rPr>
          </w:pPr>
          <w:hyperlink w:anchor="_Toc139465535" w:history="1">
            <w:r w:rsidR="00643916" w:rsidRPr="00402336">
              <w:rPr>
                <w:rStyle w:val="af6"/>
                <w:noProof/>
              </w:rPr>
              <w:t>1.2.1. Основные направления, принципы, задачи и плановые значения показателей развития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_Toc139465535 \h </w:instrText>
            </w:r>
            <w:r w:rsidR="00643916">
              <w:rPr>
                <w:noProof/>
                <w:webHidden/>
              </w:rPr>
            </w:r>
            <w:r w:rsidR="00643916">
              <w:rPr>
                <w:noProof/>
                <w:webHidden/>
              </w:rPr>
              <w:fldChar w:fldCharType="separate"/>
            </w:r>
            <w:r w:rsidR="008B60A0">
              <w:rPr>
                <w:noProof/>
                <w:webHidden/>
              </w:rPr>
              <w:t>20</w:t>
            </w:r>
            <w:r w:rsidR="00643916">
              <w:rPr>
                <w:noProof/>
                <w:webHidden/>
              </w:rPr>
              <w:fldChar w:fldCharType="end"/>
            </w:r>
          </w:hyperlink>
        </w:p>
        <w:p w14:paraId="6D60DF88" w14:textId="03E798C5" w:rsidR="00643916" w:rsidRDefault="00986162">
          <w:pPr>
            <w:pStyle w:val="21"/>
            <w:rPr>
              <w:rFonts w:asciiTheme="minorHAnsi" w:eastAsiaTheme="minorEastAsia" w:hAnsiTheme="minorHAnsi" w:cstheme="minorBidi"/>
              <w:noProof/>
              <w:sz w:val="22"/>
            </w:rPr>
          </w:pPr>
          <w:hyperlink w:anchor="_Toc139465536" w:history="1">
            <w:r w:rsidR="00643916" w:rsidRPr="00402336">
              <w:rPr>
                <w:rStyle w:val="af6"/>
                <w:noProof/>
              </w:rPr>
              <w:t>1.2.2. Различные сценарии развития централизованных систем водоснабжения в зависимости от различных сценариев развития поселений, городских округов</w:t>
            </w:r>
            <w:r w:rsidR="00643916">
              <w:rPr>
                <w:noProof/>
                <w:webHidden/>
              </w:rPr>
              <w:tab/>
            </w:r>
            <w:r w:rsidR="00643916">
              <w:rPr>
                <w:noProof/>
                <w:webHidden/>
              </w:rPr>
              <w:fldChar w:fldCharType="begin"/>
            </w:r>
            <w:r w:rsidR="00643916">
              <w:rPr>
                <w:noProof/>
                <w:webHidden/>
              </w:rPr>
              <w:instrText xml:space="preserve"> PAGEREF _Toc139465536 \h </w:instrText>
            </w:r>
            <w:r w:rsidR="00643916">
              <w:rPr>
                <w:noProof/>
                <w:webHidden/>
              </w:rPr>
            </w:r>
            <w:r w:rsidR="00643916">
              <w:rPr>
                <w:noProof/>
                <w:webHidden/>
              </w:rPr>
              <w:fldChar w:fldCharType="separate"/>
            </w:r>
            <w:r w:rsidR="008B60A0">
              <w:rPr>
                <w:noProof/>
                <w:webHidden/>
              </w:rPr>
              <w:t>20</w:t>
            </w:r>
            <w:r w:rsidR="00643916">
              <w:rPr>
                <w:noProof/>
                <w:webHidden/>
              </w:rPr>
              <w:fldChar w:fldCharType="end"/>
            </w:r>
          </w:hyperlink>
        </w:p>
        <w:p w14:paraId="386C504E" w14:textId="337352F4" w:rsidR="00643916" w:rsidRDefault="00986162">
          <w:pPr>
            <w:pStyle w:val="21"/>
            <w:rPr>
              <w:rFonts w:asciiTheme="minorHAnsi" w:eastAsiaTheme="minorEastAsia" w:hAnsiTheme="minorHAnsi" w:cstheme="minorBidi"/>
              <w:noProof/>
              <w:sz w:val="22"/>
            </w:rPr>
          </w:pPr>
          <w:hyperlink w:anchor="_Toc139465537" w:history="1">
            <w:r w:rsidR="00643916" w:rsidRPr="00402336">
              <w:rPr>
                <w:rStyle w:val="af6"/>
                <w:noProof/>
              </w:rPr>
              <w:t>1.3. БАЛАНС ВОДОСНАБЖЕНИЯ И ПОТРЕБЛЕНИЯ ГОРЯЧЕЙ, ПИТЬЕВОЙ И ТЕХНИЧЕСКОЙ ВОДЫ</w:t>
            </w:r>
            <w:r w:rsidR="00643916">
              <w:rPr>
                <w:noProof/>
                <w:webHidden/>
              </w:rPr>
              <w:tab/>
            </w:r>
            <w:r w:rsidR="00643916">
              <w:rPr>
                <w:noProof/>
                <w:webHidden/>
              </w:rPr>
              <w:fldChar w:fldCharType="begin"/>
            </w:r>
            <w:r w:rsidR="00643916">
              <w:rPr>
                <w:noProof/>
                <w:webHidden/>
              </w:rPr>
              <w:instrText xml:space="preserve"> PAGEREF _Toc139465537 \h </w:instrText>
            </w:r>
            <w:r w:rsidR="00643916">
              <w:rPr>
                <w:noProof/>
                <w:webHidden/>
              </w:rPr>
            </w:r>
            <w:r w:rsidR="00643916">
              <w:rPr>
                <w:noProof/>
                <w:webHidden/>
              </w:rPr>
              <w:fldChar w:fldCharType="separate"/>
            </w:r>
            <w:r w:rsidR="008B60A0">
              <w:rPr>
                <w:noProof/>
                <w:webHidden/>
              </w:rPr>
              <w:t>21</w:t>
            </w:r>
            <w:r w:rsidR="00643916">
              <w:rPr>
                <w:noProof/>
                <w:webHidden/>
              </w:rPr>
              <w:fldChar w:fldCharType="end"/>
            </w:r>
          </w:hyperlink>
        </w:p>
        <w:p w14:paraId="2E518964" w14:textId="04B3F499" w:rsidR="00643916" w:rsidRDefault="00986162">
          <w:pPr>
            <w:pStyle w:val="21"/>
            <w:rPr>
              <w:rFonts w:asciiTheme="minorHAnsi" w:eastAsiaTheme="minorEastAsia" w:hAnsiTheme="minorHAnsi" w:cstheme="minorBidi"/>
              <w:noProof/>
              <w:sz w:val="22"/>
            </w:rPr>
          </w:pPr>
          <w:hyperlink w:anchor="_Toc139465538" w:history="1">
            <w:r w:rsidR="00643916" w:rsidRPr="00402336">
              <w:rPr>
                <w:rStyle w:val="af6"/>
                <w:noProof/>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643916">
              <w:rPr>
                <w:noProof/>
                <w:webHidden/>
              </w:rPr>
              <w:tab/>
            </w:r>
            <w:r w:rsidR="00643916">
              <w:rPr>
                <w:noProof/>
                <w:webHidden/>
              </w:rPr>
              <w:fldChar w:fldCharType="begin"/>
            </w:r>
            <w:r w:rsidR="00643916">
              <w:rPr>
                <w:noProof/>
                <w:webHidden/>
              </w:rPr>
              <w:instrText xml:space="preserve"> PAGEREF _Toc139465538 \h </w:instrText>
            </w:r>
            <w:r w:rsidR="00643916">
              <w:rPr>
                <w:noProof/>
                <w:webHidden/>
              </w:rPr>
            </w:r>
            <w:r w:rsidR="00643916">
              <w:rPr>
                <w:noProof/>
                <w:webHidden/>
              </w:rPr>
              <w:fldChar w:fldCharType="separate"/>
            </w:r>
            <w:r w:rsidR="008B60A0">
              <w:rPr>
                <w:noProof/>
                <w:webHidden/>
              </w:rPr>
              <w:t>21</w:t>
            </w:r>
            <w:r w:rsidR="00643916">
              <w:rPr>
                <w:noProof/>
                <w:webHidden/>
              </w:rPr>
              <w:fldChar w:fldCharType="end"/>
            </w:r>
          </w:hyperlink>
        </w:p>
        <w:p w14:paraId="09109EFE" w14:textId="59A87E5F" w:rsidR="00643916" w:rsidRDefault="00986162">
          <w:pPr>
            <w:pStyle w:val="21"/>
            <w:rPr>
              <w:rFonts w:asciiTheme="minorHAnsi" w:eastAsiaTheme="minorEastAsia" w:hAnsiTheme="minorHAnsi" w:cstheme="minorBidi"/>
              <w:noProof/>
              <w:sz w:val="22"/>
            </w:rPr>
          </w:pPr>
          <w:hyperlink w:anchor="_Toc139465539" w:history="1">
            <w:r w:rsidR="00643916" w:rsidRPr="00402336">
              <w:rPr>
                <w:rStyle w:val="af6"/>
                <w:noProof/>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643916">
              <w:rPr>
                <w:noProof/>
                <w:webHidden/>
              </w:rPr>
              <w:tab/>
            </w:r>
            <w:r w:rsidR="00643916">
              <w:rPr>
                <w:noProof/>
                <w:webHidden/>
              </w:rPr>
              <w:fldChar w:fldCharType="begin"/>
            </w:r>
            <w:r w:rsidR="00643916">
              <w:rPr>
                <w:noProof/>
                <w:webHidden/>
              </w:rPr>
              <w:instrText xml:space="preserve"> PAGEREF _Toc139465539 \h </w:instrText>
            </w:r>
            <w:r w:rsidR="00643916">
              <w:rPr>
                <w:noProof/>
                <w:webHidden/>
              </w:rPr>
            </w:r>
            <w:r w:rsidR="00643916">
              <w:rPr>
                <w:noProof/>
                <w:webHidden/>
              </w:rPr>
              <w:fldChar w:fldCharType="separate"/>
            </w:r>
            <w:r w:rsidR="008B60A0">
              <w:rPr>
                <w:noProof/>
                <w:webHidden/>
              </w:rPr>
              <w:t>21</w:t>
            </w:r>
            <w:r w:rsidR="00643916">
              <w:rPr>
                <w:noProof/>
                <w:webHidden/>
              </w:rPr>
              <w:fldChar w:fldCharType="end"/>
            </w:r>
          </w:hyperlink>
        </w:p>
        <w:p w14:paraId="5DB02BB2" w14:textId="44CB62C6" w:rsidR="00643916" w:rsidRDefault="00986162">
          <w:pPr>
            <w:pStyle w:val="21"/>
            <w:rPr>
              <w:rFonts w:asciiTheme="minorHAnsi" w:eastAsiaTheme="minorEastAsia" w:hAnsiTheme="minorHAnsi" w:cstheme="minorBidi"/>
              <w:noProof/>
              <w:sz w:val="22"/>
            </w:rPr>
          </w:pPr>
          <w:hyperlink w:anchor="_Toc139465540" w:history="1">
            <w:r w:rsidR="00643916" w:rsidRPr="00402336">
              <w:rPr>
                <w:rStyle w:val="af6"/>
                <w:noProof/>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00643916">
              <w:rPr>
                <w:noProof/>
                <w:webHidden/>
              </w:rPr>
              <w:tab/>
            </w:r>
            <w:r w:rsidR="00643916">
              <w:rPr>
                <w:noProof/>
                <w:webHidden/>
              </w:rPr>
              <w:fldChar w:fldCharType="begin"/>
            </w:r>
            <w:r w:rsidR="00643916">
              <w:rPr>
                <w:noProof/>
                <w:webHidden/>
              </w:rPr>
              <w:instrText xml:space="preserve"> PAGEREF _Toc139465540 \h </w:instrText>
            </w:r>
            <w:r w:rsidR="00643916">
              <w:rPr>
                <w:noProof/>
                <w:webHidden/>
              </w:rPr>
            </w:r>
            <w:r w:rsidR="00643916">
              <w:rPr>
                <w:noProof/>
                <w:webHidden/>
              </w:rPr>
              <w:fldChar w:fldCharType="separate"/>
            </w:r>
            <w:r w:rsidR="008B60A0">
              <w:rPr>
                <w:noProof/>
                <w:webHidden/>
              </w:rPr>
              <w:t>22</w:t>
            </w:r>
            <w:r w:rsidR="00643916">
              <w:rPr>
                <w:noProof/>
                <w:webHidden/>
              </w:rPr>
              <w:fldChar w:fldCharType="end"/>
            </w:r>
          </w:hyperlink>
        </w:p>
        <w:p w14:paraId="4A89390F" w14:textId="12397C2E" w:rsidR="00643916" w:rsidRDefault="00986162">
          <w:pPr>
            <w:pStyle w:val="21"/>
            <w:rPr>
              <w:rFonts w:asciiTheme="minorHAnsi" w:eastAsiaTheme="minorEastAsia" w:hAnsiTheme="minorHAnsi" w:cstheme="minorBidi"/>
              <w:noProof/>
              <w:sz w:val="22"/>
            </w:rPr>
          </w:pPr>
          <w:hyperlink w:anchor="_Toc139465541" w:history="1">
            <w:r w:rsidR="00643916" w:rsidRPr="00402336">
              <w:rPr>
                <w:rStyle w:val="af6"/>
                <w:noProof/>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643916">
              <w:rPr>
                <w:noProof/>
                <w:webHidden/>
              </w:rPr>
              <w:tab/>
            </w:r>
            <w:r w:rsidR="00643916">
              <w:rPr>
                <w:noProof/>
                <w:webHidden/>
              </w:rPr>
              <w:fldChar w:fldCharType="begin"/>
            </w:r>
            <w:r w:rsidR="00643916">
              <w:rPr>
                <w:noProof/>
                <w:webHidden/>
              </w:rPr>
              <w:instrText xml:space="preserve"> PAGEREF _Toc139465541 \h </w:instrText>
            </w:r>
            <w:r w:rsidR="00643916">
              <w:rPr>
                <w:noProof/>
                <w:webHidden/>
              </w:rPr>
            </w:r>
            <w:r w:rsidR="00643916">
              <w:rPr>
                <w:noProof/>
                <w:webHidden/>
              </w:rPr>
              <w:fldChar w:fldCharType="separate"/>
            </w:r>
            <w:r w:rsidR="008B60A0">
              <w:rPr>
                <w:noProof/>
                <w:webHidden/>
              </w:rPr>
              <w:t>25</w:t>
            </w:r>
            <w:r w:rsidR="00643916">
              <w:rPr>
                <w:noProof/>
                <w:webHidden/>
              </w:rPr>
              <w:fldChar w:fldCharType="end"/>
            </w:r>
          </w:hyperlink>
        </w:p>
        <w:p w14:paraId="0D5ED5C9" w14:textId="20E30F69" w:rsidR="00643916" w:rsidRDefault="00986162">
          <w:pPr>
            <w:pStyle w:val="21"/>
            <w:rPr>
              <w:rFonts w:asciiTheme="minorHAnsi" w:eastAsiaTheme="minorEastAsia" w:hAnsiTheme="minorHAnsi" w:cstheme="minorBidi"/>
              <w:noProof/>
              <w:sz w:val="22"/>
            </w:rPr>
          </w:pPr>
          <w:hyperlink w:anchor="_Toc139465542" w:history="1">
            <w:r w:rsidR="00643916" w:rsidRPr="00402336">
              <w:rPr>
                <w:rStyle w:val="af6"/>
                <w:noProof/>
              </w:rPr>
              <w:t>1.3.5. Описание существующей системы коммерческого учета горячей, питьевой, технической воды и планов по установке приборов учета</w:t>
            </w:r>
            <w:r w:rsidR="00643916">
              <w:rPr>
                <w:noProof/>
                <w:webHidden/>
              </w:rPr>
              <w:tab/>
            </w:r>
            <w:r w:rsidR="00643916">
              <w:rPr>
                <w:noProof/>
                <w:webHidden/>
              </w:rPr>
              <w:fldChar w:fldCharType="begin"/>
            </w:r>
            <w:r w:rsidR="00643916">
              <w:rPr>
                <w:noProof/>
                <w:webHidden/>
              </w:rPr>
              <w:instrText xml:space="preserve"> PAGEREF _Toc139465542 \h </w:instrText>
            </w:r>
            <w:r w:rsidR="00643916">
              <w:rPr>
                <w:noProof/>
                <w:webHidden/>
              </w:rPr>
            </w:r>
            <w:r w:rsidR="00643916">
              <w:rPr>
                <w:noProof/>
                <w:webHidden/>
              </w:rPr>
              <w:fldChar w:fldCharType="separate"/>
            </w:r>
            <w:r w:rsidR="008B60A0">
              <w:rPr>
                <w:noProof/>
                <w:webHidden/>
              </w:rPr>
              <w:t>26</w:t>
            </w:r>
            <w:r w:rsidR="00643916">
              <w:rPr>
                <w:noProof/>
                <w:webHidden/>
              </w:rPr>
              <w:fldChar w:fldCharType="end"/>
            </w:r>
          </w:hyperlink>
        </w:p>
        <w:p w14:paraId="0A3C31A0" w14:textId="525B1EC9" w:rsidR="00643916" w:rsidRDefault="00986162">
          <w:pPr>
            <w:pStyle w:val="21"/>
            <w:rPr>
              <w:rFonts w:asciiTheme="minorHAnsi" w:eastAsiaTheme="minorEastAsia" w:hAnsiTheme="minorHAnsi" w:cstheme="minorBidi"/>
              <w:noProof/>
              <w:sz w:val="22"/>
            </w:rPr>
          </w:pPr>
          <w:hyperlink w:anchor="_Toc139465543" w:history="1">
            <w:r w:rsidR="00643916" w:rsidRPr="00402336">
              <w:rPr>
                <w:rStyle w:val="af6"/>
                <w:noProof/>
              </w:rPr>
              <w:t>1.3.6. Анализ резервов и дефицитов производственных мощностей системы водоснабжения поселения, городского округа</w:t>
            </w:r>
            <w:r w:rsidR="00643916">
              <w:rPr>
                <w:noProof/>
                <w:webHidden/>
              </w:rPr>
              <w:tab/>
            </w:r>
            <w:r w:rsidR="00643916">
              <w:rPr>
                <w:noProof/>
                <w:webHidden/>
              </w:rPr>
              <w:fldChar w:fldCharType="begin"/>
            </w:r>
            <w:r w:rsidR="00643916">
              <w:rPr>
                <w:noProof/>
                <w:webHidden/>
              </w:rPr>
              <w:instrText xml:space="preserve"> PAGEREF _Toc139465543 \h </w:instrText>
            </w:r>
            <w:r w:rsidR="00643916">
              <w:rPr>
                <w:noProof/>
                <w:webHidden/>
              </w:rPr>
            </w:r>
            <w:r w:rsidR="00643916">
              <w:rPr>
                <w:noProof/>
                <w:webHidden/>
              </w:rPr>
              <w:fldChar w:fldCharType="separate"/>
            </w:r>
            <w:r w:rsidR="008B60A0">
              <w:rPr>
                <w:noProof/>
                <w:webHidden/>
              </w:rPr>
              <w:t>27</w:t>
            </w:r>
            <w:r w:rsidR="00643916">
              <w:rPr>
                <w:noProof/>
                <w:webHidden/>
              </w:rPr>
              <w:fldChar w:fldCharType="end"/>
            </w:r>
          </w:hyperlink>
        </w:p>
        <w:p w14:paraId="4248840B" w14:textId="2DE271B9" w:rsidR="00643916" w:rsidRDefault="00986162">
          <w:pPr>
            <w:pStyle w:val="21"/>
            <w:rPr>
              <w:rFonts w:asciiTheme="minorHAnsi" w:eastAsiaTheme="minorEastAsia" w:hAnsiTheme="minorHAnsi" w:cstheme="minorBidi"/>
              <w:noProof/>
              <w:sz w:val="22"/>
            </w:rPr>
          </w:pPr>
          <w:hyperlink w:anchor="_Toc139465544" w:history="1">
            <w:r w:rsidR="00643916" w:rsidRPr="00402336">
              <w:rPr>
                <w:rStyle w:val="af6"/>
                <w:noProof/>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643916">
              <w:rPr>
                <w:noProof/>
                <w:webHidden/>
              </w:rPr>
              <w:tab/>
            </w:r>
            <w:r w:rsidR="00643916">
              <w:rPr>
                <w:noProof/>
                <w:webHidden/>
              </w:rPr>
              <w:fldChar w:fldCharType="begin"/>
            </w:r>
            <w:r w:rsidR="00643916">
              <w:rPr>
                <w:noProof/>
                <w:webHidden/>
              </w:rPr>
              <w:instrText xml:space="preserve"> PAGEREF _Toc139465544 \h </w:instrText>
            </w:r>
            <w:r w:rsidR="00643916">
              <w:rPr>
                <w:noProof/>
                <w:webHidden/>
              </w:rPr>
            </w:r>
            <w:r w:rsidR="00643916">
              <w:rPr>
                <w:noProof/>
                <w:webHidden/>
              </w:rPr>
              <w:fldChar w:fldCharType="separate"/>
            </w:r>
            <w:r w:rsidR="008B60A0">
              <w:rPr>
                <w:noProof/>
                <w:webHidden/>
              </w:rPr>
              <w:t>29</w:t>
            </w:r>
            <w:r w:rsidR="00643916">
              <w:rPr>
                <w:noProof/>
                <w:webHidden/>
              </w:rPr>
              <w:fldChar w:fldCharType="end"/>
            </w:r>
          </w:hyperlink>
        </w:p>
        <w:p w14:paraId="72FE6752" w14:textId="7D15D4BC" w:rsidR="00643916" w:rsidRDefault="00986162">
          <w:pPr>
            <w:pStyle w:val="21"/>
            <w:rPr>
              <w:rFonts w:asciiTheme="minorHAnsi" w:eastAsiaTheme="minorEastAsia" w:hAnsiTheme="minorHAnsi" w:cstheme="minorBidi"/>
              <w:noProof/>
              <w:sz w:val="22"/>
            </w:rPr>
          </w:pPr>
          <w:hyperlink w:anchor="_Toc139465545" w:history="1">
            <w:r w:rsidR="00643916" w:rsidRPr="00402336">
              <w:rPr>
                <w:rStyle w:val="af6"/>
                <w:noProof/>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43916">
              <w:rPr>
                <w:noProof/>
                <w:webHidden/>
              </w:rPr>
              <w:tab/>
            </w:r>
            <w:r w:rsidR="00643916">
              <w:rPr>
                <w:noProof/>
                <w:webHidden/>
              </w:rPr>
              <w:fldChar w:fldCharType="begin"/>
            </w:r>
            <w:r w:rsidR="00643916">
              <w:rPr>
                <w:noProof/>
                <w:webHidden/>
              </w:rPr>
              <w:instrText xml:space="preserve"> PAGEREF _Toc139465545 \h </w:instrText>
            </w:r>
            <w:r w:rsidR="00643916">
              <w:rPr>
                <w:noProof/>
                <w:webHidden/>
              </w:rPr>
            </w:r>
            <w:r w:rsidR="00643916">
              <w:rPr>
                <w:noProof/>
                <w:webHidden/>
              </w:rPr>
              <w:fldChar w:fldCharType="separate"/>
            </w:r>
            <w:r w:rsidR="008B60A0">
              <w:rPr>
                <w:noProof/>
                <w:webHidden/>
              </w:rPr>
              <w:t>31</w:t>
            </w:r>
            <w:r w:rsidR="00643916">
              <w:rPr>
                <w:noProof/>
                <w:webHidden/>
              </w:rPr>
              <w:fldChar w:fldCharType="end"/>
            </w:r>
          </w:hyperlink>
        </w:p>
        <w:p w14:paraId="24CEA003" w14:textId="11FA3638" w:rsidR="00643916" w:rsidRDefault="00986162">
          <w:pPr>
            <w:pStyle w:val="21"/>
            <w:rPr>
              <w:rFonts w:asciiTheme="minorHAnsi" w:eastAsiaTheme="minorEastAsia" w:hAnsiTheme="minorHAnsi" w:cstheme="minorBidi"/>
              <w:noProof/>
              <w:sz w:val="22"/>
            </w:rPr>
          </w:pPr>
          <w:hyperlink w:anchor="_Toc139465546" w:history="1">
            <w:r w:rsidR="00643916" w:rsidRPr="00402336">
              <w:rPr>
                <w:rStyle w:val="af6"/>
                <w:noProof/>
              </w:rPr>
              <w:t>1.3.9. Сведения о фактическом и ожидаемом потреблении горячей, питьевой и технической воды (годовое, среднесуточное, максимальное суточное)</w:t>
            </w:r>
            <w:r w:rsidR="00643916">
              <w:rPr>
                <w:noProof/>
                <w:webHidden/>
              </w:rPr>
              <w:tab/>
            </w:r>
            <w:r w:rsidR="00643916">
              <w:rPr>
                <w:noProof/>
                <w:webHidden/>
              </w:rPr>
              <w:fldChar w:fldCharType="begin"/>
            </w:r>
            <w:r w:rsidR="00643916">
              <w:rPr>
                <w:noProof/>
                <w:webHidden/>
              </w:rPr>
              <w:instrText xml:space="preserve"> PAGEREF _Toc139465546 \h </w:instrText>
            </w:r>
            <w:r w:rsidR="00643916">
              <w:rPr>
                <w:noProof/>
                <w:webHidden/>
              </w:rPr>
            </w:r>
            <w:r w:rsidR="00643916">
              <w:rPr>
                <w:noProof/>
                <w:webHidden/>
              </w:rPr>
              <w:fldChar w:fldCharType="separate"/>
            </w:r>
            <w:r w:rsidR="008B60A0">
              <w:rPr>
                <w:noProof/>
                <w:webHidden/>
              </w:rPr>
              <w:t>31</w:t>
            </w:r>
            <w:r w:rsidR="00643916">
              <w:rPr>
                <w:noProof/>
                <w:webHidden/>
              </w:rPr>
              <w:fldChar w:fldCharType="end"/>
            </w:r>
          </w:hyperlink>
        </w:p>
        <w:p w14:paraId="25DD6A3C" w14:textId="33923679" w:rsidR="00643916" w:rsidRDefault="00986162">
          <w:pPr>
            <w:pStyle w:val="21"/>
            <w:rPr>
              <w:rFonts w:asciiTheme="minorHAnsi" w:eastAsiaTheme="minorEastAsia" w:hAnsiTheme="minorHAnsi" w:cstheme="minorBidi"/>
              <w:noProof/>
              <w:sz w:val="22"/>
            </w:rPr>
          </w:pPr>
          <w:hyperlink w:anchor="_Toc139465547" w:history="1">
            <w:r w:rsidR="00643916" w:rsidRPr="00402336">
              <w:rPr>
                <w:rStyle w:val="af6"/>
                <w:noProof/>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643916">
              <w:rPr>
                <w:noProof/>
                <w:webHidden/>
              </w:rPr>
              <w:tab/>
            </w:r>
            <w:r w:rsidR="00643916">
              <w:rPr>
                <w:noProof/>
                <w:webHidden/>
              </w:rPr>
              <w:fldChar w:fldCharType="begin"/>
            </w:r>
            <w:r w:rsidR="00643916">
              <w:rPr>
                <w:noProof/>
                <w:webHidden/>
              </w:rPr>
              <w:instrText xml:space="preserve"> PAGEREF _Toc139465547 \h </w:instrText>
            </w:r>
            <w:r w:rsidR="00643916">
              <w:rPr>
                <w:noProof/>
                <w:webHidden/>
              </w:rPr>
            </w:r>
            <w:r w:rsidR="00643916">
              <w:rPr>
                <w:noProof/>
                <w:webHidden/>
              </w:rPr>
              <w:fldChar w:fldCharType="separate"/>
            </w:r>
            <w:r w:rsidR="008B60A0">
              <w:rPr>
                <w:noProof/>
                <w:webHidden/>
              </w:rPr>
              <w:t>31</w:t>
            </w:r>
            <w:r w:rsidR="00643916">
              <w:rPr>
                <w:noProof/>
                <w:webHidden/>
              </w:rPr>
              <w:fldChar w:fldCharType="end"/>
            </w:r>
          </w:hyperlink>
        </w:p>
        <w:p w14:paraId="3A413CCA" w14:textId="45C0F6A8" w:rsidR="00643916" w:rsidRDefault="00986162">
          <w:pPr>
            <w:pStyle w:val="21"/>
            <w:rPr>
              <w:rFonts w:asciiTheme="minorHAnsi" w:eastAsiaTheme="minorEastAsia" w:hAnsiTheme="minorHAnsi" w:cstheme="minorBidi"/>
              <w:noProof/>
              <w:sz w:val="22"/>
            </w:rPr>
          </w:pPr>
          <w:hyperlink w:anchor="_Toc139465548" w:history="1">
            <w:r w:rsidR="00643916" w:rsidRPr="00402336">
              <w:rPr>
                <w:rStyle w:val="af6"/>
                <w:noProof/>
              </w:rPr>
              <w:t xml:space="preserve">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w:t>
            </w:r>
            <w:r w:rsidR="00643916" w:rsidRPr="00402336">
              <w:rPr>
                <w:rStyle w:val="af6"/>
                <w:noProof/>
              </w:rPr>
              <w:lastRenderedPageBreak/>
              <w:t>учетом данных о перспективном потреблении горечей, питьевой и технической воды абонентами</w:t>
            </w:r>
            <w:r w:rsidR="00643916">
              <w:rPr>
                <w:noProof/>
                <w:webHidden/>
              </w:rPr>
              <w:tab/>
            </w:r>
            <w:r w:rsidR="00643916">
              <w:rPr>
                <w:noProof/>
                <w:webHidden/>
              </w:rPr>
              <w:fldChar w:fldCharType="begin"/>
            </w:r>
            <w:r w:rsidR="00643916">
              <w:rPr>
                <w:noProof/>
                <w:webHidden/>
              </w:rPr>
              <w:instrText xml:space="preserve"> PAGEREF _Toc139465548 \h </w:instrText>
            </w:r>
            <w:r w:rsidR="00643916">
              <w:rPr>
                <w:noProof/>
                <w:webHidden/>
              </w:rPr>
            </w:r>
            <w:r w:rsidR="00643916">
              <w:rPr>
                <w:noProof/>
                <w:webHidden/>
              </w:rPr>
              <w:fldChar w:fldCharType="separate"/>
            </w:r>
            <w:r w:rsidR="008B60A0">
              <w:rPr>
                <w:noProof/>
                <w:webHidden/>
              </w:rPr>
              <w:t>32</w:t>
            </w:r>
            <w:r w:rsidR="00643916">
              <w:rPr>
                <w:noProof/>
                <w:webHidden/>
              </w:rPr>
              <w:fldChar w:fldCharType="end"/>
            </w:r>
          </w:hyperlink>
        </w:p>
        <w:p w14:paraId="73C5E5AD" w14:textId="5FDF3DBE" w:rsidR="00643916" w:rsidRDefault="00986162">
          <w:pPr>
            <w:pStyle w:val="21"/>
            <w:rPr>
              <w:rFonts w:asciiTheme="minorHAnsi" w:eastAsiaTheme="minorEastAsia" w:hAnsiTheme="minorHAnsi" w:cstheme="minorBidi"/>
              <w:noProof/>
              <w:sz w:val="22"/>
            </w:rPr>
          </w:pPr>
          <w:hyperlink w:anchor="_Toc139465549" w:history="1">
            <w:r w:rsidR="00643916" w:rsidRPr="00402336">
              <w:rPr>
                <w:rStyle w:val="af6"/>
                <w:noProof/>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643916">
              <w:rPr>
                <w:noProof/>
                <w:webHidden/>
              </w:rPr>
              <w:tab/>
            </w:r>
            <w:r w:rsidR="00643916">
              <w:rPr>
                <w:noProof/>
                <w:webHidden/>
              </w:rPr>
              <w:fldChar w:fldCharType="begin"/>
            </w:r>
            <w:r w:rsidR="00643916">
              <w:rPr>
                <w:noProof/>
                <w:webHidden/>
              </w:rPr>
              <w:instrText xml:space="preserve"> PAGEREF _Toc139465549 \h </w:instrText>
            </w:r>
            <w:r w:rsidR="00643916">
              <w:rPr>
                <w:noProof/>
                <w:webHidden/>
              </w:rPr>
            </w:r>
            <w:r w:rsidR="00643916">
              <w:rPr>
                <w:noProof/>
                <w:webHidden/>
              </w:rPr>
              <w:fldChar w:fldCharType="separate"/>
            </w:r>
            <w:r w:rsidR="008B60A0">
              <w:rPr>
                <w:noProof/>
                <w:webHidden/>
              </w:rPr>
              <w:t>32</w:t>
            </w:r>
            <w:r w:rsidR="00643916">
              <w:rPr>
                <w:noProof/>
                <w:webHidden/>
              </w:rPr>
              <w:fldChar w:fldCharType="end"/>
            </w:r>
          </w:hyperlink>
        </w:p>
        <w:p w14:paraId="0A0904F4" w14:textId="397DC77A" w:rsidR="00643916" w:rsidRDefault="00986162">
          <w:pPr>
            <w:pStyle w:val="21"/>
            <w:rPr>
              <w:rFonts w:asciiTheme="minorHAnsi" w:eastAsiaTheme="minorEastAsia" w:hAnsiTheme="minorHAnsi" w:cstheme="minorBidi"/>
              <w:noProof/>
              <w:sz w:val="22"/>
            </w:rPr>
          </w:pPr>
          <w:hyperlink w:anchor="_Toc139465550" w:history="1">
            <w:r w:rsidR="00643916" w:rsidRPr="00402336">
              <w:rPr>
                <w:rStyle w:val="af6"/>
                <w:noProof/>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643916">
              <w:rPr>
                <w:noProof/>
                <w:webHidden/>
              </w:rPr>
              <w:tab/>
            </w:r>
            <w:r w:rsidR="00643916">
              <w:rPr>
                <w:noProof/>
                <w:webHidden/>
              </w:rPr>
              <w:fldChar w:fldCharType="begin"/>
            </w:r>
            <w:r w:rsidR="00643916">
              <w:rPr>
                <w:noProof/>
                <w:webHidden/>
              </w:rPr>
              <w:instrText xml:space="preserve"> PAGEREF _Toc139465550 \h </w:instrText>
            </w:r>
            <w:r w:rsidR="00643916">
              <w:rPr>
                <w:noProof/>
                <w:webHidden/>
              </w:rPr>
            </w:r>
            <w:r w:rsidR="00643916">
              <w:rPr>
                <w:noProof/>
                <w:webHidden/>
              </w:rPr>
              <w:fldChar w:fldCharType="separate"/>
            </w:r>
            <w:r w:rsidR="008B60A0">
              <w:rPr>
                <w:noProof/>
                <w:webHidden/>
              </w:rPr>
              <w:t>33</w:t>
            </w:r>
            <w:r w:rsidR="00643916">
              <w:rPr>
                <w:noProof/>
                <w:webHidden/>
              </w:rPr>
              <w:fldChar w:fldCharType="end"/>
            </w:r>
          </w:hyperlink>
        </w:p>
        <w:p w14:paraId="170FB5B9" w14:textId="0C8DB5E8" w:rsidR="00643916" w:rsidRDefault="00986162">
          <w:pPr>
            <w:pStyle w:val="21"/>
            <w:rPr>
              <w:rFonts w:asciiTheme="minorHAnsi" w:eastAsiaTheme="minorEastAsia" w:hAnsiTheme="minorHAnsi" w:cstheme="minorBidi"/>
              <w:noProof/>
              <w:sz w:val="22"/>
            </w:rPr>
          </w:pPr>
          <w:hyperlink w:anchor="_Toc139465551" w:history="1">
            <w:r w:rsidR="00643916" w:rsidRPr="00402336">
              <w:rPr>
                <w:rStyle w:val="af6"/>
                <w:noProof/>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643916">
              <w:rPr>
                <w:noProof/>
                <w:webHidden/>
              </w:rPr>
              <w:tab/>
            </w:r>
            <w:r w:rsidR="00643916">
              <w:rPr>
                <w:noProof/>
                <w:webHidden/>
              </w:rPr>
              <w:fldChar w:fldCharType="begin"/>
            </w:r>
            <w:r w:rsidR="00643916">
              <w:rPr>
                <w:noProof/>
                <w:webHidden/>
              </w:rPr>
              <w:instrText xml:space="preserve"> PAGEREF _Toc139465551 \h </w:instrText>
            </w:r>
            <w:r w:rsidR="00643916">
              <w:rPr>
                <w:noProof/>
                <w:webHidden/>
              </w:rPr>
            </w:r>
            <w:r w:rsidR="00643916">
              <w:rPr>
                <w:noProof/>
                <w:webHidden/>
              </w:rPr>
              <w:fldChar w:fldCharType="separate"/>
            </w:r>
            <w:r w:rsidR="008B60A0">
              <w:rPr>
                <w:noProof/>
                <w:webHidden/>
              </w:rPr>
              <w:t>34</w:t>
            </w:r>
            <w:r w:rsidR="00643916">
              <w:rPr>
                <w:noProof/>
                <w:webHidden/>
              </w:rPr>
              <w:fldChar w:fldCharType="end"/>
            </w:r>
          </w:hyperlink>
        </w:p>
        <w:p w14:paraId="50BB2CB5" w14:textId="0D690B78" w:rsidR="00643916" w:rsidRDefault="00986162">
          <w:pPr>
            <w:pStyle w:val="21"/>
            <w:rPr>
              <w:rFonts w:asciiTheme="minorHAnsi" w:eastAsiaTheme="minorEastAsia" w:hAnsiTheme="minorHAnsi" w:cstheme="minorBidi"/>
              <w:noProof/>
              <w:sz w:val="22"/>
            </w:rPr>
          </w:pPr>
          <w:hyperlink w:anchor="_Toc139465552" w:history="1">
            <w:r w:rsidR="00643916" w:rsidRPr="00402336">
              <w:rPr>
                <w:rStyle w:val="af6"/>
                <w:noProof/>
              </w:rPr>
              <w:t>1.3.15. Наименование организации, которая наделена статусом гарантирующей организации</w:t>
            </w:r>
            <w:r w:rsidR="00643916">
              <w:rPr>
                <w:noProof/>
                <w:webHidden/>
              </w:rPr>
              <w:tab/>
            </w:r>
            <w:r w:rsidR="00643916">
              <w:rPr>
                <w:noProof/>
                <w:webHidden/>
              </w:rPr>
              <w:fldChar w:fldCharType="begin"/>
            </w:r>
            <w:r w:rsidR="00643916">
              <w:rPr>
                <w:noProof/>
                <w:webHidden/>
              </w:rPr>
              <w:instrText xml:space="preserve"> PAGEREF _Toc139465552 \h </w:instrText>
            </w:r>
            <w:r w:rsidR="00643916">
              <w:rPr>
                <w:noProof/>
                <w:webHidden/>
              </w:rPr>
            </w:r>
            <w:r w:rsidR="00643916">
              <w:rPr>
                <w:noProof/>
                <w:webHidden/>
              </w:rPr>
              <w:fldChar w:fldCharType="separate"/>
            </w:r>
            <w:r w:rsidR="008B60A0">
              <w:rPr>
                <w:noProof/>
                <w:webHidden/>
              </w:rPr>
              <w:t>35</w:t>
            </w:r>
            <w:r w:rsidR="00643916">
              <w:rPr>
                <w:noProof/>
                <w:webHidden/>
              </w:rPr>
              <w:fldChar w:fldCharType="end"/>
            </w:r>
          </w:hyperlink>
        </w:p>
        <w:p w14:paraId="37AF05EE" w14:textId="4D88518C" w:rsidR="00643916" w:rsidRDefault="00986162">
          <w:pPr>
            <w:pStyle w:val="21"/>
            <w:rPr>
              <w:rFonts w:asciiTheme="minorHAnsi" w:eastAsiaTheme="minorEastAsia" w:hAnsiTheme="minorHAnsi" w:cstheme="minorBidi"/>
              <w:noProof/>
              <w:sz w:val="22"/>
            </w:rPr>
          </w:pPr>
          <w:hyperlink w:anchor="_Toc139465553" w:history="1">
            <w:r w:rsidR="00643916" w:rsidRPr="00402336">
              <w:rPr>
                <w:rStyle w:val="af6"/>
                <w:noProof/>
              </w:rPr>
              <w:t>1.4. ПРЕДЛОЖЕНИЯ ПО СТРОИТЕЛЬСТВУ, РЕКОНСТРУКЦИИ И МОДЕРНИЗАЦИИ ОБЪЕКТОВ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_Toc139465553 \h </w:instrText>
            </w:r>
            <w:r w:rsidR="00643916">
              <w:rPr>
                <w:noProof/>
                <w:webHidden/>
              </w:rPr>
            </w:r>
            <w:r w:rsidR="00643916">
              <w:rPr>
                <w:noProof/>
                <w:webHidden/>
              </w:rPr>
              <w:fldChar w:fldCharType="separate"/>
            </w:r>
            <w:r w:rsidR="008B60A0">
              <w:rPr>
                <w:noProof/>
                <w:webHidden/>
              </w:rPr>
              <w:t>36</w:t>
            </w:r>
            <w:r w:rsidR="00643916">
              <w:rPr>
                <w:noProof/>
                <w:webHidden/>
              </w:rPr>
              <w:fldChar w:fldCharType="end"/>
            </w:r>
          </w:hyperlink>
        </w:p>
        <w:p w14:paraId="50833DB2" w14:textId="6D8AAF89" w:rsidR="00643916" w:rsidRDefault="00986162">
          <w:pPr>
            <w:pStyle w:val="21"/>
            <w:rPr>
              <w:rFonts w:asciiTheme="minorHAnsi" w:eastAsiaTheme="minorEastAsia" w:hAnsiTheme="minorHAnsi" w:cstheme="minorBidi"/>
              <w:noProof/>
              <w:sz w:val="22"/>
            </w:rPr>
          </w:pPr>
          <w:hyperlink w:anchor="_Toc139465554" w:history="1">
            <w:r w:rsidR="00643916" w:rsidRPr="00402336">
              <w:rPr>
                <w:rStyle w:val="af6"/>
                <w:noProof/>
              </w:rPr>
              <w:t>1.4.1. Перечень основных мероприятий по реализации схем водоснабжения с разбивкой по годам</w:t>
            </w:r>
            <w:r w:rsidR="00643916">
              <w:rPr>
                <w:noProof/>
                <w:webHidden/>
              </w:rPr>
              <w:tab/>
            </w:r>
            <w:r w:rsidR="00643916">
              <w:rPr>
                <w:noProof/>
                <w:webHidden/>
              </w:rPr>
              <w:fldChar w:fldCharType="begin"/>
            </w:r>
            <w:r w:rsidR="00643916">
              <w:rPr>
                <w:noProof/>
                <w:webHidden/>
              </w:rPr>
              <w:instrText xml:space="preserve"> PAGEREF _Toc139465554 \h </w:instrText>
            </w:r>
            <w:r w:rsidR="00643916">
              <w:rPr>
                <w:noProof/>
                <w:webHidden/>
              </w:rPr>
            </w:r>
            <w:r w:rsidR="00643916">
              <w:rPr>
                <w:noProof/>
                <w:webHidden/>
              </w:rPr>
              <w:fldChar w:fldCharType="separate"/>
            </w:r>
            <w:r w:rsidR="008B60A0">
              <w:rPr>
                <w:noProof/>
                <w:webHidden/>
              </w:rPr>
              <w:t>36</w:t>
            </w:r>
            <w:r w:rsidR="00643916">
              <w:rPr>
                <w:noProof/>
                <w:webHidden/>
              </w:rPr>
              <w:fldChar w:fldCharType="end"/>
            </w:r>
          </w:hyperlink>
        </w:p>
        <w:p w14:paraId="55E2C562" w14:textId="6386ED7A" w:rsidR="00643916" w:rsidRDefault="00986162">
          <w:pPr>
            <w:pStyle w:val="21"/>
            <w:rPr>
              <w:rFonts w:asciiTheme="minorHAnsi" w:eastAsiaTheme="minorEastAsia" w:hAnsiTheme="minorHAnsi" w:cstheme="minorBidi"/>
              <w:noProof/>
              <w:sz w:val="22"/>
            </w:rPr>
          </w:pPr>
          <w:hyperlink w:anchor="_Toc139465555" w:history="1">
            <w:r w:rsidR="00643916" w:rsidRPr="00402336">
              <w:rPr>
                <w:rStyle w:val="af6"/>
                <w:noProof/>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643916">
              <w:rPr>
                <w:noProof/>
                <w:webHidden/>
              </w:rPr>
              <w:tab/>
            </w:r>
            <w:r w:rsidR="00643916">
              <w:rPr>
                <w:noProof/>
                <w:webHidden/>
              </w:rPr>
              <w:fldChar w:fldCharType="begin"/>
            </w:r>
            <w:r w:rsidR="00643916">
              <w:rPr>
                <w:noProof/>
                <w:webHidden/>
              </w:rPr>
              <w:instrText xml:space="preserve"> PAGEREF _Toc139465555 \h </w:instrText>
            </w:r>
            <w:r w:rsidR="00643916">
              <w:rPr>
                <w:noProof/>
                <w:webHidden/>
              </w:rPr>
            </w:r>
            <w:r w:rsidR="00643916">
              <w:rPr>
                <w:noProof/>
                <w:webHidden/>
              </w:rPr>
              <w:fldChar w:fldCharType="separate"/>
            </w:r>
            <w:r w:rsidR="008B60A0">
              <w:rPr>
                <w:noProof/>
                <w:webHidden/>
              </w:rPr>
              <w:t>36</w:t>
            </w:r>
            <w:r w:rsidR="00643916">
              <w:rPr>
                <w:noProof/>
                <w:webHidden/>
              </w:rPr>
              <w:fldChar w:fldCharType="end"/>
            </w:r>
          </w:hyperlink>
        </w:p>
        <w:p w14:paraId="77BB13C5" w14:textId="2BA78AED" w:rsidR="00643916" w:rsidRDefault="00986162">
          <w:pPr>
            <w:pStyle w:val="21"/>
            <w:rPr>
              <w:rFonts w:asciiTheme="minorHAnsi" w:eastAsiaTheme="minorEastAsia" w:hAnsiTheme="minorHAnsi" w:cstheme="minorBidi"/>
              <w:noProof/>
              <w:sz w:val="22"/>
            </w:rPr>
          </w:pPr>
          <w:hyperlink w:anchor="_Toc139465556" w:history="1">
            <w:r w:rsidR="00643916" w:rsidRPr="00402336">
              <w:rPr>
                <w:rStyle w:val="af6"/>
                <w:noProof/>
              </w:rPr>
              <w:t>1.4.3. Сведения о вновь строящихся, реконструируемых и предлагаемых к выводу из эксплуатации объектах системы водоснабжения</w:t>
            </w:r>
            <w:r w:rsidR="00643916">
              <w:rPr>
                <w:noProof/>
                <w:webHidden/>
              </w:rPr>
              <w:tab/>
            </w:r>
            <w:r w:rsidR="00643916">
              <w:rPr>
                <w:noProof/>
                <w:webHidden/>
              </w:rPr>
              <w:fldChar w:fldCharType="begin"/>
            </w:r>
            <w:r w:rsidR="00643916">
              <w:rPr>
                <w:noProof/>
                <w:webHidden/>
              </w:rPr>
              <w:instrText xml:space="preserve"> PAGEREF _Toc139465556 \h </w:instrText>
            </w:r>
            <w:r w:rsidR="00643916">
              <w:rPr>
                <w:noProof/>
                <w:webHidden/>
              </w:rPr>
            </w:r>
            <w:r w:rsidR="00643916">
              <w:rPr>
                <w:noProof/>
                <w:webHidden/>
              </w:rPr>
              <w:fldChar w:fldCharType="separate"/>
            </w:r>
            <w:r w:rsidR="008B60A0">
              <w:rPr>
                <w:noProof/>
                <w:webHidden/>
              </w:rPr>
              <w:t>39</w:t>
            </w:r>
            <w:r w:rsidR="00643916">
              <w:rPr>
                <w:noProof/>
                <w:webHidden/>
              </w:rPr>
              <w:fldChar w:fldCharType="end"/>
            </w:r>
          </w:hyperlink>
        </w:p>
        <w:p w14:paraId="5EF25E3B" w14:textId="162EF52C" w:rsidR="00643916" w:rsidRDefault="00986162">
          <w:pPr>
            <w:pStyle w:val="21"/>
            <w:rPr>
              <w:rFonts w:asciiTheme="minorHAnsi" w:eastAsiaTheme="minorEastAsia" w:hAnsiTheme="minorHAnsi" w:cstheme="minorBidi"/>
              <w:noProof/>
              <w:sz w:val="22"/>
            </w:rPr>
          </w:pPr>
          <w:hyperlink w:anchor="_Toc139465557" w:history="1">
            <w:r w:rsidR="00643916" w:rsidRPr="00402336">
              <w:rPr>
                <w:rStyle w:val="af6"/>
                <w:noProof/>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643916">
              <w:rPr>
                <w:noProof/>
                <w:webHidden/>
              </w:rPr>
              <w:tab/>
            </w:r>
            <w:r w:rsidR="00643916">
              <w:rPr>
                <w:noProof/>
                <w:webHidden/>
              </w:rPr>
              <w:fldChar w:fldCharType="begin"/>
            </w:r>
            <w:r w:rsidR="00643916">
              <w:rPr>
                <w:noProof/>
                <w:webHidden/>
              </w:rPr>
              <w:instrText xml:space="preserve"> PAGEREF _Toc139465557 \h </w:instrText>
            </w:r>
            <w:r w:rsidR="00643916">
              <w:rPr>
                <w:noProof/>
                <w:webHidden/>
              </w:rPr>
            </w:r>
            <w:r w:rsidR="00643916">
              <w:rPr>
                <w:noProof/>
                <w:webHidden/>
              </w:rPr>
              <w:fldChar w:fldCharType="separate"/>
            </w:r>
            <w:r w:rsidR="008B60A0">
              <w:rPr>
                <w:noProof/>
                <w:webHidden/>
              </w:rPr>
              <w:t>39</w:t>
            </w:r>
            <w:r w:rsidR="00643916">
              <w:rPr>
                <w:noProof/>
                <w:webHidden/>
              </w:rPr>
              <w:fldChar w:fldCharType="end"/>
            </w:r>
          </w:hyperlink>
        </w:p>
        <w:p w14:paraId="1315EC68" w14:textId="3329ACB1" w:rsidR="00643916" w:rsidRDefault="00986162">
          <w:pPr>
            <w:pStyle w:val="21"/>
            <w:rPr>
              <w:rFonts w:asciiTheme="minorHAnsi" w:eastAsiaTheme="minorEastAsia" w:hAnsiTheme="minorHAnsi" w:cstheme="minorBidi"/>
              <w:noProof/>
              <w:sz w:val="22"/>
            </w:rPr>
          </w:pPr>
          <w:hyperlink w:anchor="_Toc139465558" w:history="1">
            <w:r w:rsidR="00643916" w:rsidRPr="00402336">
              <w:rPr>
                <w:rStyle w:val="af6"/>
                <w:noProof/>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643916">
              <w:rPr>
                <w:noProof/>
                <w:webHidden/>
              </w:rPr>
              <w:tab/>
            </w:r>
            <w:r w:rsidR="00643916">
              <w:rPr>
                <w:noProof/>
                <w:webHidden/>
              </w:rPr>
              <w:fldChar w:fldCharType="begin"/>
            </w:r>
            <w:r w:rsidR="00643916">
              <w:rPr>
                <w:noProof/>
                <w:webHidden/>
              </w:rPr>
              <w:instrText xml:space="preserve"> PAGEREF _Toc139465558 \h </w:instrText>
            </w:r>
            <w:r w:rsidR="00643916">
              <w:rPr>
                <w:noProof/>
                <w:webHidden/>
              </w:rPr>
            </w:r>
            <w:r w:rsidR="00643916">
              <w:rPr>
                <w:noProof/>
                <w:webHidden/>
              </w:rPr>
              <w:fldChar w:fldCharType="separate"/>
            </w:r>
            <w:r w:rsidR="008B60A0">
              <w:rPr>
                <w:noProof/>
                <w:webHidden/>
              </w:rPr>
              <w:t>40</w:t>
            </w:r>
            <w:r w:rsidR="00643916">
              <w:rPr>
                <w:noProof/>
                <w:webHidden/>
              </w:rPr>
              <w:fldChar w:fldCharType="end"/>
            </w:r>
          </w:hyperlink>
        </w:p>
        <w:p w14:paraId="4B1B05A2" w14:textId="0FF8D4EF" w:rsidR="00643916" w:rsidRDefault="00986162">
          <w:pPr>
            <w:pStyle w:val="21"/>
            <w:rPr>
              <w:rFonts w:asciiTheme="minorHAnsi" w:eastAsiaTheme="minorEastAsia" w:hAnsiTheme="minorHAnsi" w:cstheme="minorBidi"/>
              <w:noProof/>
              <w:sz w:val="22"/>
            </w:rPr>
          </w:pPr>
          <w:hyperlink w:anchor="_Toc139465559" w:history="1">
            <w:r w:rsidR="00643916" w:rsidRPr="00402336">
              <w:rPr>
                <w:rStyle w:val="af6"/>
                <w:noProof/>
              </w:rPr>
              <w:t>1.4.6. Описание вариантов маршрутов прохождения трубопроводов (трасс) по территории поселения, городского округа и их обоснование</w:t>
            </w:r>
            <w:r w:rsidR="00643916">
              <w:rPr>
                <w:noProof/>
                <w:webHidden/>
              </w:rPr>
              <w:tab/>
            </w:r>
            <w:r w:rsidR="00643916">
              <w:rPr>
                <w:noProof/>
                <w:webHidden/>
              </w:rPr>
              <w:fldChar w:fldCharType="begin"/>
            </w:r>
            <w:r w:rsidR="00643916">
              <w:rPr>
                <w:noProof/>
                <w:webHidden/>
              </w:rPr>
              <w:instrText xml:space="preserve"> PAGEREF _Toc139465559 \h </w:instrText>
            </w:r>
            <w:r w:rsidR="00643916">
              <w:rPr>
                <w:noProof/>
                <w:webHidden/>
              </w:rPr>
            </w:r>
            <w:r w:rsidR="00643916">
              <w:rPr>
                <w:noProof/>
                <w:webHidden/>
              </w:rPr>
              <w:fldChar w:fldCharType="separate"/>
            </w:r>
            <w:r w:rsidR="008B60A0">
              <w:rPr>
                <w:noProof/>
                <w:webHidden/>
              </w:rPr>
              <w:t>41</w:t>
            </w:r>
            <w:r w:rsidR="00643916">
              <w:rPr>
                <w:noProof/>
                <w:webHidden/>
              </w:rPr>
              <w:fldChar w:fldCharType="end"/>
            </w:r>
          </w:hyperlink>
        </w:p>
        <w:p w14:paraId="66B3E600" w14:textId="184A19A2" w:rsidR="00643916" w:rsidRDefault="00986162">
          <w:pPr>
            <w:pStyle w:val="21"/>
            <w:rPr>
              <w:rFonts w:asciiTheme="minorHAnsi" w:eastAsiaTheme="minorEastAsia" w:hAnsiTheme="minorHAnsi" w:cstheme="minorBidi"/>
              <w:noProof/>
              <w:sz w:val="22"/>
            </w:rPr>
          </w:pPr>
          <w:hyperlink w:anchor="_Toc139465560" w:history="1">
            <w:r w:rsidR="00643916" w:rsidRPr="00402336">
              <w:rPr>
                <w:rStyle w:val="af6"/>
                <w:noProof/>
              </w:rPr>
              <w:t>1.4.7. Рекомендации о месте размещения насосных станций, резервуаров, водонапорных башен</w:t>
            </w:r>
            <w:r w:rsidR="00643916">
              <w:rPr>
                <w:noProof/>
                <w:webHidden/>
              </w:rPr>
              <w:tab/>
            </w:r>
            <w:r w:rsidR="00643916">
              <w:rPr>
                <w:noProof/>
                <w:webHidden/>
              </w:rPr>
              <w:fldChar w:fldCharType="begin"/>
            </w:r>
            <w:r w:rsidR="00643916">
              <w:rPr>
                <w:noProof/>
                <w:webHidden/>
              </w:rPr>
              <w:instrText xml:space="preserve"> PAGEREF _Toc139465560 \h </w:instrText>
            </w:r>
            <w:r w:rsidR="00643916">
              <w:rPr>
                <w:noProof/>
                <w:webHidden/>
              </w:rPr>
            </w:r>
            <w:r w:rsidR="00643916">
              <w:rPr>
                <w:noProof/>
                <w:webHidden/>
              </w:rPr>
              <w:fldChar w:fldCharType="separate"/>
            </w:r>
            <w:r w:rsidR="008B60A0">
              <w:rPr>
                <w:noProof/>
                <w:webHidden/>
              </w:rPr>
              <w:t>41</w:t>
            </w:r>
            <w:r w:rsidR="00643916">
              <w:rPr>
                <w:noProof/>
                <w:webHidden/>
              </w:rPr>
              <w:fldChar w:fldCharType="end"/>
            </w:r>
          </w:hyperlink>
        </w:p>
        <w:p w14:paraId="1E8B7926" w14:textId="63B6CAA2" w:rsidR="00643916" w:rsidRDefault="00986162">
          <w:pPr>
            <w:pStyle w:val="21"/>
            <w:rPr>
              <w:rFonts w:asciiTheme="minorHAnsi" w:eastAsiaTheme="minorEastAsia" w:hAnsiTheme="minorHAnsi" w:cstheme="minorBidi"/>
              <w:noProof/>
              <w:sz w:val="22"/>
            </w:rPr>
          </w:pPr>
          <w:hyperlink w:anchor="_Toc139465561" w:history="1">
            <w:r w:rsidR="00643916" w:rsidRPr="00402336">
              <w:rPr>
                <w:rStyle w:val="af6"/>
                <w:noProof/>
              </w:rPr>
              <w:t>1.4.8. Границы планируемых зон размещения объектов централизованных систем горячего водоснабжения, холодного водоснабжения</w:t>
            </w:r>
            <w:r w:rsidR="00643916">
              <w:rPr>
                <w:noProof/>
                <w:webHidden/>
              </w:rPr>
              <w:tab/>
            </w:r>
            <w:r w:rsidR="00643916">
              <w:rPr>
                <w:noProof/>
                <w:webHidden/>
              </w:rPr>
              <w:fldChar w:fldCharType="begin"/>
            </w:r>
            <w:r w:rsidR="00643916">
              <w:rPr>
                <w:noProof/>
                <w:webHidden/>
              </w:rPr>
              <w:instrText xml:space="preserve"> PAGEREF _Toc139465561 \h </w:instrText>
            </w:r>
            <w:r w:rsidR="00643916">
              <w:rPr>
                <w:noProof/>
                <w:webHidden/>
              </w:rPr>
            </w:r>
            <w:r w:rsidR="00643916">
              <w:rPr>
                <w:noProof/>
                <w:webHidden/>
              </w:rPr>
              <w:fldChar w:fldCharType="separate"/>
            </w:r>
            <w:r w:rsidR="008B60A0">
              <w:rPr>
                <w:noProof/>
                <w:webHidden/>
              </w:rPr>
              <w:t>41</w:t>
            </w:r>
            <w:r w:rsidR="00643916">
              <w:rPr>
                <w:noProof/>
                <w:webHidden/>
              </w:rPr>
              <w:fldChar w:fldCharType="end"/>
            </w:r>
          </w:hyperlink>
        </w:p>
        <w:p w14:paraId="67B376E7" w14:textId="6F6F01EF" w:rsidR="00643916" w:rsidRDefault="00986162">
          <w:pPr>
            <w:pStyle w:val="21"/>
            <w:rPr>
              <w:rFonts w:asciiTheme="minorHAnsi" w:eastAsiaTheme="minorEastAsia" w:hAnsiTheme="minorHAnsi" w:cstheme="minorBidi"/>
              <w:noProof/>
              <w:sz w:val="22"/>
            </w:rPr>
          </w:pPr>
          <w:hyperlink w:anchor="_Toc139465562" w:history="1">
            <w:r w:rsidR="00643916" w:rsidRPr="00402336">
              <w:rPr>
                <w:rStyle w:val="af6"/>
                <w:noProof/>
              </w:rPr>
              <w:t>1.4.9. Карты (схемы) существующего и планируемого размещения объектов централизованных систем горячего водоснабжения, холодного водоснабжения</w:t>
            </w:r>
            <w:r w:rsidR="00643916">
              <w:rPr>
                <w:noProof/>
                <w:webHidden/>
              </w:rPr>
              <w:tab/>
            </w:r>
            <w:r w:rsidR="00643916">
              <w:rPr>
                <w:noProof/>
                <w:webHidden/>
              </w:rPr>
              <w:fldChar w:fldCharType="begin"/>
            </w:r>
            <w:r w:rsidR="00643916">
              <w:rPr>
                <w:noProof/>
                <w:webHidden/>
              </w:rPr>
              <w:instrText xml:space="preserve"> PAGEREF _Toc139465562 \h </w:instrText>
            </w:r>
            <w:r w:rsidR="00643916">
              <w:rPr>
                <w:noProof/>
                <w:webHidden/>
              </w:rPr>
            </w:r>
            <w:r w:rsidR="00643916">
              <w:rPr>
                <w:noProof/>
                <w:webHidden/>
              </w:rPr>
              <w:fldChar w:fldCharType="separate"/>
            </w:r>
            <w:r w:rsidR="008B60A0">
              <w:rPr>
                <w:noProof/>
                <w:webHidden/>
              </w:rPr>
              <w:t>41</w:t>
            </w:r>
            <w:r w:rsidR="00643916">
              <w:rPr>
                <w:noProof/>
                <w:webHidden/>
              </w:rPr>
              <w:fldChar w:fldCharType="end"/>
            </w:r>
          </w:hyperlink>
        </w:p>
        <w:p w14:paraId="6AE55C6C" w14:textId="69D1AA04" w:rsidR="00643916" w:rsidRDefault="00986162">
          <w:pPr>
            <w:pStyle w:val="21"/>
            <w:rPr>
              <w:rFonts w:asciiTheme="minorHAnsi" w:eastAsiaTheme="minorEastAsia" w:hAnsiTheme="minorHAnsi" w:cstheme="minorBidi"/>
              <w:noProof/>
              <w:sz w:val="22"/>
            </w:rPr>
          </w:pPr>
          <w:hyperlink w:anchor="_Toc139465563" w:history="1">
            <w:r w:rsidR="00643916" w:rsidRPr="00402336">
              <w:rPr>
                <w:rStyle w:val="af6"/>
                <w:noProof/>
              </w:rPr>
              <w:t>1.5. ЭКОЛОГИЧЕСКИЕ АСПЕКТЫ МЕРОПРИЯТИЙ ПО СТРОИТЕЛЬСТВУ, РЕКОНСТРУКЦИИ И МОДЕРНИЗАЦИИ ОБЪЕКТОВ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_Toc139465563 \h </w:instrText>
            </w:r>
            <w:r w:rsidR="00643916">
              <w:rPr>
                <w:noProof/>
                <w:webHidden/>
              </w:rPr>
            </w:r>
            <w:r w:rsidR="00643916">
              <w:rPr>
                <w:noProof/>
                <w:webHidden/>
              </w:rPr>
              <w:fldChar w:fldCharType="separate"/>
            </w:r>
            <w:r w:rsidR="008B60A0">
              <w:rPr>
                <w:noProof/>
                <w:webHidden/>
              </w:rPr>
              <w:t>42</w:t>
            </w:r>
            <w:r w:rsidR="00643916">
              <w:rPr>
                <w:noProof/>
                <w:webHidden/>
              </w:rPr>
              <w:fldChar w:fldCharType="end"/>
            </w:r>
          </w:hyperlink>
        </w:p>
        <w:p w14:paraId="7C1799A3" w14:textId="256C6191" w:rsidR="00643916" w:rsidRDefault="00986162">
          <w:pPr>
            <w:pStyle w:val="21"/>
            <w:rPr>
              <w:rFonts w:asciiTheme="minorHAnsi" w:eastAsiaTheme="minorEastAsia" w:hAnsiTheme="minorHAnsi" w:cstheme="minorBidi"/>
              <w:noProof/>
              <w:sz w:val="22"/>
            </w:rPr>
          </w:pPr>
          <w:hyperlink w:anchor="_Toc139465564" w:history="1">
            <w:r w:rsidR="00643916" w:rsidRPr="00402336">
              <w:rPr>
                <w:rStyle w:val="af6"/>
                <w:noProof/>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43916">
              <w:rPr>
                <w:noProof/>
                <w:webHidden/>
              </w:rPr>
              <w:tab/>
            </w:r>
            <w:r w:rsidR="00643916">
              <w:rPr>
                <w:noProof/>
                <w:webHidden/>
              </w:rPr>
              <w:fldChar w:fldCharType="begin"/>
            </w:r>
            <w:r w:rsidR="00643916">
              <w:rPr>
                <w:noProof/>
                <w:webHidden/>
              </w:rPr>
              <w:instrText xml:space="preserve"> PAGEREF _Toc139465564 \h </w:instrText>
            </w:r>
            <w:r w:rsidR="00643916">
              <w:rPr>
                <w:noProof/>
                <w:webHidden/>
              </w:rPr>
            </w:r>
            <w:r w:rsidR="00643916">
              <w:rPr>
                <w:noProof/>
                <w:webHidden/>
              </w:rPr>
              <w:fldChar w:fldCharType="separate"/>
            </w:r>
            <w:r w:rsidR="008B60A0">
              <w:rPr>
                <w:noProof/>
                <w:webHidden/>
              </w:rPr>
              <w:t>42</w:t>
            </w:r>
            <w:r w:rsidR="00643916">
              <w:rPr>
                <w:noProof/>
                <w:webHidden/>
              </w:rPr>
              <w:fldChar w:fldCharType="end"/>
            </w:r>
          </w:hyperlink>
        </w:p>
        <w:p w14:paraId="306DEC8A" w14:textId="57FCA492" w:rsidR="00643916" w:rsidRDefault="00986162">
          <w:pPr>
            <w:pStyle w:val="21"/>
            <w:rPr>
              <w:rFonts w:asciiTheme="minorHAnsi" w:eastAsiaTheme="minorEastAsia" w:hAnsiTheme="minorHAnsi" w:cstheme="minorBidi"/>
              <w:noProof/>
              <w:sz w:val="22"/>
            </w:rPr>
          </w:pPr>
          <w:hyperlink w:anchor="_Toc139465565" w:history="1">
            <w:r w:rsidR="00643916" w:rsidRPr="00402336">
              <w:rPr>
                <w:rStyle w:val="af6"/>
                <w:noProof/>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643916">
              <w:rPr>
                <w:noProof/>
                <w:webHidden/>
              </w:rPr>
              <w:tab/>
            </w:r>
            <w:r w:rsidR="00643916">
              <w:rPr>
                <w:noProof/>
                <w:webHidden/>
              </w:rPr>
              <w:fldChar w:fldCharType="begin"/>
            </w:r>
            <w:r w:rsidR="00643916">
              <w:rPr>
                <w:noProof/>
                <w:webHidden/>
              </w:rPr>
              <w:instrText xml:space="preserve"> PAGEREF _Toc139465565 \h </w:instrText>
            </w:r>
            <w:r w:rsidR="00643916">
              <w:rPr>
                <w:noProof/>
                <w:webHidden/>
              </w:rPr>
            </w:r>
            <w:r w:rsidR="00643916">
              <w:rPr>
                <w:noProof/>
                <w:webHidden/>
              </w:rPr>
              <w:fldChar w:fldCharType="separate"/>
            </w:r>
            <w:r w:rsidR="008B60A0">
              <w:rPr>
                <w:noProof/>
                <w:webHidden/>
              </w:rPr>
              <w:t>43</w:t>
            </w:r>
            <w:r w:rsidR="00643916">
              <w:rPr>
                <w:noProof/>
                <w:webHidden/>
              </w:rPr>
              <w:fldChar w:fldCharType="end"/>
            </w:r>
          </w:hyperlink>
        </w:p>
        <w:p w14:paraId="04183A63" w14:textId="1765620E" w:rsidR="00643916" w:rsidRDefault="00986162">
          <w:pPr>
            <w:pStyle w:val="21"/>
            <w:rPr>
              <w:rFonts w:asciiTheme="minorHAnsi" w:eastAsiaTheme="minorEastAsia" w:hAnsiTheme="minorHAnsi" w:cstheme="minorBidi"/>
              <w:noProof/>
              <w:sz w:val="22"/>
            </w:rPr>
          </w:pPr>
          <w:hyperlink w:anchor="_Toc139465566" w:history="1">
            <w:r w:rsidR="00643916" w:rsidRPr="00402336">
              <w:rPr>
                <w:rStyle w:val="af6"/>
                <w:noProof/>
              </w:rPr>
              <w:t>1.6. ОЦЕНКА ОБЪЕМОВ КАПИТАЛЬНЫХ ВЛОЖЕНИЙ В СТРОИТЕЛЬСТВО, РЕКОНСТРУКЦИЮ И МОДЕРНИЗАЦИЮ ОБЪЕКТОВ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_Toc139465566 \h </w:instrText>
            </w:r>
            <w:r w:rsidR="00643916">
              <w:rPr>
                <w:noProof/>
                <w:webHidden/>
              </w:rPr>
            </w:r>
            <w:r w:rsidR="00643916">
              <w:rPr>
                <w:noProof/>
                <w:webHidden/>
              </w:rPr>
              <w:fldChar w:fldCharType="separate"/>
            </w:r>
            <w:r w:rsidR="008B60A0">
              <w:rPr>
                <w:noProof/>
                <w:webHidden/>
              </w:rPr>
              <w:t>44</w:t>
            </w:r>
            <w:r w:rsidR="00643916">
              <w:rPr>
                <w:noProof/>
                <w:webHidden/>
              </w:rPr>
              <w:fldChar w:fldCharType="end"/>
            </w:r>
          </w:hyperlink>
        </w:p>
        <w:p w14:paraId="308489AF" w14:textId="7B36AC05" w:rsidR="00643916" w:rsidRDefault="00986162">
          <w:pPr>
            <w:pStyle w:val="21"/>
            <w:rPr>
              <w:rFonts w:asciiTheme="minorHAnsi" w:eastAsiaTheme="minorEastAsia" w:hAnsiTheme="minorHAnsi" w:cstheme="minorBidi"/>
              <w:noProof/>
              <w:sz w:val="22"/>
            </w:rPr>
          </w:pPr>
          <w:hyperlink w:anchor="_Toc139465567" w:history="1">
            <w:r w:rsidR="00643916" w:rsidRPr="00402336">
              <w:rPr>
                <w:rStyle w:val="af6"/>
                <w:noProof/>
              </w:rPr>
              <w:t>1.6.1. Оценка стоимости основных мероприятий по реализации схем водоснабжения</w:t>
            </w:r>
            <w:r w:rsidR="00643916">
              <w:rPr>
                <w:noProof/>
                <w:webHidden/>
              </w:rPr>
              <w:tab/>
            </w:r>
            <w:r w:rsidR="00643916">
              <w:rPr>
                <w:noProof/>
                <w:webHidden/>
              </w:rPr>
              <w:fldChar w:fldCharType="begin"/>
            </w:r>
            <w:r w:rsidR="00643916">
              <w:rPr>
                <w:noProof/>
                <w:webHidden/>
              </w:rPr>
              <w:instrText xml:space="preserve"> PAGEREF _Toc139465567 \h </w:instrText>
            </w:r>
            <w:r w:rsidR="00643916">
              <w:rPr>
                <w:noProof/>
                <w:webHidden/>
              </w:rPr>
            </w:r>
            <w:r w:rsidR="00643916">
              <w:rPr>
                <w:noProof/>
                <w:webHidden/>
              </w:rPr>
              <w:fldChar w:fldCharType="separate"/>
            </w:r>
            <w:r w:rsidR="008B60A0">
              <w:rPr>
                <w:noProof/>
                <w:webHidden/>
              </w:rPr>
              <w:t>44</w:t>
            </w:r>
            <w:r w:rsidR="00643916">
              <w:rPr>
                <w:noProof/>
                <w:webHidden/>
              </w:rPr>
              <w:fldChar w:fldCharType="end"/>
            </w:r>
          </w:hyperlink>
        </w:p>
        <w:p w14:paraId="67A2CE5F" w14:textId="67478B37" w:rsidR="00643916" w:rsidRDefault="00986162">
          <w:pPr>
            <w:pStyle w:val="21"/>
            <w:rPr>
              <w:rFonts w:asciiTheme="minorHAnsi" w:eastAsiaTheme="minorEastAsia" w:hAnsiTheme="minorHAnsi" w:cstheme="minorBidi"/>
              <w:noProof/>
              <w:sz w:val="22"/>
            </w:rPr>
          </w:pPr>
          <w:hyperlink w:anchor="_Toc139465568" w:history="1">
            <w:r w:rsidR="00643916" w:rsidRPr="00402336">
              <w:rPr>
                <w:rStyle w:val="af6"/>
                <w:noProof/>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643916">
              <w:rPr>
                <w:noProof/>
                <w:webHidden/>
              </w:rPr>
              <w:tab/>
            </w:r>
            <w:r w:rsidR="00643916">
              <w:rPr>
                <w:noProof/>
                <w:webHidden/>
              </w:rPr>
              <w:fldChar w:fldCharType="begin"/>
            </w:r>
            <w:r w:rsidR="00643916">
              <w:rPr>
                <w:noProof/>
                <w:webHidden/>
              </w:rPr>
              <w:instrText xml:space="preserve"> PAGEREF _Toc139465568 \h </w:instrText>
            </w:r>
            <w:r w:rsidR="00643916">
              <w:rPr>
                <w:noProof/>
                <w:webHidden/>
              </w:rPr>
            </w:r>
            <w:r w:rsidR="00643916">
              <w:rPr>
                <w:noProof/>
                <w:webHidden/>
              </w:rPr>
              <w:fldChar w:fldCharType="separate"/>
            </w:r>
            <w:r w:rsidR="008B60A0">
              <w:rPr>
                <w:noProof/>
                <w:webHidden/>
              </w:rPr>
              <w:t>44</w:t>
            </w:r>
            <w:r w:rsidR="00643916">
              <w:rPr>
                <w:noProof/>
                <w:webHidden/>
              </w:rPr>
              <w:fldChar w:fldCharType="end"/>
            </w:r>
          </w:hyperlink>
        </w:p>
        <w:p w14:paraId="6BD3FD82" w14:textId="34AE1E0F" w:rsidR="00643916" w:rsidRDefault="00986162">
          <w:pPr>
            <w:pStyle w:val="21"/>
            <w:rPr>
              <w:rFonts w:asciiTheme="minorHAnsi" w:eastAsiaTheme="minorEastAsia" w:hAnsiTheme="minorHAnsi" w:cstheme="minorBidi"/>
              <w:noProof/>
              <w:sz w:val="22"/>
            </w:rPr>
          </w:pPr>
          <w:hyperlink w:anchor="_Toc139465569" w:history="1">
            <w:r w:rsidR="00643916" w:rsidRPr="00402336">
              <w:rPr>
                <w:rStyle w:val="af6"/>
                <w:noProof/>
              </w:rPr>
              <w:t>1.7. ПЛАНОВЫЕ ЗНАЧЕНИЯ ПОКАЗАТЕЛЕЙ РАЗВИТИЯ ЦЕНТРАЛИЗОВАННЫХ СИСТЕМ ВОДОСНАБЖЕНИЯ</w:t>
            </w:r>
            <w:r w:rsidR="00643916">
              <w:rPr>
                <w:noProof/>
                <w:webHidden/>
              </w:rPr>
              <w:tab/>
            </w:r>
            <w:r w:rsidR="00643916">
              <w:rPr>
                <w:noProof/>
                <w:webHidden/>
              </w:rPr>
              <w:fldChar w:fldCharType="begin"/>
            </w:r>
            <w:r w:rsidR="00643916">
              <w:rPr>
                <w:noProof/>
                <w:webHidden/>
              </w:rPr>
              <w:instrText xml:space="preserve"> PAGEREF _Toc139465569 \h </w:instrText>
            </w:r>
            <w:r w:rsidR="00643916">
              <w:rPr>
                <w:noProof/>
                <w:webHidden/>
              </w:rPr>
            </w:r>
            <w:r w:rsidR="00643916">
              <w:rPr>
                <w:noProof/>
                <w:webHidden/>
              </w:rPr>
              <w:fldChar w:fldCharType="separate"/>
            </w:r>
            <w:r w:rsidR="008B60A0">
              <w:rPr>
                <w:noProof/>
                <w:webHidden/>
              </w:rPr>
              <w:t>46</w:t>
            </w:r>
            <w:r w:rsidR="00643916">
              <w:rPr>
                <w:noProof/>
                <w:webHidden/>
              </w:rPr>
              <w:fldChar w:fldCharType="end"/>
            </w:r>
          </w:hyperlink>
        </w:p>
        <w:p w14:paraId="3EB14CC0" w14:textId="7933BF65" w:rsidR="00643916" w:rsidRDefault="00986162">
          <w:pPr>
            <w:pStyle w:val="21"/>
            <w:rPr>
              <w:rFonts w:asciiTheme="minorHAnsi" w:eastAsiaTheme="minorEastAsia" w:hAnsiTheme="minorHAnsi" w:cstheme="minorBidi"/>
              <w:noProof/>
              <w:sz w:val="22"/>
            </w:rPr>
          </w:pPr>
          <w:hyperlink w:anchor="_Toc139465570" w:history="1">
            <w:r w:rsidR="00643916" w:rsidRPr="00402336">
              <w:rPr>
                <w:rStyle w:val="af6"/>
                <w:noProof/>
              </w:rPr>
              <w:t>1.7.1. Показатели качества воды</w:t>
            </w:r>
            <w:r w:rsidR="00643916">
              <w:rPr>
                <w:noProof/>
                <w:webHidden/>
              </w:rPr>
              <w:tab/>
            </w:r>
            <w:r w:rsidR="00643916">
              <w:rPr>
                <w:noProof/>
                <w:webHidden/>
              </w:rPr>
              <w:fldChar w:fldCharType="begin"/>
            </w:r>
            <w:r w:rsidR="00643916">
              <w:rPr>
                <w:noProof/>
                <w:webHidden/>
              </w:rPr>
              <w:instrText xml:space="preserve"> PAGEREF _Toc139465570 \h </w:instrText>
            </w:r>
            <w:r w:rsidR="00643916">
              <w:rPr>
                <w:noProof/>
                <w:webHidden/>
              </w:rPr>
            </w:r>
            <w:r w:rsidR="00643916">
              <w:rPr>
                <w:noProof/>
                <w:webHidden/>
              </w:rPr>
              <w:fldChar w:fldCharType="separate"/>
            </w:r>
            <w:r w:rsidR="008B60A0">
              <w:rPr>
                <w:noProof/>
                <w:webHidden/>
              </w:rPr>
              <w:t>46</w:t>
            </w:r>
            <w:r w:rsidR="00643916">
              <w:rPr>
                <w:noProof/>
                <w:webHidden/>
              </w:rPr>
              <w:fldChar w:fldCharType="end"/>
            </w:r>
          </w:hyperlink>
        </w:p>
        <w:p w14:paraId="32DA4A93" w14:textId="7F767B2D" w:rsidR="00643916" w:rsidRDefault="00986162">
          <w:pPr>
            <w:pStyle w:val="21"/>
            <w:rPr>
              <w:rFonts w:asciiTheme="minorHAnsi" w:eastAsiaTheme="minorEastAsia" w:hAnsiTheme="minorHAnsi" w:cstheme="minorBidi"/>
              <w:noProof/>
              <w:sz w:val="22"/>
            </w:rPr>
          </w:pPr>
          <w:hyperlink w:anchor="_Toc139465571" w:history="1">
            <w:r w:rsidR="00643916" w:rsidRPr="00402336">
              <w:rPr>
                <w:rStyle w:val="af6"/>
                <w:noProof/>
              </w:rPr>
              <w:t>1.7.2. Показатели надежности и бесперебойности водоснабжения</w:t>
            </w:r>
            <w:r w:rsidR="00643916">
              <w:rPr>
                <w:noProof/>
                <w:webHidden/>
              </w:rPr>
              <w:tab/>
            </w:r>
            <w:r w:rsidR="00643916">
              <w:rPr>
                <w:noProof/>
                <w:webHidden/>
              </w:rPr>
              <w:fldChar w:fldCharType="begin"/>
            </w:r>
            <w:r w:rsidR="00643916">
              <w:rPr>
                <w:noProof/>
                <w:webHidden/>
              </w:rPr>
              <w:instrText xml:space="preserve"> PAGEREF _Toc139465571 \h </w:instrText>
            </w:r>
            <w:r w:rsidR="00643916">
              <w:rPr>
                <w:noProof/>
                <w:webHidden/>
              </w:rPr>
            </w:r>
            <w:r w:rsidR="00643916">
              <w:rPr>
                <w:noProof/>
                <w:webHidden/>
              </w:rPr>
              <w:fldChar w:fldCharType="separate"/>
            </w:r>
            <w:r w:rsidR="008B60A0">
              <w:rPr>
                <w:noProof/>
                <w:webHidden/>
              </w:rPr>
              <w:t>47</w:t>
            </w:r>
            <w:r w:rsidR="00643916">
              <w:rPr>
                <w:noProof/>
                <w:webHidden/>
              </w:rPr>
              <w:fldChar w:fldCharType="end"/>
            </w:r>
          </w:hyperlink>
        </w:p>
        <w:p w14:paraId="7B6BC7A9" w14:textId="32689FC2" w:rsidR="00643916" w:rsidRDefault="00986162">
          <w:pPr>
            <w:pStyle w:val="21"/>
            <w:rPr>
              <w:rFonts w:asciiTheme="minorHAnsi" w:eastAsiaTheme="minorEastAsia" w:hAnsiTheme="minorHAnsi" w:cstheme="minorBidi"/>
              <w:noProof/>
              <w:sz w:val="22"/>
            </w:rPr>
          </w:pPr>
          <w:hyperlink w:anchor="_Toc139465572" w:history="1">
            <w:r w:rsidR="00643916" w:rsidRPr="00402336">
              <w:rPr>
                <w:rStyle w:val="af6"/>
                <w:noProof/>
              </w:rPr>
              <w:t>1.7.3. Показатели эффективности использования ресурсов, в том числе уровень потерь воды (тепловой энергии в составе горячей воды).</w:t>
            </w:r>
            <w:r w:rsidR="00643916">
              <w:rPr>
                <w:noProof/>
                <w:webHidden/>
              </w:rPr>
              <w:tab/>
            </w:r>
            <w:r w:rsidR="00643916">
              <w:rPr>
                <w:noProof/>
                <w:webHidden/>
              </w:rPr>
              <w:fldChar w:fldCharType="begin"/>
            </w:r>
            <w:r w:rsidR="00643916">
              <w:rPr>
                <w:noProof/>
                <w:webHidden/>
              </w:rPr>
              <w:instrText xml:space="preserve"> PAGEREF _Toc139465572 \h </w:instrText>
            </w:r>
            <w:r w:rsidR="00643916">
              <w:rPr>
                <w:noProof/>
                <w:webHidden/>
              </w:rPr>
            </w:r>
            <w:r w:rsidR="00643916">
              <w:rPr>
                <w:noProof/>
                <w:webHidden/>
              </w:rPr>
              <w:fldChar w:fldCharType="separate"/>
            </w:r>
            <w:r w:rsidR="008B60A0">
              <w:rPr>
                <w:noProof/>
                <w:webHidden/>
              </w:rPr>
              <w:t>48</w:t>
            </w:r>
            <w:r w:rsidR="00643916">
              <w:rPr>
                <w:noProof/>
                <w:webHidden/>
              </w:rPr>
              <w:fldChar w:fldCharType="end"/>
            </w:r>
          </w:hyperlink>
        </w:p>
        <w:p w14:paraId="70D78B90" w14:textId="25BDFE45" w:rsidR="00643916" w:rsidRDefault="00986162">
          <w:pPr>
            <w:pStyle w:val="21"/>
            <w:rPr>
              <w:rFonts w:asciiTheme="minorHAnsi" w:eastAsiaTheme="minorEastAsia" w:hAnsiTheme="minorHAnsi" w:cstheme="minorBidi"/>
              <w:noProof/>
              <w:sz w:val="22"/>
            </w:rPr>
          </w:pPr>
          <w:hyperlink w:anchor="_Toc139465573" w:history="1">
            <w:r w:rsidR="00643916" w:rsidRPr="00402336">
              <w:rPr>
                <w:rStyle w:val="af6"/>
                <w:noProof/>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643916">
              <w:rPr>
                <w:noProof/>
                <w:webHidden/>
              </w:rPr>
              <w:tab/>
            </w:r>
            <w:r w:rsidR="00643916">
              <w:rPr>
                <w:noProof/>
                <w:webHidden/>
              </w:rPr>
              <w:fldChar w:fldCharType="begin"/>
            </w:r>
            <w:r w:rsidR="00643916">
              <w:rPr>
                <w:noProof/>
                <w:webHidden/>
              </w:rPr>
              <w:instrText xml:space="preserve"> PAGEREF _Toc139465573 \h </w:instrText>
            </w:r>
            <w:r w:rsidR="00643916">
              <w:rPr>
                <w:noProof/>
                <w:webHidden/>
              </w:rPr>
            </w:r>
            <w:r w:rsidR="00643916">
              <w:rPr>
                <w:noProof/>
                <w:webHidden/>
              </w:rPr>
              <w:fldChar w:fldCharType="separate"/>
            </w:r>
            <w:r w:rsidR="008B60A0">
              <w:rPr>
                <w:noProof/>
                <w:webHidden/>
              </w:rPr>
              <w:t>49</w:t>
            </w:r>
            <w:r w:rsidR="00643916">
              <w:rPr>
                <w:noProof/>
                <w:webHidden/>
              </w:rPr>
              <w:fldChar w:fldCharType="end"/>
            </w:r>
          </w:hyperlink>
        </w:p>
        <w:p w14:paraId="1812062E" w14:textId="4B717F55" w:rsidR="00643916" w:rsidRDefault="00986162">
          <w:pPr>
            <w:pStyle w:val="21"/>
            <w:rPr>
              <w:rFonts w:asciiTheme="minorHAnsi" w:eastAsiaTheme="minorEastAsia" w:hAnsiTheme="minorHAnsi" w:cstheme="minorBidi"/>
              <w:noProof/>
              <w:sz w:val="22"/>
            </w:rPr>
          </w:pPr>
          <w:hyperlink w:anchor="_Toc139465574" w:history="1">
            <w:r w:rsidR="00643916" w:rsidRPr="00402336">
              <w:rPr>
                <w:rStyle w:val="af6"/>
                <w:noProof/>
              </w:rPr>
              <w:t>1.8. 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r w:rsidR="00643916">
              <w:rPr>
                <w:noProof/>
                <w:webHidden/>
              </w:rPr>
              <w:tab/>
            </w:r>
            <w:r w:rsidR="00643916">
              <w:rPr>
                <w:noProof/>
                <w:webHidden/>
              </w:rPr>
              <w:fldChar w:fldCharType="begin"/>
            </w:r>
            <w:r w:rsidR="00643916">
              <w:rPr>
                <w:noProof/>
                <w:webHidden/>
              </w:rPr>
              <w:instrText xml:space="preserve"> PAGEREF _Toc139465574 \h </w:instrText>
            </w:r>
            <w:r w:rsidR="00643916">
              <w:rPr>
                <w:noProof/>
                <w:webHidden/>
              </w:rPr>
            </w:r>
            <w:r w:rsidR="00643916">
              <w:rPr>
                <w:noProof/>
                <w:webHidden/>
              </w:rPr>
              <w:fldChar w:fldCharType="separate"/>
            </w:r>
            <w:r w:rsidR="008B60A0">
              <w:rPr>
                <w:noProof/>
                <w:webHidden/>
              </w:rPr>
              <w:t>49</w:t>
            </w:r>
            <w:r w:rsidR="00643916">
              <w:rPr>
                <w:noProof/>
                <w:webHidden/>
              </w:rPr>
              <w:fldChar w:fldCharType="end"/>
            </w:r>
          </w:hyperlink>
        </w:p>
        <w:p w14:paraId="0683D7B9" w14:textId="0A213C4B" w:rsidR="00643916" w:rsidRDefault="00986162">
          <w:pPr>
            <w:pStyle w:val="11"/>
            <w:rPr>
              <w:rFonts w:asciiTheme="minorHAnsi" w:eastAsiaTheme="minorEastAsia" w:hAnsiTheme="minorHAnsi" w:cstheme="minorBidi"/>
              <w:noProof/>
              <w:sz w:val="22"/>
            </w:rPr>
          </w:pPr>
          <w:hyperlink w:anchor="_Toc139465575" w:history="1">
            <w:r w:rsidR="00643916" w:rsidRPr="00402336">
              <w:rPr>
                <w:rStyle w:val="af6"/>
                <w:noProof/>
              </w:rPr>
              <w:t>ГЛАВА 2. ВОДООТВЕДЕНИЕ</w:t>
            </w:r>
            <w:r w:rsidR="00643916">
              <w:rPr>
                <w:noProof/>
                <w:webHidden/>
              </w:rPr>
              <w:tab/>
            </w:r>
            <w:r w:rsidR="00643916">
              <w:rPr>
                <w:noProof/>
                <w:webHidden/>
              </w:rPr>
              <w:fldChar w:fldCharType="begin"/>
            </w:r>
            <w:r w:rsidR="00643916">
              <w:rPr>
                <w:noProof/>
                <w:webHidden/>
              </w:rPr>
              <w:instrText xml:space="preserve"> PAGEREF _Toc139465575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0AF792DA" w14:textId="40356A05" w:rsidR="00643916" w:rsidRDefault="00986162">
          <w:pPr>
            <w:pStyle w:val="21"/>
            <w:rPr>
              <w:rFonts w:asciiTheme="minorHAnsi" w:eastAsiaTheme="minorEastAsia" w:hAnsiTheme="minorHAnsi" w:cstheme="minorBidi"/>
              <w:noProof/>
              <w:sz w:val="22"/>
            </w:rPr>
          </w:pPr>
          <w:hyperlink w:anchor="_Toc139465576" w:history="1">
            <w:r w:rsidR="00643916" w:rsidRPr="00402336">
              <w:rPr>
                <w:rStyle w:val="af6"/>
                <w:noProof/>
              </w:rPr>
              <w:t>2.1. СУЩЕСТВУЮЩЕЕ ПОЛОЖЕНИЕ В СФЕРЕ ВОДООТВЕДЕНИЯ ПОСЕЛЕНИЯ, ГОРОДСКОГО ОКРУГА</w:t>
            </w:r>
            <w:r w:rsidR="00643916">
              <w:rPr>
                <w:noProof/>
                <w:webHidden/>
              </w:rPr>
              <w:tab/>
            </w:r>
            <w:r w:rsidR="00643916">
              <w:rPr>
                <w:noProof/>
                <w:webHidden/>
              </w:rPr>
              <w:fldChar w:fldCharType="begin"/>
            </w:r>
            <w:r w:rsidR="00643916">
              <w:rPr>
                <w:noProof/>
                <w:webHidden/>
              </w:rPr>
              <w:instrText xml:space="preserve"> PAGEREF _Toc139465576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56C962FA" w14:textId="62581534" w:rsidR="00643916" w:rsidRDefault="00986162">
          <w:pPr>
            <w:pStyle w:val="21"/>
            <w:rPr>
              <w:rFonts w:asciiTheme="minorHAnsi" w:eastAsiaTheme="minorEastAsia" w:hAnsiTheme="minorHAnsi" w:cstheme="minorBidi"/>
              <w:noProof/>
              <w:sz w:val="22"/>
            </w:rPr>
          </w:pPr>
          <w:hyperlink w:anchor="_Toc139465577" w:history="1">
            <w:r w:rsidR="00643916" w:rsidRPr="00402336">
              <w:rPr>
                <w:rStyle w:val="af6"/>
                <w:noProof/>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00643916">
              <w:rPr>
                <w:noProof/>
                <w:webHidden/>
              </w:rPr>
              <w:tab/>
            </w:r>
            <w:r w:rsidR="00643916">
              <w:rPr>
                <w:noProof/>
                <w:webHidden/>
              </w:rPr>
              <w:fldChar w:fldCharType="begin"/>
            </w:r>
            <w:r w:rsidR="00643916">
              <w:rPr>
                <w:noProof/>
                <w:webHidden/>
              </w:rPr>
              <w:instrText xml:space="preserve"> PAGEREF _Toc139465577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06E6E9FD" w14:textId="6CEBDA1E" w:rsidR="00643916" w:rsidRDefault="00986162">
          <w:pPr>
            <w:pStyle w:val="21"/>
            <w:rPr>
              <w:rFonts w:asciiTheme="minorHAnsi" w:eastAsiaTheme="minorEastAsia" w:hAnsiTheme="minorHAnsi" w:cstheme="minorBidi"/>
              <w:noProof/>
              <w:sz w:val="22"/>
            </w:rPr>
          </w:pPr>
          <w:hyperlink w:anchor="_Toc139465578" w:history="1">
            <w:r w:rsidR="00643916" w:rsidRPr="00402336">
              <w:rPr>
                <w:rStyle w:val="af6"/>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43916">
              <w:rPr>
                <w:noProof/>
                <w:webHidden/>
              </w:rPr>
              <w:tab/>
            </w:r>
            <w:r w:rsidR="00643916">
              <w:rPr>
                <w:noProof/>
                <w:webHidden/>
              </w:rPr>
              <w:fldChar w:fldCharType="begin"/>
            </w:r>
            <w:r w:rsidR="00643916">
              <w:rPr>
                <w:noProof/>
                <w:webHidden/>
              </w:rPr>
              <w:instrText xml:space="preserve"> PAGEREF _Toc139465578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63AB483A" w14:textId="5426C709" w:rsidR="00643916" w:rsidRDefault="00986162">
          <w:pPr>
            <w:pStyle w:val="21"/>
            <w:rPr>
              <w:rFonts w:asciiTheme="minorHAnsi" w:eastAsiaTheme="minorEastAsia" w:hAnsiTheme="minorHAnsi" w:cstheme="minorBidi"/>
              <w:noProof/>
              <w:sz w:val="22"/>
            </w:rPr>
          </w:pPr>
          <w:hyperlink w:anchor="_Toc139465579" w:history="1">
            <w:r w:rsidR="00643916" w:rsidRPr="00402336">
              <w:rPr>
                <w:rStyle w:val="af6"/>
                <w:noProof/>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43916">
              <w:rPr>
                <w:noProof/>
                <w:webHidden/>
              </w:rPr>
              <w:tab/>
            </w:r>
            <w:r w:rsidR="00643916">
              <w:rPr>
                <w:noProof/>
                <w:webHidden/>
              </w:rPr>
              <w:fldChar w:fldCharType="begin"/>
            </w:r>
            <w:r w:rsidR="00643916">
              <w:rPr>
                <w:noProof/>
                <w:webHidden/>
              </w:rPr>
              <w:instrText xml:space="preserve"> PAGEREF _Toc139465579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3CFED78D" w14:textId="3A39868A" w:rsidR="00643916" w:rsidRDefault="00986162">
          <w:pPr>
            <w:pStyle w:val="21"/>
            <w:rPr>
              <w:rFonts w:asciiTheme="minorHAnsi" w:eastAsiaTheme="minorEastAsia" w:hAnsiTheme="minorHAnsi" w:cstheme="minorBidi"/>
              <w:noProof/>
              <w:sz w:val="22"/>
            </w:rPr>
          </w:pPr>
          <w:hyperlink w:anchor="_Toc139465580" w:history="1">
            <w:r w:rsidR="00643916" w:rsidRPr="00402336">
              <w:rPr>
                <w:rStyle w:val="af6"/>
                <w:noProof/>
              </w:rPr>
              <w:t>2.1.4. Описание состояния и функционирования канализационных коллекторов и сетей, сооружений на них, включая оценку их износа</w:t>
            </w:r>
            <w:r w:rsidR="00643916">
              <w:rPr>
                <w:noProof/>
                <w:webHidden/>
              </w:rPr>
              <w:tab/>
            </w:r>
            <w:r w:rsidR="00643916">
              <w:rPr>
                <w:noProof/>
                <w:webHidden/>
              </w:rPr>
              <w:fldChar w:fldCharType="begin"/>
            </w:r>
            <w:r w:rsidR="00643916">
              <w:rPr>
                <w:noProof/>
                <w:webHidden/>
              </w:rPr>
              <w:instrText xml:space="preserve"> PAGEREF _Toc139465580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17A00714" w14:textId="1793F960" w:rsidR="00643916" w:rsidRDefault="00986162">
          <w:pPr>
            <w:pStyle w:val="21"/>
            <w:rPr>
              <w:rFonts w:asciiTheme="minorHAnsi" w:eastAsiaTheme="minorEastAsia" w:hAnsiTheme="minorHAnsi" w:cstheme="minorBidi"/>
              <w:noProof/>
              <w:sz w:val="22"/>
            </w:rPr>
          </w:pPr>
          <w:hyperlink w:anchor="_Toc139465581" w:history="1">
            <w:r w:rsidR="00643916" w:rsidRPr="00402336">
              <w:rPr>
                <w:rStyle w:val="af6"/>
                <w:noProof/>
              </w:rPr>
              <w:t>2.1.5. Оценка безопасности и надежности объектов централизованной системы водоотведения и их управляемости</w:t>
            </w:r>
            <w:r w:rsidR="00643916">
              <w:rPr>
                <w:noProof/>
                <w:webHidden/>
              </w:rPr>
              <w:tab/>
            </w:r>
            <w:r w:rsidR="00643916">
              <w:rPr>
                <w:noProof/>
                <w:webHidden/>
              </w:rPr>
              <w:fldChar w:fldCharType="begin"/>
            </w:r>
            <w:r w:rsidR="00643916">
              <w:rPr>
                <w:noProof/>
                <w:webHidden/>
              </w:rPr>
              <w:instrText xml:space="preserve"> PAGEREF _Toc139465581 \h </w:instrText>
            </w:r>
            <w:r w:rsidR="00643916">
              <w:rPr>
                <w:noProof/>
                <w:webHidden/>
              </w:rPr>
            </w:r>
            <w:r w:rsidR="00643916">
              <w:rPr>
                <w:noProof/>
                <w:webHidden/>
              </w:rPr>
              <w:fldChar w:fldCharType="separate"/>
            </w:r>
            <w:r w:rsidR="008B60A0">
              <w:rPr>
                <w:noProof/>
                <w:webHidden/>
              </w:rPr>
              <w:t>50</w:t>
            </w:r>
            <w:r w:rsidR="00643916">
              <w:rPr>
                <w:noProof/>
                <w:webHidden/>
              </w:rPr>
              <w:fldChar w:fldCharType="end"/>
            </w:r>
          </w:hyperlink>
        </w:p>
        <w:p w14:paraId="713C4F59" w14:textId="04E4EE97" w:rsidR="00643916" w:rsidRDefault="00986162">
          <w:pPr>
            <w:pStyle w:val="21"/>
            <w:rPr>
              <w:rFonts w:asciiTheme="minorHAnsi" w:eastAsiaTheme="minorEastAsia" w:hAnsiTheme="minorHAnsi" w:cstheme="minorBidi"/>
              <w:noProof/>
              <w:sz w:val="22"/>
            </w:rPr>
          </w:pPr>
          <w:hyperlink w:anchor="_Toc139465582" w:history="1">
            <w:r w:rsidR="00643916" w:rsidRPr="00402336">
              <w:rPr>
                <w:rStyle w:val="af6"/>
                <w:noProof/>
              </w:rPr>
              <w:t>2.1.6. Оценка воздействия сбросов сточных вод через централизованную систему водоотведения на окружающую среду</w:t>
            </w:r>
            <w:r w:rsidR="00643916">
              <w:rPr>
                <w:noProof/>
                <w:webHidden/>
              </w:rPr>
              <w:tab/>
            </w:r>
            <w:r w:rsidR="00643916">
              <w:rPr>
                <w:noProof/>
                <w:webHidden/>
              </w:rPr>
              <w:fldChar w:fldCharType="begin"/>
            </w:r>
            <w:r w:rsidR="00643916">
              <w:rPr>
                <w:noProof/>
                <w:webHidden/>
              </w:rPr>
              <w:instrText xml:space="preserve"> PAGEREF _Toc139465582 \h </w:instrText>
            </w:r>
            <w:r w:rsidR="00643916">
              <w:rPr>
                <w:noProof/>
                <w:webHidden/>
              </w:rPr>
            </w:r>
            <w:r w:rsidR="00643916">
              <w:rPr>
                <w:noProof/>
                <w:webHidden/>
              </w:rPr>
              <w:fldChar w:fldCharType="separate"/>
            </w:r>
            <w:r w:rsidR="008B60A0">
              <w:rPr>
                <w:noProof/>
                <w:webHidden/>
              </w:rPr>
              <w:t>51</w:t>
            </w:r>
            <w:r w:rsidR="00643916">
              <w:rPr>
                <w:noProof/>
                <w:webHidden/>
              </w:rPr>
              <w:fldChar w:fldCharType="end"/>
            </w:r>
          </w:hyperlink>
        </w:p>
        <w:p w14:paraId="31BCF54E" w14:textId="2548D49E" w:rsidR="00643916" w:rsidRDefault="00986162">
          <w:pPr>
            <w:pStyle w:val="21"/>
            <w:rPr>
              <w:rFonts w:asciiTheme="minorHAnsi" w:eastAsiaTheme="minorEastAsia" w:hAnsiTheme="minorHAnsi" w:cstheme="minorBidi"/>
              <w:noProof/>
              <w:sz w:val="22"/>
            </w:rPr>
          </w:pPr>
          <w:hyperlink w:anchor="_Toc139465583" w:history="1">
            <w:r w:rsidR="00643916" w:rsidRPr="00402336">
              <w:rPr>
                <w:rStyle w:val="af6"/>
                <w:noProof/>
              </w:rPr>
              <w:t>2.1.7. Описание территорий муниципального образования, не охваченных централизованной системой водоотведения</w:t>
            </w:r>
            <w:r w:rsidR="00643916">
              <w:rPr>
                <w:noProof/>
                <w:webHidden/>
              </w:rPr>
              <w:tab/>
            </w:r>
            <w:r w:rsidR="00643916">
              <w:rPr>
                <w:noProof/>
                <w:webHidden/>
              </w:rPr>
              <w:fldChar w:fldCharType="begin"/>
            </w:r>
            <w:r w:rsidR="00643916">
              <w:rPr>
                <w:noProof/>
                <w:webHidden/>
              </w:rPr>
              <w:instrText xml:space="preserve"> PAGEREF _Toc139465583 \h </w:instrText>
            </w:r>
            <w:r w:rsidR="00643916">
              <w:rPr>
                <w:noProof/>
                <w:webHidden/>
              </w:rPr>
            </w:r>
            <w:r w:rsidR="00643916">
              <w:rPr>
                <w:noProof/>
                <w:webHidden/>
              </w:rPr>
              <w:fldChar w:fldCharType="separate"/>
            </w:r>
            <w:r w:rsidR="008B60A0">
              <w:rPr>
                <w:noProof/>
                <w:webHidden/>
              </w:rPr>
              <w:t>51</w:t>
            </w:r>
            <w:r w:rsidR="00643916">
              <w:rPr>
                <w:noProof/>
                <w:webHidden/>
              </w:rPr>
              <w:fldChar w:fldCharType="end"/>
            </w:r>
          </w:hyperlink>
        </w:p>
        <w:p w14:paraId="391B816F" w14:textId="18DB4310" w:rsidR="00643916" w:rsidRDefault="00986162">
          <w:pPr>
            <w:pStyle w:val="21"/>
            <w:rPr>
              <w:rFonts w:asciiTheme="minorHAnsi" w:eastAsiaTheme="minorEastAsia" w:hAnsiTheme="minorHAnsi" w:cstheme="minorBidi"/>
              <w:noProof/>
              <w:sz w:val="22"/>
            </w:rPr>
          </w:pPr>
          <w:hyperlink w:anchor="_Toc139465584" w:history="1">
            <w:r w:rsidR="00643916" w:rsidRPr="00402336">
              <w:rPr>
                <w:rStyle w:val="af6"/>
                <w:noProof/>
              </w:rPr>
              <w:t>2.1.8. Описание существующих технических и технологических проблем системы водоотведения поселения</w:t>
            </w:r>
            <w:r w:rsidR="00643916">
              <w:rPr>
                <w:noProof/>
                <w:webHidden/>
              </w:rPr>
              <w:tab/>
            </w:r>
            <w:r w:rsidR="00643916">
              <w:rPr>
                <w:noProof/>
                <w:webHidden/>
              </w:rPr>
              <w:fldChar w:fldCharType="begin"/>
            </w:r>
            <w:r w:rsidR="00643916">
              <w:rPr>
                <w:noProof/>
                <w:webHidden/>
              </w:rPr>
              <w:instrText xml:space="preserve"> PAGEREF _Toc139465584 \h </w:instrText>
            </w:r>
            <w:r w:rsidR="00643916">
              <w:rPr>
                <w:noProof/>
                <w:webHidden/>
              </w:rPr>
            </w:r>
            <w:r w:rsidR="00643916">
              <w:rPr>
                <w:noProof/>
                <w:webHidden/>
              </w:rPr>
              <w:fldChar w:fldCharType="separate"/>
            </w:r>
            <w:r w:rsidR="008B60A0">
              <w:rPr>
                <w:noProof/>
                <w:webHidden/>
              </w:rPr>
              <w:t>51</w:t>
            </w:r>
            <w:r w:rsidR="00643916">
              <w:rPr>
                <w:noProof/>
                <w:webHidden/>
              </w:rPr>
              <w:fldChar w:fldCharType="end"/>
            </w:r>
          </w:hyperlink>
        </w:p>
        <w:p w14:paraId="6F415FD4" w14:textId="0DC9257E" w:rsidR="00643916" w:rsidRDefault="00986162">
          <w:pPr>
            <w:pStyle w:val="21"/>
            <w:rPr>
              <w:rFonts w:asciiTheme="minorHAnsi" w:eastAsiaTheme="minorEastAsia" w:hAnsiTheme="minorHAnsi" w:cstheme="minorBidi"/>
              <w:noProof/>
              <w:sz w:val="22"/>
            </w:rPr>
          </w:pPr>
          <w:hyperlink w:anchor="_Toc139465585" w:history="1">
            <w:r w:rsidR="00643916" w:rsidRPr="00402336">
              <w:rPr>
                <w:rStyle w:val="af6"/>
                <w:noProof/>
              </w:rPr>
              <w:t>2.2. БАЛАНСЫ СТОЧНЫХ ВОД В СИСТЕМЕ ВОДООТВЕДЕНИЯ</w:t>
            </w:r>
            <w:r w:rsidR="00643916">
              <w:rPr>
                <w:noProof/>
                <w:webHidden/>
              </w:rPr>
              <w:tab/>
            </w:r>
            <w:r w:rsidR="00643916">
              <w:rPr>
                <w:noProof/>
                <w:webHidden/>
              </w:rPr>
              <w:fldChar w:fldCharType="begin"/>
            </w:r>
            <w:r w:rsidR="00643916">
              <w:rPr>
                <w:noProof/>
                <w:webHidden/>
              </w:rPr>
              <w:instrText xml:space="preserve"> PAGEREF _Toc139465585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3A06466C" w14:textId="125FE8C6" w:rsidR="00643916" w:rsidRDefault="00986162">
          <w:pPr>
            <w:pStyle w:val="21"/>
            <w:rPr>
              <w:rFonts w:asciiTheme="minorHAnsi" w:eastAsiaTheme="minorEastAsia" w:hAnsiTheme="minorHAnsi" w:cstheme="minorBidi"/>
              <w:noProof/>
              <w:sz w:val="22"/>
            </w:rPr>
          </w:pPr>
          <w:hyperlink w:anchor="_Toc139465586" w:history="1">
            <w:r w:rsidR="00643916" w:rsidRPr="00402336">
              <w:rPr>
                <w:rStyle w:val="af6"/>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643916">
              <w:rPr>
                <w:noProof/>
                <w:webHidden/>
              </w:rPr>
              <w:tab/>
            </w:r>
            <w:r w:rsidR="00643916">
              <w:rPr>
                <w:noProof/>
                <w:webHidden/>
              </w:rPr>
              <w:fldChar w:fldCharType="begin"/>
            </w:r>
            <w:r w:rsidR="00643916">
              <w:rPr>
                <w:noProof/>
                <w:webHidden/>
              </w:rPr>
              <w:instrText xml:space="preserve"> PAGEREF _Toc139465586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1DC86132" w14:textId="161C1EDF" w:rsidR="00643916" w:rsidRDefault="00986162">
          <w:pPr>
            <w:pStyle w:val="21"/>
            <w:rPr>
              <w:rFonts w:asciiTheme="minorHAnsi" w:eastAsiaTheme="minorEastAsia" w:hAnsiTheme="minorHAnsi" w:cstheme="minorBidi"/>
              <w:noProof/>
              <w:sz w:val="22"/>
            </w:rPr>
          </w:pPr>
          <w:hyperlink w:anchor="_Toc139465587" w:history="1">
            <w:r w:rsidR="00643916" w:rsidRPr="00402336">
              <w:rPr>
                <w:rStyle w:val="af6"/>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43916">
              <w:rPr>
                <w:noProof/>
                <w:webHidden/>
              </w:rPr>
              <w:tab/>
            </w:r>
            <w:r w:rsidR="00643916">
              <w:rPr>
                <w:noProof/>
                <w:webHidden/>
              </w:rPr>
              <w:fldChar w:fldCharType="begin"/>
            </w:r>
            <w:r w:rsidR="00643916">
              <w:rPr>
                <w:noProof/>
                <w:webHidden/>
              </w:rPr>
              <w:instrText xml:space="preserve"> PAGEREF _Toc139465587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2B458B57" w14:textId="5548AD2A" w:rsidR="00643916" w:rsidRDefault="00986162">
          <w:pPr>
            <w:pStyle w:val="21"/>
            <w:rPr>
              <w:rFonts w:asciiTheme="minorHAnsi" w:eastAsiaTheme="minorEastAsia" w:hAnsiTheme="minorHAnsi" w:cstheme="minorBidi"/>
              <w:noProof/>
              <w:sz w:val="22"/>
            </w:rPr>
          </w:pPr>
          <w:hyperlink w:anchor="_Toc139465588" w:history="1">
            <w:r w:rsidR="00643916" w:rsidRPr="00402336">
              <w:rPr>
                <w:rStyle w:val="af6"/>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43916">
              <w:rPr>
                <w:noProof/>
                <w:webHidden/>
              </w:rPr>
              <w:tab/>
            </w:r>
            <w:r w:rsidR="00643916">
              <w:rPr>
                <w:noProof/>
                <w:webHidden/>
              </w:rPr>
              <w:fldChar w:fldCharType="begin"/>
            </w:r>
            <w:r w:rsidR="00643916">
              <w:rPr>
                <w:noProof/>
                <w:webHidden/>
              </w:rPr>
              <w:instrText xml:space="preserve"> PAGEREF _Toc139465588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25FF49B8" w14:textId="7BDB3944" w:rsidR="00643916" w:rsidRDefault="00986162">
          <w:pPr>
            <w:pStyle w:val="21"/>
            <w:rPr>
              <w:rFonts w:asciiTheme="minorHAnsi" w:eastAsiaTheme="minorEastAsia" w:hAnsiTheme="minorHAnsi" w:cstheme="minorBidi"/>
              <w:noProof/>
              <w:sz w:val="22"/>
            </w:rPr>
          </w:pPr>
          <w:hyperlink w:anchor="_Toc139465589" w:history="1">
            <w:r w:rsidR="00643916" w:rsidRPr="00402336">
              <w:rPr>
                <w:rStyle w:val="af6"/>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00643916">
              <w:rPr>
                <w:noProof/>
                <w:webHidden/>
              </w:rPr>
              <w:tab/>
            </w:r>
            <w:r w:rsidR="00643916">
              <w:rPr>
                <w:noProof/>
                <w:webHidden/>
              </w:rPr>
              <w:fldChar w:fldCharType="begin"/>
            </w:r>
            <w:r w:rsidR="00643916">
              <w:rPr>
                <w:noProof/>
                <w:webHidden/>
              </w:rPr>
              <w:instrText xml:space="preserve"> PAGEREF _Toc139465589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4DBBEBC3" w14:textId="000B2866" w:rsidR="00643916" w:rsidRDefault="00986162">
          <w:pPr>
            <w:pStyle w:val="21"/>
            <w:rPr>
              <w:rFonts w:asciiTheme="minorHAnsi" w:eastAsiaTheme="minorEastAsia" w:hAnsiTheme="minorHAnsi" w:cstheme="minorBidi"/>
              <w:noProof/>
              <w:sz w:val="22"/>
            </w:rPr>
          </w:pPr>
          <w:hyperlink w:anchor="_Toc139465590" w:history="1">
            <w:r w:rsidR="00643916" w:rsidRPr="00402336">
              <w:rPr>
                <w:rStyle w:val="af6"/>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643916">
              <w:rPr>
                <w:noProof/>
                <w:webHidden/>
              </w:rPr>
              <w:tab/>
            </w:r>
            <w:r w:rsidR="00643916">
              <w:rPr>
                <w:noProof/>
                <w:webHidden/>
              </w:rPr>
              <w:fldChar w:fldCharType="begin"/>
            </w:r>
            <w:r w:rsidR="00643916">
              <w:rPr>
                <w:noProof/>
                <w:webHidden/>
              </w:rPr>
              <w:instrText xml:space="preserve"> PAGEREF _Toc139465590 \h </w:instrText>
            </w:r>
            <w:r w:rsidR="00643916">
              <w:rPr>
                <w:noProof/>
                <w:webHidden/>
              </w:rPr>
            </w:r>
            <w:r w:rsidR="00643916">
              <w:rPr>
                <w:noProof/>
                <w:webHidden/>
              </w:rPr>
              <w:fldChar w:fldCharType="separate"/>
            </w:r>
            <w:r w:rsidR="008B60A0">
              <w:rPr>
                <w:noProof/>
                <w:webHidden/>
              </w:rPr>
              <w:t>52</w:t>
            </w:r>
            <w:r w:rsidR="00643916">
              <w:rPr>
                <w:noProof/>
                <w:webHidden/>
              </w:rPr>
              <w:fldChar w:fldCharType="end"/>
            </w:r>
          </w:hyperlink>
        </w:p>
        <w:p w14:paraId="3D508277" w14:textId="38548EB6" w:rsidR="00643916" w:rsidRDefault="00986162">
          <w:pPr>
            <w:pStyle w:val="21"/>
            <w:rPr>
              <w:rFonts w:asciiTheme="minorHAnsi" w:eastAsiaTheme="minorEastAsia" w:hAnsiTheme="minorHAnsi" w:cstheme="minorBidi"/>
              <w:noProof/>
              <w:sz w:val="22"/>
            </w:rPr>
          </w:pPr>
          <w:hyperlink w:anchor="_Toc139465591" w:history="1">
            <w:r w:rsidR="00643916" w:rsidRPr="00402336">
              <w:rPr>
                <w:rStyle w:val="af6"/>
                <w:noProof/>
              </w:rPr>
              <w:t>2.3. ПРОГНОЗ ОБЪЕМА СТОЧНЫХ ВОД</w:t>
            </w:r>
            <w:r w:rsidR="00643916">
              <w:rPr>
                <w:noProof/>
                <w:webHidden/>
              </w:rPr>
              <w:tab/>
            </w:r>
            <w:r w:rsidR="00643916">
              <w:rPr>
                <w:noProof/>
                <w:webHidden/>
              </w:rPr>
              <w:fldChar w:fldCharType="begin"/>
            </w:r>
            <w:r w:rsidR="00643916">
              <w:rPr>
                <w:noProof/>
                <w:webHidden/>
              </w:rPr>
              <w:instrText xml:space="preserve"> PAGEREF _Toc139465591 \h </w:instrText>
            </w:r>
            <w:r w:rsidR="00643916">
              <w:rPr>
                <w:noProof/>
                <w:webHidden/>
              </w:rPr>
            </w:r>
            <w:r w:rsidR="00643916">
              <w:rPr>
                <w:noProof/>
                <w:webHidden/>
              </w:rPr>
              <w:fldChar w:fldCharType="separate"/>
            </w:r>
            <w:r w:rsidR="008B60A0">
              <w:rPr>
                <w:noProof/>
                <w:webHidden/>
              </w:rPr>
              <w:t>53</w:t>
            </w:r>
            <w:r w:rsidR="00643916">
              <w:rPr>
                <w:noProof/>
                <w:webHidden/>
              </w:rPr>
              <w:fldChar w:fldCharType="end"/>
            </w:r>
          </w:hyperlink>
        </w:p>
        <w:p w14:paraId="54A9D4EA" w14:textId="04C3BEC3" w:rsidR="00643916" w:rsidRDefault="00986162">
          <w:pPr>
            <w:pStyle w:val="21"/>
            <w:rPr>
              <w:rFonts w:asciiTheme="minorHAnsi" w:eastAsiaTheme="minorEastAsia" w:hAnsiTheme="minorHAnsi" w:cstheme="minorBidi"/>
              <w:noProof/>
              <w:sz w:val="22"/>
            </w:rPr>
          </w:pPr>
          <w:hyperlink w:anchor="_Toc139465592" w:history="1">
            <w:r w:rsidR="00643916" w:rsidRPr="00402336">
              <w:rPr>
                <w:rStyle w:val="af6"/>
                <w:noProof/>
              </w:rPr>
              <w:t>2.3.1. Сведения о фактическом и ожидаемом поступлении сточных вод в централизованную систему водоотведения</w:t>
            </w:r>
            <w:r w:rsidR="00643916">
              <w:rPr>
                <w:noProof/>
                <w:webHidden/>
              </w:rPr>
              <w:tab/>
            </w:r>
            <w:r w:rsidR="00643916">
              <w:rPr>
                <w:noProof/>
                <w:webHidden/>
              </w:rPr>
              <w:fldChar w:fldCharType="begin"/>
            </w:r>
            <w:r w:rsidR="00643916">
              <w:rPr>
                <w:noProof/>
                <w:webHidden/>
              </w:rPr>
              <w:instrText xml:space="preserve"> PAGEREF _Toc139465592 \h </w:instrText>
            </w:r>
            <w:r w:rsidR="00643916">
              <w:rPr>
                <w:noProof/>
                <w:webHidden/>
              </w:rPr>
            </w:r>
            <w:r w:rsidR="00643916">
              <w:rPr>
                <w:noProof/>
                <w:webHidden/>
              </w:rPr>
              <w:fldChar w:fldCharType="separate"/>
            </w:r>
            <w:r w:rsidR="008B60A0">
              <w:rPr>
                <w:noProof/>
                <w:webHidden/>
              </w:rPr>
              <w:t>53</w:t>
            </w:r>
            <w:r w:rsidR="00643916">
              <w:rPr>
                <w:noProof/>
                <w:webHidden/>
              </w:rPr>
              <w:fldChar w:fldCharType="end"/>
            </w:r>
          </w:hyperlink>
        </w:p>
        <w:p w14:paraId="1259EC01" w14:textId="326F2056" w:rsidR="00643916" w:rsidRDefault="00986162">
          <w:pPr>
            <w:pStyle w:val="21"/>
            <w:rPr>
              <w:rFonts w:asciiTheme="minorHAnsi" w:eastAsiaTheme="minorEastAsia" w:hAnsiTheme="minorHAnsi" w:cstheme="minorBidi"/>
              <w:noProof/>
              <w:sz w:val="22"/>
            </w:rPr>
          </w:pPr>
          <w:hyperlink w:anchor="_Toc139465593" w:history="1">
            <w:r w:rsidR="00643916" w:rsidRPr="00402336">
              <w:rPr>
                <w:rStyle w:val="af6"/>
                <w:noProof/>
              </w:rPr>
              <w:t>2.3.2. Описание структуры централизованной системы водоотведения (эксплуатационные и технологические зоны)</w:t>
            </w:r>
            <w:r w:rsidR="00643916">
              <w:rPr>
                <w:noProof/>
                <w:webHidden/>
              </w:rPr>
              <w:tab/>
            </w:r>
            <w:r w:rsidR="00643916">
              <w:rPr>
                <w:noProof/>
                <w:webHidden/>
              </w:rPr>
              <w:fldChar w:fldCharType="begin"/>
            </w:r>
            <w:r w:rsidR="00643916">
              <w:rPr>
                <w:noProof/>
                <w:webHidden/>
              </w:rPr>
              <w:instrText xml:space="preserve"> PAGEREF _Toc139465593 \h </w:instrText>
            </w:r>
            <w:r w:rsidR="00643916">
              <w:rPr>
                <w:noProof/>
                <w:webHidden/>
              </w:rPr>
            </w:r>
            <w:r w:rsidR="00643916">
              <w:rPr>
                <w:noProof/>
                <w:webHidden/>
              </w:rPr>
              <w:fldChar w:fldCharType="separate"/>
            </w:r>
            <w:r w:rsidR="008B60A0">
              <w:rPr>
                <w:noProof/>
                <w:webHidden/>
              </w:rPr>
              <w:t>53</w:t>
            </w:r>
            <w:r w:rsidR="00643916">
              <w:rPr>
                <w:noProof/>
                <w:webHidden/>
              </w:rPr>
              <w:fldChar w:fldCharType="end"/>
            </w:r>
          </w:hyperlink>
        </w:p>
        <w:p w14:paraId="1EBF916C" w14:textId="4704BB12" w:rsidR="00643916" w:rsidRDefault="00986162">
          <w:pPr>
            <w:pStyle w:val="21"/>
            <w:rPr>
              <w:rFonts w:asciiTheme="minorHAnsi" w:eastAsiaTheme="minorEastAsia" w:hAnsiTheme="minorHAnsi" w:cstheme="minorBidi"/>
              <w:noProof/>
              <w:sz w:val="22"/>
            </w:rPr>
          </w:pPr>
          <w:hyperlink w:anchor="_Toc139465594" w:history="1">
            <w:r w:rsidR="00643916" w:rsidRPr="00402336">
              <w:rPr>
                <w:rStyle w:val="af6"/>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643916">
              <w:rPr>
                <w:noProof/>
                <w:webHidden/>
              </w:rPr>
              <w:tab/>
            </w:r>
            <w:r w:rsidR="00643916">
              <w:rPr>
                <w:noProof/>
                <w:webHidden/>
              </w:rPr>
              <w:fldChar w:fldCharType="begin"/>
            </w:r>
            <w:r w:rsidR="00643916">
              <w:rPr>
                <w:noProof/>
                <w:webHidden/>
              </w:rPr>
              <w:instrText xml:space="preserve"> PAGEREF _Toc139465594 \h </w:instrText>
            </w:r>
            <w:r w:rsidR="00643916">
              <w:rPr>
                <w:noProof/>
                <w:webHidden/>
              </w:rPr>
            </w:r>
            <w:r w:rsidR="00643916">
              <w:rPr>
                <w:noProof/>
                <w:webHidden/>
              </w:rPr>
              <w:fldChar w:fldCharType="separate"/>
            </w:r>
            <w:r w:rsidR="008B60A0">
              <w:rPr>
                <w:noProof/>
                <w:webHidden/>
              </w:rPr>
              <w:t>53</w:t>
            </w:r>
            <w:r w:rsidR="00643916">
              <w:rPr>
                <w:noProof/>
                <w:webHidden/>
              </w:rPr>
              <w:fldChar w:fldCharType="end"/>
            </w:r>
          </w:hyperlink>
        </w:p>
        <w:p w14:paraId="363A9269" w14:textId="059C7AEA" w:rsidR="00643916" w:rsidRDefault="00986162">
          <w:pPr>
            <w:pStyle w:val="21"/>
            <w:rPr>
              <w:rFonts w:asciiTheme="minorHAnsi" w:eastAsiaTheme="minorEastAsia" w:hAnsiTheme="minorHAnsi" w:cstheme="minorBidi"/>
              <w:noProof/>
              <w:sz w:val="22"/>
            </w:rPr>
          </w:pPr>
          <w:hyperlink w:anchor="_Toc139465595" w:history="1">
            <w:r w:rsidR="00643916" w:rsidRPr="00402336">
              <w:rPr>
                <w:rStyle w:val="af6"/>
                <w:noProof/>
              </w:rPr>
              <w:t>2.3.4. Результаты анализа гидравлических режимов и режимов работы элементов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_Toc139465595 \h </w:instrText>
            </w:r>
            <w:r w:rsidR="00643916">
              <w:rPr>
                <w:noProof/>
                <w:webHidden/>
              </w:rPr>
            </w:r>
            <w:r w:rsidR="00643916">
              <w:rPr>
                <w:noProof/>
                <w:webHidden/>
              </w:rPr>
              <w:fldChar w:fldCharType="separate"/>
            </w:r>
            <w:r w:rsidR="008B60A0">
              <w:rPr>
                <w:noProof/>
                <w:webHidden/>
              </w:rPr>
              <w:t>54</w:t>
            </w:r>
            <w:r w:rsidR="00643916">
              <w:rPr>
                <w:noProof/>
                <w:webHidden/>
              </w:rPr>
              <w:fldChar w:fldCharType="end"/>
            </w:r>
          </w:hyperlink>
        </w:p>
        <w:p w14:paraId="000F8623" w14:textId="03C7C405" w:rsidR="00643916" w:rsidRDefault="00986162">
          <w:pPr>
            <w:pStyle w:val="21"/>
            <w:rPr>
              <w:rFonts w:asciiTheme="minorHAnsi" w:eastAsiaTheme="minorEastAsia" w:hAnsiTheme="minorHAnsi" w:cstheme="minorBidi"/>
              <w:noProof/>
              <w:sz w:val="22"/>
            </w:rPr>
          </w:pPr>
          <w:hyperlink w:anchor="_Toc139465596" w:history="1">
            <w:r w:rsidR="00643916" w:rsidRPr="00402336">
              <w:rPr>
                <w:rStyle w:val="af6"/>
                <w:noProof/>
              </w:rPr>
              <w:t>2.3.5. Анализ резервов производственных мощностей очистных сооружений системы водоотведения и возможности расширения зоны их действия.</w:t>
            </w:r>
            <w:r w:rsidR="00643916">
              <w:rPr>
                <w:noProof/>
                <w:webHidden/>
              </w:rPr>
              <w:tab/>
            </w:r>
            <w:r w:rsidR="00643916">
              <w:rPr>
                <w:noProof/>
                <w:webHidden/>
              </w:rPr>
              <w:fldChar w:fldCharType="begin"/>
            </w:r>
            <w:r w:rsidR="00643916">
              <w:rPr>
                <w:noProof/>
                <w:webHidden/>
              </w:rPr>
              <w:instrText xml:space="preserve"> PAGEREF _Toc139465596 \h </w:instrText>
            </w:r>
            <w:r w:rsidR="00643916">
              <w:rPr>
                <w:noProof/>
                <w:webHidden/>
              </w:rPr>
            </w:r>
            <w:r w:rsidR="00643916">
              <w:rPr>
                <w:noProof/>
                <w:webHidden/>
              </w:rPr>
              <w:fldChar w:fldCharType="separate"/>
            </w:r>
            <w:r w:rsidR="008B60A0">
              <w:rPr>
                <w:noProof/>
                <w:webHidden/>
              </w:rPr>
              <w:t>54</w:t>
            </w:r>
            <w:r w:rsidR="00643916">
              <w:rPr>
                <w:noProof/>
                <w:webHidden/>
              </w:rPr>
              <w:fldChar w:fldCharType="end"/>
            </w:r>
          </w:hyperlink>
        </w:p>
        <w:p w14:paraId="6E99A4D5" w14:textId="1D82BAF4" w:rsidR="00643916" w:rsidRDefault="00986162">
          <w:pPr>
            <w:pStyle w:val="21"/>
            <w:rPr>
              <w:rFonts w:asciiTheme="minorHAnsi" w:eastAsiaTheme="minorEastAsia" w:hAnsiTheme="minorHAnsi" w:cstheme="minorBidi"/>
              <w:noProof/>
              <w:sz w:val="22"/>
            </w:rPr>
          </w:pPr>
          <w:hyperlink w:anchor="_Toc139465597" w:history="1">
            <w:r w:rsidR="00643916" w:rsidRPr="00402336">
              <w:rPr>
                <w:rStyle w:val="af6"/>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_Toc139465597 \h </w:instrText>
            </w:r>
            <w:r w:rsidR="00643916">
              <w:rPr>
                <w:noProof/>
                <w:webHidden/>
              </w:rPr>
            </w:r>
            <w:r w:rsidR="00643916">
              <w:rPr>
                <w:noProof/>
                <w:webHidden/>
              </w:rPr>
              <w:fldChar w:fldCharType="separate"/>
            </w:r>
            <w:r w:rsidR="008B60A0">
              <w:rPr>
                <w:noProof/>
                <w:webHidden/>
              </w:rPr>
              <w:t>55</w:t>
            </w:r>
            <w:r w:rsidR="00643916">
              <w:rPr>
                <w:noProof/>
                <w:webHidden/>
              </w:rPr>
              <w:fldChar w:fldCharType="end"/>
            </w:r>
          </w:hyperlink>
        </w:p>
        <w:p w14:paraId="17558175" w14:textId="45E49671" w:rsidR="00643916" w:rsidRDefault="00986162">
          <w:pPr>
            <w:pStyle w:val="21"/>
            <w:rPr>
              <w:rFonts w:asciiTheme="minorHAnsi" w:eastAsiaTheme="minorEastAsia" w:hAnsiTheme="minorHAnsi" w:cstheme="minorBidi"/>
              <w:noProof/>
              <w:sz w:val="22"/>
            </w:rPr>
          </w:pPr>
          <w:hyperlink w:anchor="_Toc139465598" w:history="1">
            <w:r w:rsidR="00643916" w:rsidRPr="00402336">
              <w:rPr>
                <w:rStyle w:val="af6"/>
                <w:noProof/>
              </w:rPr>
              <w:t>2.4.1. Основные направления, принципы, задачи и плановые значения показателей развития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_Toc139465598 \h </w:instrText>
            </w:r>
            <w:r w:rsidR="00643916">
              <w:rPr>
                <w:noProof/>
                <w:webHidden/>
              </w:rPr>
            </w:r>
            <w:r w:rsidR="00643916">
              <w:rPr>
                <w:noProof/>
                <w:webHidden/>
              </w:rPr>
              <w:fldChar w:fldCharType="separate"/>
            </w:r>
            <w:r w:rsidR="008B60A0">
              <w:rPr>
                <w:noProof/>
                <w:webHidden/>
              </w:rPr>
              <w:t>55</w:t>
            </w:r>
            <w:r w:rsidR="00643916">
              <w:rPr>
                <w:noProof/>
                <w:webHidden/>
              </w:rPr>
              <w:fldChar w:fldCharType="end"/>
            </w:r>
          </w:hyperlink>
        </w:p>
        <w:p w14:paraId="4654335B" w14:textId="7004D22F" w:rsidR="00643916" w:rsidRDefault="00986162">
          <w:pPr>
            <w:pStyle w:val="21"/>
            <w:rPr>
              <w:rFonts w:asciiTheme="minorHAnsi" w:eastAsiaTheme="minorEastAsia" w:hAnsiTheme="minorHAnsi" w:cstheme="minorBidi"/>
              <w:noProof/>
              <w:sz w:val="22"/>
            </w:rPr>
          </w:pPr>
          <w:hyperlink w:anchor="_Toc139465599" w:history="1">
            <w:r w:rsidR="00643916" w:rsidRPr="00402336">
              <w:rPr>
                <w:rStyle w:val="af6"/>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643916">
              <w:rPr>
                <w:noProof/>
                <w:webHidden/>
              </w:rPr>
              <w:tab/>
            </w:r>
            <w:r w:rsidR="00643916">
              <w:rPr>
                <w:noProof/>
                <w:webHidden/>
              </w:rPr>
              <w:fldChar w:fldCharType="begin"/>
            </w:r>
            <w:r w:rsidR="00643916">
              <w:rPr>
                <w:noProof/>
                <w:webHidden/>
              </w:rPr>
              <w:instrText xml:space="preserve"> PAGEREF _Toc139465599 \h </w:instrText>
            </w:r>
            <w:r w:rsidR="00643916">
              <w:rPr>
                <w:noProof/>
                <w:webHidden/>
              </w:rPr>
            </w:r>
            <w:r w:rsidR="00643916">
              <w:rPr>
                <w:noProof/>
                <w:webHidden/>
              </w:rPr>
              <w:fldChar w:fldCharType="separate"/>
            </w:r>
            <w:r w:rsidR="008B60A0">
              <w:rPr>
                <w:noProof/>
                <w:webHidden/>
              </w:rPr>
              <w:t>55</w:t>
            </w:r>
            <w:r w:rsidR="00643916">
              <w:rPr>
                <w:noProof/>
                <w:webHidden/>
              </w:rPr>
              <w:fldChar w:fldCharType="end"/>
            </w:r>
          </w:hyperlink>
        </w:p>
        <w:p w14:paraId="2742F956" w14:textId="1AA963FE" w:rsidR="00643916" w:rsidRDefault="00986162">
          <w:pPr>
            <w:pStyle w:val="21"/>
            <w:rPr>
              <w:rFonts w:asciiTheme="minorHAnsi" w:eastAsiaTheme="minorEastAsia" w:hAnsiTheme="minorHAnsi" w:cstheme="minorBidi"/>
              <w:noProof/>
              <w:sz w:val="22"/>
            </w:rPr>
          </w:pPr>
          <w:hyperlink w:anchor="_Toc139465600" w:history="1">
            <w:r w:rsidR="00643916" w:rsidRPr="00402336">
              <w:rPr>
                <w:rStyle w:val="af6"/>
                <w:noProof/>
              </w:rPr>
              <w:t>2.4.3. Сведения о вновь строящихся, реконструируемых и предлагаемых к выводу из эксплуатации объектах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_Toc139465600 \h </w:instrText>
            </w:r>
            <w:r w:rsidR="00643916">
              <w:rPr>
                <w:noProof/>
                <w:webHidden/>
              </w:rPr>
            </w:r>
            <w:r w:rsidR="00643916">
              <w:rPr>
                <w:noProof/>
                <w:webHidden/>
              </w:rPr>
              <w:fldChar w:fldCharType="separate"/>
            </w:r>
            <w:r w:rsidR="008B60A0">
              <w:rPr>
                <w:noProof/>
                <w:webHidden/>
              </w:rPr>
              <w:t>55</w:t>
            </w:r>
            <w:r w:rsidR="00643916">
              <w:rPr>
                <w:noProof/>
                <w:webHidden/>
              </w:rPr>
              <w:fldChar w:fldCharType="end"/>
            </w:r>
          </w:hyperlink>
        </w:p>
        <w:p w14:paraId="4F641276" w14:textId="619932CA" w:rsidR="00643916" w:rsidRDefault="00986162">
          <w:pPr>
            <w:pStyle w:val="21"/>
            <w:rPr>
              <w:rFonts w:asciiTheme="minorHAnsi" w:eastAsiaTheme="minorEastAsia" w:hAnsiTheme="minorHAnsi" w:cstheme="minorBidi"/>
              <w:noProof/>
              <w:sz w:val="22"/>
            </w:rPr>
          </w:pPr>
          <w:hyperlink w:anchor="_Toc139465601" w:history="1">
            <w:r w:rsidR="00643916" w:rsidRPr="00402336">
              <w:rPr>
                <w:rStyle w:val="af6"/>
                <w:noProof/>
              </w:rPr>
              <w:t>2.4.4.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43916">
              <w:rPr>
                <w:noProof/>
                <w:webHidden/>
              </w:rPr>
              <w:tab/>
            </w:r>
            <w:r w:rsidR="00643916">
              <w:rPr>
                <w:noProof/>
                <w:webHidden/>
              </w:rPr>
              <w:fldChar w:fldCharType="begin"/>
            </w:r>
            <w:r w:rsidR="00643916">
              <w:rPr>
                <w:noProof/>
                <w:webHidden/>
              </w:rPr>
              <w:instrText xml:space="preserve"> PAGEREF _Toc139465601 \h </w:instrText>
            </w:r>
            <w:r w:rsidR="00643916">
              <w:rPr>
                <w:noProof/>
                <w:webHidden/>
              </w:rPr>
            </w:r>
            <w:r w:rsidR="00643916">
              <w:rPr>
                <w:noProof/>
                <w:webHidden/>
              </w:rPr>
              <w:fldChar w:fldCharType="separate"/>
            </w:r>
            <w:r w:rsidR="008B60A0">
              <w:rPr>
                <w:noProof/>
                <w:webHidden/>
              </w:rPr>
              <w:t>55</w:t>
            </w:r>
            <w:r w:rsidR="00643916">
              <w:rPr>
                <w:noProof/>
                <w:webHidden/>
              </w:rPr>
              <w:fldChar w:fldCharType="end"/>
            </w:r>
          </w:hyperlink>
        </w:p>
        <w:p w14:paraId="4D2517E0" w14:textId="6AA594B4" w:rsidR="00643916" w:rsidRDefault="00986162">
          <w:pPr>
            <w:pStyle w:val="21"/>
            <w:rPr>
              <w:rFonts w:asciiTheme="minorHAnsi" w:eastAsiaTheme="minorEastAsia" w:hAnsiTheme="minorHAnsi" w:cstheme="minorBidi"/>
              <w:noProof/>
              <w:sz w:val="22"/>
            </w:rPr>
          </w:pPr>
          <w:hyperlink w:anchor="_Toc139465602" w:history="1">
            <w:r w:rsidR="00643916" w:rsidRPr="00402336">
              <w:rPr>
                <w:rStyle w:val="af6"/>
                <w:noProof/>
              </w:rPr>
              <w:t>2.4.5.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00643916">
              <w:rPr>
                <w:noProof/>
                <w:webHidden/>
              </w:rPr>
              <w:tab/>
            </w:r>
            <w:r w:rsidR="00643916">
              <w:rPr>
                <w:noProof/>
                <w:webHidden/>
              </w:rPr>
              <w:fldChar w:fldCharType="begin"/>
            </w:r>
            <w:r w:rsidR="00643916">
              <w:rPr>
                <w:noProof/>
                <w:webHidden/>
              </w:rPr>
              <w:instrText xml:space="preserve"> PAGEREF _Toc139465602 \h </w:instrText>
            </w:r>
            <w:r w:rsidR="00643916">
              <w:rPr>
                <w:noProof/>
                <w:webHidden/>
              </w:rPr>
            </w:r>
            <w:r w:rsidR="00643916">
              <w:rPr>
                <w:noProof/>
                <w:webHidden/>
              </w:rPr>
              <w:fldChar w:fldCharType="separate"/>
            </w:r>
            <w:r w:rsidR="008B60A0">
              <w:rPr>
                <w:noProof/>
                <w:webHidden/>
              </w:rPr>
              <w:t>56</w:t>
            </w:r>
            <w:r w:rsidR="00643916">
              <w:rPr>
                <w:noProof/>
                <w:webHidden/>
              </w:rPr>
              <w:fldChar w:fldCharType="end"/>
            </w:r>
          </w:hyperlink>
        </w:p>
        <w:p w14:paraId="2311D281" w14:textId="4ACAE596" w:rsidR="00643916" w:rsidRDefault="00986162">
          <w:pPr>
            <w:pStyle w:val="21"/>
            <w:rPr>
              <w:rFonts w:asciiTheme="minorHAnsi" w:eastAsiaTheme="minorEastAsia" w:hAnsiTheme="minorHAnsi" w:cstheme="minorBidi"/>
              <w:noProof/>
              <w:sz w:val="22"/>
            </w:rPr>
          </w:pPr>
          <w:hyperlink w:anchor="_Toc139465603" w:history="1">
            <w:r w:rsidR="00643916" w:rsidRPr="00402336">
              <w:rPr>
                <w:rStyle w:val="af6"/>
                <w:noProof/>
              </w:rPr>
              <w:t>2.4.6. Границы и характеристики охранных зон сетей и сооружений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_Toc139465603 \h </w:instrText>
            </w:r>
            <w:r w:rsidR="00643916">
              <w:rPr>
                <w:noProof/>
                <w:webHidden/>
              </w:rPr>
            </w:r>
            <w:r w:rsidR="00643916">
              <w:rPr>
                <w:noProof/>
                <w:webHidden/>
              </w:rPr>
              <w:fldChar w:fldCharType="separate"/>
            </w:r>
            <w:r w:rsidR="008B60A0">
              <w:rPr>
                <w:noProof/>
                <w:webHidden/>
              </w:rPr>
              <w:t>56</w:t>
            </w:r>
            <w:r w:rsidR="00643916">
              <w:rPr>
                <w:noProof/>
                <w:webHidden/>
              </w:rPr>
              <w:fldChar w:fldCharType="end"/>
            </w:r>
          </w:hyperlink>
        </w:p>
        <w:p w14:paraId="7DC56870" w14:textId="12B4F75A" w:rsidR="00643916" w:rsidRDefault="00986162">
          <w:pPr>
            <w:pStyle w:val="21"/>
            <w:rPr>
              <w:rFonts w:asciiTheme="minorHAnsi" w:eastAsiaTheme="minorEastAsia" w:hAnsiTheme="minorHAnsi" w:cstheme="minorBidi"/>
              <w:noProof/>
              <w:sz w:val="22"/>
            </w:rPr>
          </w:pPr>
          <w:hyperlink w:anchor="_Toc139465604" w:history="1">
            <w:r w:rsidR="00643916" w:rsidRPr="00402336">
              <w:rPr>
                <w:rStyle w:val="af6"/>
                <w:noProof/>
              </w:rPr>
              <w:t>2.4.7. Границы планируемых зон размещения объектов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_Toc139465604 \h </w:instrText>
            </w:r>
            <w:r w:rsidR="00643916">
              <w:rPr>
                <w:noProof/>
                <w:webHidden/>
              </w:rPr>
            </w:r>
            <w:r w:rsidR="00643916">
              <w:rPr>
                <w:noProof/>
                <w:webHidden/>
              </w:rPr>
              <w:fldChar w:fldCharType="separate"/>
            </w:r>
            <w:r w:rsidR="008B60A0">
              <w:rPr>
                <w:noProof/>
                <w:webHidden/>
              </w:rPr>
              <w:t>56</w:t>
            </w:r>
            <w:r w:rsidR="00643916">
              <w:rPr>
                <w:noProof/>
                <w:webHidden/>
              </w:rPr>
              <w:fldChar w:fldCharType="end"/>
            </w:r>
          </w:hyperlink>
        </w:p>
        <w:p w14:paraId="19449F21" w14:textId="68BD98F3" w:rsidR="00643916" w:rsidRDefault="00986162">
          <w:pPr>
            <w:pStyle w:val="21"/>
            <w:rPr>
              <w:rFonts w:asciiTheme="minorHAnsi" w:eastAsiaTheme="minorEastAsia" w:hAnsiTheme="minorHAnsi" w:cstheme="minorBidi"/>
              <w:noProof/>
              <w:sz w:val="22"/>
            </w:rPr>
          </w:pPr>
          <w:hyperlink w:anchor="_Toc139465605" w:history="1">
            <w:r w:rsidR="00643916" w:rsidRPr="00402336">
              <w:rPr>
                <w:rStyle w:val="af6"/>
                <w:noProof/>
              </w:rPr>
              <w:t>2.5. ЭКОЛОГИЧЕСКИЕ АСПЕКТЫ МЕРОПРИЯТИЙ ПО СТРОИТЕЛЬСТВУ И РЕКОНСТРУКЦИИ ОБЪЕКТОВ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_Toc139465605 \h </w:instrText>
            </w:r>
            <w:r w:rsidR="00643916">
              <w:rPr>
                <w:noProof/>
                <w:webHidden/>
              </w:rPr>
            </w:r>
            <w:r w:rsidR="00643916">
              <w:rPr>
                <w:noProof/>
                <w:webHidden/>
              </w:rPr>
              <w:fldChar w:fldCharType="separate"/>
            </w:r>
            <w:r w:rsidR="008B60A0">
              <w:rPr>
                <w:noProof/>
                <w:webHidden/>
              </w:rPr>
              <w:t>57</w:t>
            </w:r>
            <w:r w:rsidR="00643916">
              <w:rPr>
                <w:noProof/>
                <w:webHidden/>
              </w:rPr>
              <w:fldChar w:fldCharType="end"/>
            </w:r>
          </w:hyperlink>
        </w:p>
        <w:p w14:paraId="78997400" w14:textId="6D25B9E9" w:rsidR="00643916" w:rsidRDefault="00986162">
          <w:pPr>
            <w:pStyle w:val="21"/>
            <w:rPr>
              <w:rFonts w:asciiTheme="minorHAnsi" w:eastAsiaTheme="minorEastAsia" w:hAnsiTheme="minorHAnsi" w:cstheme="minorBidi"/>
              <w:noProof/>
              <w:sz w:val="22"/>
            </w:rPr>
          </w:pPr>
          <w:hyperlink w:anchor="_Toc139465606" w:history="1">
            <w:r w:rsidR="00643916" w:rsidRPr="00402336">
              <w:rPr>
                <w:rStyle w:val="af6"/>
                <w:noProof/>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43916">
              <w:rPr>
                <w:noProof/>
                <w:webHidden/>
              </w:rPr>
              <w:tab/>
            </w:r>
            <w:r w:rsidR="00643916">
              <w:rPr>
                <w:noProof/>
                <w:webHidden/>
              </w:rPr>
              <w:fldChar w:fldCharType="begin"/>
            </w:r>
            <w:r w:rsidR="00643916">
              <w:rPr>
                <w:noProof/>
                <w:webHidden/>
              </w:rPr>
              <w:instrText xml:space="preserve"> PAGEREF _Toc139465606 \h </w:instrText>
            </w:r>
            <w:r w:rsidR="00643916">
              <w:rPr>
                <w:noProof/>
                <w:webHidden/>
              </w:rPr>
            </w:r>
            <w:r w:rsidR="00643916">
              <w:rPr>
                <w:noProof/>
                <w:webHidden/>
              </w:rPr>
              <w:fldChar w:fldCharType="separate"/>
            </w:r>
            <w:r w:rsidR="008B60A0">
              <w:rPr>
                <w:noProof/>
                <w:webHidden/>
              </w:rPr>
              <w:t>57</w:t>
            </w:r>
            <w:r w:rsidR="00643916">
              <w:rPr>
                <w:noProof/>
                <w:webHidden/>
              </w:rPr>
              <w:fldChar w:fldCharType="end"/>
            </w:r>
          </w:hyperlink>
        </w:p>
        <w:p w14:paraId="32041AFD" w14:textId="26EA0E9B" w:rsidR="00643916" w:rsidRDefault="00986162">
          <w:pPr>
            <w:pStyle w:val="21"/>
            <w:rPr>
              <w:rFonts w:asciiTheme="minorHAnsi" w:eastAsiaTheme="minorEastAsia" w:hAnsiTheme="minorHAnsi" w:cstheme="minorBidi"/>
              <w:noProof/>
              <w:sz w:val="22"/>
            </w:rPr>
          </w:pPr>
          <w:hyperlink w:anchor="_Toc139465607" w:history="1">
            <w:r w:rsidR="00643916" w:rsidRPr="00402336">
              <w:rPr>
                <w:rStyle w:val="af6"/>
                <w:noProof/>
              </w:rPr>
              <w:t>2.5.2. Сведения о применении методов, безопасных для окружающей среды, при утилизации осадков сточных вод</w:t>
            </w:r>
            <w:r w:rsidR="00643916">
              <w:rPr>
                <w:noProof/>
                <w:webHidden/>
              </w:rPr>
              <w:tab/>
            </w:r>
            <w:r w:rsidR="00643916">
              <w:rPr>
                <w:noProof/>
                <w:webHidden/>
              </w:rPr>
              <w:fldChar w:fldCharType="begin"/>
            </w:r>
            <w:r w:rsidR="00643916">
              <w:rPr>
                <w:noProof/>
                <w:webHidden/>
              </w:rPr>
              <w:instrText xml:space="preserve"> PAGEREF _Toc139465607 \h </w:instrText>
            </w:r>
            <w:r w:rsidR="00643916">
              <w:rPr>
                <w:noProof/>
                <w:webHidden/>
              </w:rPr>
            </w:r>
            <w:r w:rsidR="00643916">
              <w:rPr>
                <w:noProof/>
                <w:webHidden/>
              </w:rPr>
              <w:fldChar w:fldCharType="separate"/>
            </w:r>
            <w:r w:rsidR="008B60A0">
              <w:rPr>
                <w:noProof/>
                <w:webHidden/>
              </w:rPr>
              <w:t>57</w:t>
            </w:r>
            <w:r w:rsidR="00643916">
              <w:rPr>
                <w:noProof/>
                <w:webHidden/>
              </w:rPr>
              <w:fldChar w:fldCharType="end"/>
            </w:r>
          </w:hyperlink>
        </w:p>
        <w:p w14:paraId="628C2078" w14:textId="19BA5999" w:rsidR="00643916" w:rsidRDefault="00986162">
          <w:pPr>
            <w:pStyle w:val="21"/>
            <w:rPr>
              <w:rFonts w:asciiTheme="minorHAnsi" w:eastAsiaTheme="minorEastAsia" w:hAnsiTheme="minorHAnsi" w:cstheme="minorBidi"/>
              <w:noProof/>
              <w:sz w:val="22"/>
            </w:rPr>
          </w:pPr>
          <w:hyperlink w:anchor="_Toc139465608" w:history="1">
            <w:r w:rsidR="00643916" w:rsidRPr="00402336">
              <w:rPr>
                <w:rStyle w:val="af6"/>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643916">
              <w:rPr>
                <w:noProof/>
                <w:webHidden/>
              </w:rPr>
              <w:tab/>
            </w:r>
            <w:r w:rsidR="00643916">
              <w:rPr>
                <w:noProof/>
                <w:webHidden/>
              </w:rPr>
              <w:fldChar w:fldCharType="begin"/>
            </w:r>
            <w:r w:rsidR="00643916">
              <w:rPr>
                <w:noProof/>
                <w:webHidden/>
              </w:rPr>
              <w:instrText xml:space="preserve"> PAGEREF _Toc139465608 \h </w:instrText>
            </w:r>
            <w:r w:rsidR="00643916">
              <w:rPr>
                <w:noProof/>
                <w:webHidden/>
              </w:rPr>
            </w:r>
            <w:r w:rsidR="00643916">
              <w:rPr>
                <w:noProof/>
                <w:webHidden/>
              </w:rPr>
              <w:fldChar w:fldCharType="separate"/>
            </w:r>
            <w:r w:rsidR="008B60A0">
              <w:rPr>
                <w:noProof/>
                <w:webHidden/>
              </w:rPr>
              <w:t>59</w:t>
            </w:r>
            <w:r w:rsidR="00643916">
              <w:rPr>
                <w:noProof/>
                <w:webHidden/>
              </w:rPr>
              <w:fldChar w:fldCharType="end"/>
            </w:r>
          </w:hyperlink>
        </w:p>
        <w:p w14:paraId="34C67D27" w14:textId="70895C7F" w:rsidR="00643916" w:rsidRDefault="00986162">
          <w:pPr>
            <w:pStyle w:val="21"/>
            <w:rPr>
              <w:rFonts w:asciiTheme="minorHAnsi" w:eastAsiaTheme="minorEastAsia" w:hAnsiTheme="minorHAnsi" w:cstheme="minorBidi"/>
              <w:noProof/>
              <w:sz w:val="22"/>
            </w:rPr>
          </w:pPr>
          <w:hyperlink w:anchor="_Toc139465609" w:history="1">
            <w:r w:rsidR="00643916" w:rsidRPr="00402336">
              <w:rPr>
                <w:rStyle w:val="af6"/>
                <w:noProof/>
              </w:rPr>
              <w:t>2.7. ПЛАНОВЫЕ ЗНАЧЕНИЯ ПОКАЗАТЕЛЕЙ РАЗВИТИЯ ЦЕНТРАЛИЗОВАННЫХ СИСТЕМ ВОДООТВЕДЕНИЯ</w:t>
            </w:r>
            <w:r w:rsidR="00643916">
              <w:rPr>
                <w:noProof/>
                <w:webHidden/>
              </w:rPr>
              <w:tab/>
            </w:r>
            <w:r w:rsidR="00643916">
              <w:rPr>
                <w:noProof/>
                <w:webHidden/>
              </w:rPr>
              <w:fldChar w:fldCharType="begin"/>
            </w:r>
            <w:r w:rsidR="00643916">
              <w:rPr>
                <w:noProof/>
                <w:webHidden/>
              </w:rPr>
              <w:instrText xml:space="preserve"> PAGEREF _Toc139465609 \h </w:instrText>
            </w:r>
            <w:r w:rsidR="00643916">
              <w:rPr>
                <w:noProof/>
                <w:webHidden/>
              </w:rPr>
            </w:r>
            <w:r w:rsidR="00643916">
              <w:rPr>
                <w:noProof/>
                <w:webHidden/>
              </w:rPr>
              <w:fldChar w:fldCharType="separate"/>
            </w:r>
            <w:r w:rsidR="008B60A0">
              <w:rPr>
                <w:noProof/>
                <w:webHidden/>
              </w:rPr>
              <w:t>60</w:t>
            </w:r>
            <w:r w:rsidR="00643916">
              <w:rPr>
                <w:noProof/>
                <w:webHidden/>
              </w:rPr>
              <w:fldChar w:fldCharType="end"/>
            </w:r>
          </w:hyperlink>
        </w:p>
        <w:p w14:paraId="3DBC07AD" w14:textId="1CEEDF2B" w:rsidR="00643916" w:rsidRDefault="00986162">
          <w:pPr>
            <w:pStyle w:val="21"/>
            <w:rPr>
              <w:rFonts w:asciiTheme="minorHAnsi" w:eastAsiaTheme="minorEastAsia" w:hAnsiTheme="minorHAnsi" w:cstheme="minorBidi"/>
              <w:noProof/>
              <w:sz w:val="22"/>
            </w:rPr>
          </w:pPr>
          <w:hyperlink w:anchor="_Toc139465610" w:history="1">
            <w:r w:rsidR="00643916" w:rsidRPr="00402336">
              <w:rPr>
                <w:rStyle w:val="af6"/>
                <w:noProof/>
              </w:rPr>
              <w:t>2.7.1. Показатели надежности и бесперебойности водоотведения</w:t>
            </w:r>
            <w:r w:rsidR="00643916">
              <w:rPr>
                <w:noProof/>
                <w:webHidden/>
              </w:rPr>
              <w:tab/>
            </w:r>
            <w:r w:rsidR="00643916">
              <w:rPr>
                <w:noProof/>
                <w:webHidden/>
              </w:rPr>
              <w:fldChar w:fldCharType="begin"/>
            </w:r>
            <w:r w:rsidR="00643916">
              <w:rPr>
                <w:noProof/>
                <w:webHidden/>
              </w:rPr>
              <w:instrText xml:space="preserve"> PAGEREF _Toc139465610 \h </w:instrText>
            </w:r>
            <w:r w:rsidR="00643916">
              <w:rPr>
                <w:noProof/>
                <w:webHidden/>
              </w:rPr>
            </w:r>
            <w:r w:rsidR="00643916">
              <w:rPr>
                <w:noProof/>
                <w:webHidden/>
              </w:rPr>
              <w:fldChar w:fldCharType="separate"/>
            </w:r>
            <w:r w:rsidR="008B60A0">
              <w:rPr>
                <w:noProof/>
                <w:webHidden/>
              </w:rPr>
              <w:t>60</w:t>
            </w:r>
            <w:r w:rsidR="00643916">
              <w:rPr>
                <w:noProof/>
                <w:webHidden/>
              </w:rPr>
              <w:fldChar w:fldCharType="end"/>
            </w:r>
          </w:hyperlink>
        </w:p>
        <w:p w14:paraId="717F4EC3" w14:textId="3F1FD14F" w:rsidR="00643916" w:rsidRDefault="00986162">
          <w:pPr>
            <w:pStyle w:val="21"/>
            <w:rPr>
              <w:rFonts w:asciiTheme="minorHAnsi" w:eastAsiaTheme="minorEastAsia" w:hAnsiTheme="minorHAnsi" w:cstheme="minorBidi"/>
              <w:noProof/>
              <w:sz w:val="22"/>
            </w:rPr>
          </w:pPr>
          <w:hyperlink w:anchor="_Toc139465611" w:history="1">
            <w:r w:rsidR="00643916" w:rsidRPr="00402336">
              <w:rPr>
                <w:rStyle w:val="af6"/>
                <w:noProof/>
              </w:rPr>
              <w:t>2.7.2. Показатели очистки сточных вод</w:t>
            </w:r>
            <w:r w:rsidR="00643916">
              <w:rPr>
                <w:noProof/>
                <w:webHidden/>
              </w:rPr>
              <w:tab/>
            </w:r>
            <w:r w:rsidR="00643916">
              <w:rPr>
                <w:noProof/>
                <w:webHidden/>
              </w:rPr>
              <w:fldChar w:fldCharType="begin"/>
            </w:r>
            <w:r w:rsidR="00643916">
              <w:rPr>
                <w:noProof/>
                <w:webHidden/>
              </w:rPr>
              <w:instrText xml:space="preserve"> PAGEREF _Toc139465611 \h </w:instrText>
            </w:r>
            <w:r w:rsidR="00643916">
              <w:rPr>
                <w:noProof/>
                <w:webHidden/>
              </w:rPr>
            </w:r>
            <w:r w:rsidR="00643916">
              <w:rPr>
                <w:noProof/>
                <w:webHidden/>
              </w:rPr>
              <w:fldChar w:fldCharType="separate"/>
            </w:r>
            <w:r w:rsidR="008B60A0">
              <w:rPr>
                <w:noProof/>
                <w:webHidden/>
              </w:rPr>
              <w:t>60</w:t>
            </w:r>
            <w:r w:rsidR="00643916">
              <w:rPr>
                <w:noProof/>
                <w:webHidden/>
              </w:rPr>
              <w:fldChar w:fldCharType="end"/>
            </w:r>
          </w:hyperlink>
        </w:p>
        <w:p w14:paraId="3BFD83A7" w14:textId="1ACC19EF" w:rsidR="00643916" w:rsidRDefault="00986162">
          <w:pPr>
            <w:pStyle w:val="21"/>
            <w:rPr>
              <w:rFonts w:asciiTheme="minorHAnsi" w:eastAsiaTheme="minorEastAsia" w:hAnsiTheme="minorHAnsi" w:cstheme="minorBidi"/>
              <w:noProof/>
              <w:sz w:val="22"/>
            </w:rPr>
          </w:pPr>
          <w:hyperlink w:anchor="_Toc139465612" w:history="1">
            <w:r w:rsidR="00643916" w:rsidRPr="00402336">
              <w:rPr>
                <w:rStyle w:val="af6"/>
                <w:noProof/>
              </w:rPr>
              <w:t>2.7.3. Показатели эффективности использования ресурсов при транспортировке сточных вод</w:t>
            </w:r>
            <w:r w:rsidR="00643916">
              <w:rPr>
                <w:noProof/>
                <w:webHidden/>
              </w:rPr>
              <w:tab/>
            </w:r>
            <w:r w:rsidR="00643916">
              <w:rPr>
                <w:noProof/>
                <w:webHidden/>
              </w:rPr>
              <w:fldChar w:fldCharType="begin"/>
            </w:r>
            <w:r w:rsidR="00643916">
              <w:rPr>
                <w:noProof/>
                <w:webHidden/>
              </w:rPr>
              <w:instrText xml:space="preserve"> PAGEREF _Toc139465612 \h </w:instrText>
            </w:r>
            <w:r w:rsidR="00643916">
              <w:rPr>
                <w:noProof/>
                <w:webHidden/>
              </w:rPr>
            </w:r>
            <w:r w:rsidR="00643916">
              <w:rPr>
                <w:noProof/>
                <w:webHidden/>
              </w:rPr>
              <w:fldChar w:fldCharType="separate"/>
            </w:r>
            <w:r w:rsidR="008B60A0">
              <w:rPr>
                <w:noProof/>
                <w:webHidden/>
              </w:rPr>
              <w:t>60</w:t>
            </w:r>
            <w:r w:rsidR="00643916">
              <w:rPr>
                <w:noProof/>
                <w:webHidden/>
              </w:rPr>
              <w:fldChar w:fldCharType="end"/>
            </w:r>
          </w:hyperlink>
        </w:p>
        <w:p w14:paraId="07B07E67" w14:textId="12AB269E" w:rsidR="00643916" w:rsidRDefault="00986162">
          <w:pPr>
            <w:pStyle w:val="21"/>
            <w:rPr>
              <w:rFonts w:asciiTheme="minorHAnsi" w:eastAsiaTheme="minorEastAsia" w:hAnsiTheme="minorHAnsi" w:cstheme="minorBidi"/>
              <w:noProof/>
              <w:sz w:val="22"/>
            </w:rPr>
          </w:pPr>
          <w:hyperlink w:anchor="_Toc139465613" w:history="1">
            <w:r w:rsidR="00643916" w:rsidRPr="00402336">
              <w:rPr>
                <w:rStyle w:val="af6"/>
                <w:noProof/>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643916">
              <w:rPr>
                <w:noProof/>
                <w:webHidden/>
              </w:rPr>
              <w:tab/>
            </w:r>
            <w:r w:rsidR="00643916">
              <w:rPr>
                <w:noProof/>
                <w:webHidden/>
              </w:rPr>
              <w:fldChar w:fldCharType="begin"/>
            </w:r>
            <w:r w:rsidR="00643916">
              <w:rPr>
                <w:noProof/>
                <w:webHidden/>
              </w:rPr>
              <w:instrText xml:space="preserve"> PAGEREF _Toc139465613 \h </w:instrText>
            </w:r>
            <w:r w:rsidR="00643916">
              <w:rPr>
                <w:noProof/>
                <w:webHidden/>
              </w:rPr>
            </w:r>
            <w:r w:rsidR="00643916">
              <w:rPr>
                <w:noProof/>
                <w:webHidden/>
              </w:rPr>
              <w:fldChar w:fldCharType="separate"/>
            </w:r>
            <w:r w:rsidR="008B60A0">
              <w:rPr>
                <w:noProof/>
                <w:webHidden/>
              </w:rPr>
              <w:t>61</w:t>
            </w:r>
            <w:r w:rsidR="00643916">
              <w:rPr>
                <w:noProof/>
                <w:webHidden/>
              </w:rPr>
              <w:fldChar w:fldCharType="end"/>
            </w:r>
          </w:hyperlink>
        </w:p>
        <w:p w14:paraId="18EDFC01" w14:textId="3B843401" w:rsidR="00643916" w:rsidRDefault="00986162">
          <w:pPr>
            <w:pStyle w:val="21"/>
            <w:rPr>
              <w:rFonts w:asciiTheme="minorHAnsi" w:eastAsiaTheme="minorEastAsia" w:hAnsiTheme="minorHAnsi" w:cstheme="minorBidi"/>
              <w:noProof/>
              <w:sz w:val="22"/>
            </w:rPr>
          </w:pPr>
          <w:hyperlink w:anchor="_Toc139465614" w:history="1">
            <w:r w:rsidR="00643916" w:rsidRPr="00402336">
              <w:rPr>
                <w:rStyle w:val="af6"/>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43916">
              <w:rPr>
                <w:noProof/>
                <w:webHidden/>
              </w:rPr>
              <w:tab/>
            </w:r>
            <w:r w:rsidR="00643916">
              <w:rPr>
                <w:noProof/>
                <w:webHidden/>
              </w:rPr>
              <w:fldChar w:fldCharType="begin"/>
            </w:r>
            <w:r w:rsidR="00643916">
              <w:rPr>
                <w:noProof/>
                <w:webHidden/>
              </w:rPr>
              <w:instrText xml:space="preserve"> PAGEREF _Toc139465614 \h </w:instrText>
            </w:r>
            <w:r w:rsidR="00643916">
              <w:rPr>
                <w:noProof/>
                <w:webHidden/>
              </w:rPr>
            </w:r>
            <w:r w:rsidR="00643916">
              <w:rPr>
                <w:noProof/>
                <w:webHidden/>
              </w:rPr>
              <w:fldChar w:fldCharType="separate"/>
            </w:r>
            <w:r w:rsidR="008B60A0">
              <w:rPr>
                <w:noProof/>
                <w:webHidden/>
              </w:rPr>
              <w:t>62</w:t>
            </w:r>
            <w:r w:rsidR="00643916">
              <w:rPr>
                <w:noProof/>
                <w:webHidden/>
              </w:rPr>
              <w:fldChar w:fldCharType="end"/>
            </w:r>
          </w:hyperlink>
        </w:p>
        <w:p w14:paraId="7CE969E2" w14:textId="7CD65DE1" w:rsidR="00643916" w:rsidRDefault="00986162">
          <w:pPr>
            <w:pStyle w:val="21"/>
            <w:rPr>
              <w:rFonts w:asciiTheme="minorHAnsi" w:eastAsiaTheme="minorEastAsia" w:hAnsiTheme="minorHAnsi" w:cstheme="minorBidi"/>
              <w:noProof/>
              <w:sz w:val="22"/>
            </w:rPr>
          </w:pPr>
          <w:hyperlink w:anchor="_Toc139465615" w:history="1">
            <w:r w:rsidR="00643916" w:rsidRPr="00402336">
              <w:rPr>
                <w:rStyle w:val="af6"/>
                <w:noProof/>
              </w:rPr>
              <w:t>НОРМАТИВНО-ТЕХНИЧЕСКАЯ (ССЫЛОЧНАЯ) ЛИТЕРАТУРА</w:t>
            </w:r>
            <w:r w:rsidR="00643916">
              <w:rPr>
                <w:noProof/>
                <w:webHidden/>
              </w:rPr>
              <w:tab/>
            </w:r>
            <w:r w:rsidR="00643916">
              <w:rPr>
                <w:noProof/>
                <w:webHidden/>
              </w:rPr>
              <w:fldChar w:fldCharType="begin"/>
            </w:r>
            <w:r w:rsidR="00643916">
              <w:rPr>
                <w:noProof/>
                <w:webHidden/>
              </w:rPr>
              <w:instrText xml:space="preserve"> PAGEREF _Toc139465615 \h </w:instrText>
            </w:r>
            <w:r w:rsidR="00643916">
              <w:rPr>
                <w:noProof/>
                <w:webHidden/>
              </w:rPr>
            </w:r>
            <w:r w:rsidR="00643916">
              <w:rPr>
                <w:noProof/>
                <w:webHidden/>
              </w:rPr>
              <w:fldChar w:fldCharType="separate"/>
            </w:r>
            <w:r w:rsidR="008B60A0">
              <w:rPr>
                <w:noProof/>
                <w:webHidden/>
              </w:rPr>
              <w:t>63</w:t>
            </w:r>
            <w:r w:rsidR="00643916">
              <w:rPr>
                <w:noProof/>
                <w:webHidden/>
              </w:rPr>
              <w:fldChar w:fldCharType="end"/>
            </w:r>
          </w:hyperlink>
        </w:p>
        <w:p w14:paraId="218FF3CC" w14:textId="14990BE2" w:rsidR="00643916" w:rsidRDefault="00986162">
          <w:pPr>
            <w:pStyle w:val="21"/>
            <w:rPr>
              <w:rFonts w:asciiTheme="minorHAnsi" w:eastAsiaTheme="minorEastAsia" w:hAnsiTheme="minorHAnsi" w:cstheme="minorBidi"/>
              <w:noProof/>
              <w:sz w:val="22"/>
            </w:rPr>
          </w:pPr>
          <w:hyperlink w:anchor="_Toc139465616" w:history="1">
            <w:r w:rsidR="00643916" w:rsidRPr="00402336">
              <w:rPr>
                <w:rStyle w:val="af6"/>
                <w:noProof/>
              </w:rPr>
              <w:t>ПРИЛОЖЕНИЕ № 1</w:t>
            </w:r>
            <w:r w:rsidR="00643916">
              <w:rPr>
                <w:noProof/>
                <w:webHidden/>
              </w:rPr>
              <w:tab/>
            </w:r>
            <w:r w:rsidR="00643916">
              <w:rPr>
                <w:noProof/>
                <w:webHidden/>
              </w:rPr>
              <w:fldChar w:fldCharType="begin"/>
            </w:r>
            <w:r w:rsidR="00643916">
              <w:rPr>
                <w:noProof/>
                <w:webHidden/>
              </w:rPr>
              <w:instrText xml:space="preserve"> PAGEREF _Toc139465616 \h </w:instrText>
            </w:r>
            <w:r w:rsidR="00643916">
              <w:rPr>
                <w:noProof/>
                <w:webHidden/>
              </w:rPr>
            </w:r>
            <w:r w:rsidR="00643916">
              <w:rPr>
                <w:noProof/>
                <w:webHidden/>
              </w:rPr>
              <w:fldChar w:fldCharType="separate"/>
            </w:r>
            <w:r w:rsidR="008B60A0">
              <w:rPr>
                <w:noProof/>
                <w:webHidden/>
              </w:rPr>
              <w:t>64</w:t>
            </w:r>
            <w:r w:rsidR="00643916">
              <w:rPr>
                <w:noProof/>
                <w:webHidden/>
              </w:rPr>
              <w:fldChar w:fldCharType="end"/>
            </w:r>
          </w:hyperlink>
        </w:p>
        <w:p w14:paraId="2A8893C8" w14:textId="45745190" w:rsidR="00643916" w:rsidRDefault="00986162">
          <w:pPr>
            <w:pStyle w:val="21"/>
            <w:rPr>
              <w:rFonts w:asciiTheme="minorHAnsi" w:eastAsiaTheme="minorEastAsia" w:hAnsiTheme="minorHAnsi" w:cstheme="minorBidi"/>
              <w:noProof/>
              <w:sz w:val="22"/>
            </w:rPr>
          </w:pPr>
          <w:hyperlink w:anchor="_Toc139465617" w:history="1">
            <w:r w:rsidR="00643916" w:rsidRPr="00402336">
              <w:rPr>
                <w:rStyle w:val="af6"/>
                <w:noProof/>
              </w:rPr>
              <w:t>ПРИЛОЖЕНИЕ № 2</w:t>
            </w:r>
            <w:r w:rsidR="00643916">
              <w:rPr>
                <w:noProof/>
                <w:webHidden/>
              </w:rPr>
              <w:tab/>
            </w:r>
            <w:r w:rsidR="00643916">
              <w:rPr>
                <w:noProof/>
                <w:webHidden/>
              </w:rPr>
              <w:fldChar w:fldCharType="begin"/>
            </w:r>
            <w:r w:rsidR="00643916">
              <w:rPr>
                <w:noProof/>
                <w:webHidden/>
              </w:rPr>
              <w:instrText xml:space="preserve"> PAGEREF _Toc139465617 \h </w:instrText>
            </w:r>
            <w:r w:rsidR="00643916">
              <w:rPr>
                <w:noProof/>
                <w:webHidden/>
              </w:rPr>
            </w:r>
            <w:r w:rsidR="00643916">
              <w:rPr>
                <w:noProof/>
                <w:webHidden/>
              </w:rPr>
              <w:fldChar w:fldCharType="separate"/>
            </w:r>
            <w:r w:rsidR="008B60A0">
              <w:rPr>
                <w:noProof/>
                <w:webHidden/>
              </w:rPr>
              <w:t>65</w:t>
            </w:r>
            <w:r w:rsidR="00643916">
              <w:rPr>
                <w:noProof/>
                <w:webHidden/>
              </w:rPr>
              <w:fldChar w:fldCharType="end"/>
            </w:r>
          </w:hyperlink>
        </w:p>
        <w:p w14:paraId="3EF41769" w14:textId="4CAA328F" w:rsidR="001D03CA" w:rsidRPr="003406F6" w:rsidRDefault="001D03CA">
          <w:pPr>
            <w:rPr>
              <w:rFonts w:ascii="Times New Roman" w:hAnsi="Times New Roman"/>
            </w:rPr>
          </w:pPr>
          <w:r w:rsidRPr="003406F6">
            <w:rPr>
              <w:rFonts w:ascii="Times New Roman" w:hAnsi="Times New Roman"/>
              <w:b/>
              <w:bCs/>
            </w:rPr>
            <w:fldChar w:fldCharType="end"/>
          </w:r>
        </w:p>
      </w:sdtContent>
    </w:sdt>
    <w:p w14:paraId="07585704" w14:textId="6FD90C70" w:rsidR="001D03CA" w:rsidRPr="003406F6" w:rsidRDefault="001D03CA" w:rsidP="00834A0F">
      <w:pPr>
        <w:jc w:val="left"/>
        <w:rPr>
          <w:rFonts w:ascii="Times New Roman" w:hAnsi="Times New Roman"/>
          <w:bCs/>
          <w:kern w:val="32"/>
          <w:sz w:val="24"/>
        </w:rPr>
      </w:pPr>
    </w:p>
    <w:p w14:paraId="78F253D8" w14:textId="1DBF1959" w:rsidR="001D03CA" w:rsidRPr="003406F6" w:rsidRDefault="001D03CA" w:rsidP="00834A0F">
      <w:pPr>
        <w:jc w:val="left"/>
        <w:rPr>
          <w:rFonts w:ascii="Times New Roman" w:hAnsi="Times New Roman"/>
          <w:bCs/>
          <w:kern w:val="32"/>
          <w:sz w:val="24"/>
        </w:rPr>
      </w:pPr>
    </w:p>
    <w:p w14:paraId="473C1D02" w14:textId="2CC038F7" w:rsidR="001D03CA" w:rsidRPr="003406F6" w:rsidRDefault="001D03CA" w:rsidP="00834A0F">
      <w:pPr>
        <w:jc w:val="left"/>
        <w:rPr>
          <w:rFonts w:ascii="Times New Roman" w:hAnsi="Times New Roman"/>
          <w:bCs/>
          <w:kern w:val="32"/>
          <w:sz w:val="24"/>
        </w:rPr>
      </w:pPr>
    </w:p>
    <w:p w14:paraId="655616A0" w14:textId="1EACDAD6" w:rsidR="001D03CA" w:rsidRPr="003406F6" w:rsidRDefault="001D03CA" w:rsidP="00834A0F">
      <w:pPr>
        <w:jc w:val="left"/>
        <w:rPr>
          <w:rFonts w:ascii="Times New Roman" w:hAnsi="Times New Roman"/>
          <w:bCs/>
          <w:kern w:val="32"/>
          <w:sz w:val="24"/>
        </w:rPr>
      </w:pPr>
    </w:p>
    <w:p w14:paraId="465BEA60" w14:textId="48A1BD0C" w:rsidR="001D03CA" w:rsidRPr="003406F6" w:rsidRDefault="001D03CA" w:rsidP="00834A0F">
      <w:pPr>
        <w:jc w:val="left"/>
        <w:rPr>
          <w:rFonts w:ascii="Times New Roman" w:hAnsi="Times New Roman"/>
          <w:bCs/>
          <w:kern w:val="32"/>
          <w:sz w:val="24"/>
        </w:rPr>
      </w:pPr>
    </w:p>
    <w:p w14:paraId="7FDE4621" w14:textId="77777777" w:rsidR="001D03CA" w:rsidRPr="003406F6" w:rsidRDefault="001D03CA" w:rsidP="00834A0F">
      <w:pPr>
        <w:jc w:val="left"/>
        <w:rPr>
          <w:rFonts w:ascii="Times New Roman" w:hAnsi="Times New Roman"/>
          <w:bCs/>
          <w:kern w:val="32"/>
          <w:sz w:val="24"/>
        </w:rPr>
      </w:pPr>
    </w:p>
    <w:p w14:paraId="62A902BE" w14:textId="77777777" w:rsidR="00C85739" w:rsidRPr="003406F6" w:rsidRDefault="00C85739">
      <w:pPr>
        <w:rPr>
          <w:rFonts w:ascii="Times New Roman" w:hAnsi="Times New Roman"/>
        </w:rPr>
        <w:sectPr w:rsidR="00C85739" w:rsidRPr="003406F6" w:rsidSect="00834A0F">
          <w:pgSz w:w="11906" w:h="16838"/>
          <w:pgMar w:top="743" w:right="849" w:bottom="856" w:left="1418" w:header="709" w:footer="709" w:gutter="0"/>
          <w:cols w:space="708"/>
          <w:titlePg/>
          <w:docGrid w:linePitch="360"/>
        </w:sectPr>
      </w:pPr>
    </w:p>
    <w:p w14:paraId="6D8E8E96" w14:textId="77777777" w:rsidR="005B71A2" w:rsidRPr="003406F6" w:rsidRDefault="005B71A2" w:rsidP="00CA3491">
      <w:pPr>
        <w:pStyle w:val="1"/>
        <w:spacing w:line="276" w:lineRule="auto"/>
        <w:jc w:val="center"/>
        <w:rPr>
          <w:rFonts w:ascii="Times New Roman" w:hAnsi="Times New Roman"/>
          <w:sz w:val="24"/>
          <w:szCs w:val="24"/>
        </w:rPr>
      </w:pPr>
      <w:bookmarkStart w:id="0" w:name="_Toc88831149"/>
      <w:bookmarkStart w:id="1" w:name="_Toc139465520"/>
      <w:bookmarkStart w:id="2" w:name="_Toc88831150"/>
      <w:r w:rsidRPr="003406F6">
        <w:rPr>
          <w:rFonts w:ascii="Times New Roman" w:hAnsi="Times New Roman"/>
          <w:sz w:val="24"/>
          <w:szCs w:val="24"/>
        </w:rPr>
        <w:lastRenderedPageBreak/>
        <w:t>ОБЩИЕ ПОЛОЖЕНИЯ</w:t>
      </w:r>
      <w:bookmarkEnd w:id="0"/>
      <w:bookmarkEnd w:id="1"/>
    </w:p>
    <w:p w14:paraId="1100FDF7" w14:textId="77777777" w:rsidR="005B71A2" w:rsidRPr="003406F6" w:rsidRDefault="005B71A2" w:rsidP="00CA3491">
      <w:pPr>
        <w:pStyle w:val="e"/>
        <w:spacing w:line="276" w:lineRule="auto"/>
        <w:jc w:val="both"/>
      </w:pPr>
    </w:p>
    <w:p w14:paraId="6E1BAEBD" w14:textId="77777777" w:rsidR="005B71A2" w:rsidRPr="003406F6" w:rsidRDefault="005B71A2" w:rsidP="00CA3491">
      <w:pPr>
        <w:pStyle w:val="e"/>
        <w:spacing w:before="0" w:line="276" w:lineRule="auto"/>
        <w:jc w:val="both"/>
      </w:pPr>
      <w:r w:rsidRPr="003406F6">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370B89D6" w14:textId="77777777" w:rsidR="005B71A2" w:rsidRPr="003406F6" w:rsidRDefault="005B71A2" w:rsidP="00CA3491">
      <w:pPr>
        <w:pStyle w:val="e"/>
        <w:spacing w:before="0" w:line="276" w:lineRule="auto"/>
        <w:jc w:val="both"/>
      </w:pPr>
      <w:r w:rsidRPr="003406F6">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w:t>
      </w:r>
    </w:p>
    <w:p w14:paraId="50B3B646" w14:textId="77777777" w:rsidR="005B71A2" w:rsidRPr="003406F6" w:rsidRDefault="005B71A2" w:rsidP="00CA3491">
      <w:pPr>
        <w:pStyle w:val="e"/>
        <w:spacing w:before="0" w:line="276" w:lineRule="auto"/>
        <w:jc w:val="both"/>
      </w:pPr>
      <w:r w:rsidRPr="003406F6">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14:paraId="19648BFA" w14:textId="77777777" w:rsidR="005B71A2" w:rsidRPr="003406F6" w:rsidRDefault="005B71A2" w:rsidP="00CA3491">
      <w:pPr>
        <w:pStyle w:val="e"/>
        <w:spacing w:before="0" w:line="276" w:lineRule="auto"/>
        <w:jc w:val="both"/>
      </w:pPr>
      <w:r w:rsidRPr="003406F6">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w:t>
      </w:r>
    </w:p>
    <w:p w14:paraId="415AA28E" w14:textId="77777777" w:rsidR="005B71A2" w:rsidRPr="003406F6" w:rsidRDefault="005B71A2" w:rsidP="00CA3491">
      <w:pPr>
        <w:pStyle w:val="e"/>
        <w:spacing w:before="0" w:line="276" w:lineRule="auto"/>
        <w:jc w:val="both"/>
      </w:pPr>
      <w:r w:rsidRPr="003406F6">
        <w:t>Основой для разработки и реализации схемы водоснабжения и водоотведения до 2030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14:paraId="4D1AE5EC" w14:textId="77777777" w:rsidR="005B71A2" w:rsidRPr="003406F6" w:rsidRDefault="005B71A2" w:rsidP="00CA3491">
      <w:pPr>
        <w:pStyle w:val="e"/>
        <w:spacing w:before="0" w:line="276" w:lineRule="auto"/>
        <w:jc w:val="both"/>
      </w:pPr>
      <w:r w:rsidRPr="003406F6">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14:paraId="1BF35B63" w14:textId="77777777" w:rsidR="005B71A2" w:rsidRPr="003406F6" w:rsidRDefault="005B71A2" w:rsidP="00CA3491">
      <w:pPr>
        <w:pStyle w:val="e"/>
        <w:spacing w:before="0" w:line="276" w:lineRule="auto"/>
        <w:jc w:val="both"/>
      </w:pPr>
      <w:r w:rsidRPr="003406F6">
        <w:t>Схема водоснабжения и водоотведения разработана на основании:</w:t>
      </w:r>
    </w:p>
    <w:p w14:paraId="6205B7D5" w14:textId="77777777" w:rsidR="005B71A2" w:rsidRPr="003406F6" w:rsidRDefault="005B71A2" w:rsidP="00CA3491">
      <w:pPr>
        <w:pStyle w:val="e"/>
        <w:spacing w:before="0" w:line="276" w:lineRule="auto"/>
        <w:jc w:val="both"/>
        <w:rPr>
          <w:iCs/>
        </w:rPr>
      </w:pPr>
      <w:r w:rsidRPr="003406F6">
        <w:rPr>
          <w:bCs/>
        </w:rPr>
        <w:t>Приказ Министерства регионального развития Российской Федерации от 06.05.2011 № 204</w:t>
      </w:r>
      <w:hyperlink r:id="rId11" w:history="1">
        <w:r w:rsidRPr="003406F6">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hyperlink>
    </w:p>
    <w:p w14:paraId="106A628A" w14:textId="77777777" w:rsidR="005B71A2" w:rsidRPr="003406F6" w:rsidRDefault="005B71A2" w:rsidP="00CA3491">
      <w:pPr>
        <w:pStyle w:val="e"/>
        <w:spacing w:before="0" w:line="276" w:lineRule="auto"/>
        <w:jc w:val="both"/>
        <w:rPr>
          <w:iCs/>
        </w:rPr>
      </w:pPr>
      <w:r w:rsidRPr="003406F6">
        <w:rPr>
          <w:iCs/>
        </w:rPr>
        <w:t>ГОСТ 21.101-97 «Основные требования к проектной и рабочей документации»;</w:t>
      </w:r>
    </w:p>
    <w:p w14:paraId="5C52FAC8" w14:textId="77777777" w:rsidR="005B71A2" w:rsidRPr="003406F6" w:rsidRDefault="005B71A2" w:rsidP="00CA3491">
      <w:pPr>
        <w:pStyle w:val="e"/>
        <w:spacing w:before="0" w:line="276" w:lineRule="auto"/>
        <w:jc w:val="both"/>
      </w:pPr>
      <w:r w:rsidRPr="003406F6">
        <w:lastRenderedPageBreak/>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766BC2C3" w14:textId="77777777" w:rsidR="005B71A2" w:rsidRPr="003406F6" w:rsidRDefault="005B71A2" w:rsidP="00CA3491">
      <w:pPr>
        <w:pStyle w:val="e"/>
        <w:spacing w:before="0" w:line="276" w:lineRule="auto"/>
        <w:jc w:val="both"/>
      </w:pPr>
      <w:r w:rsidRPr="003406F6">
        <w:t>СП 32.13330.2018 Канализация. Наружные сети и сооружения. СНиП 2.04.03-85 (с Изменением N 1);</w:t>
      </w:r>
    </w:p>
    <w:p w14:paraId="1F1BB990" w14:textId="77777777" w:rsidR="005B71A2" w:rsidRPr="003406F6" w:rsidRDefault="005B71A2" w:rsidP="00CA3491">
      <w:pPr>
        <w:pStyle w:val="e"/>
        <w:spacing w:before="0" w:line="276" w:lineRule="auto"/>
        <w:jc w:val="both"/>
      </w:pPr>
      <w:r w:rsidRPr="003406F6">
        <w:t>СНиП 2.04.01-85* «Внутренний водопровод и канализация зданий» (Официальное издание, М.: ГУП ЦПП, 2003.Дата редакции: 01.01.2003);</w:t>
      </w:r>
    </w:p>
    <w:p w14:paraId="05AA9392" w14:textId="77777777" w:rsidR="005B71A2" w:rsidRPr="003406F6" w:rsidRDefault="005B71A2" w:rsidP="00CA3491">
      <w:pPr>
        <w:pStyle w:val="e"/>
        <w:spacing w:before="0" w:line="276" w:lineRule="auto"/>
        <w:jc w:val="both"/>
      </w:pPr>
      <w:r w:rsidRPr="003406F6">
        <w:t xml:space="preserve">ТСН 40-13-2001 СО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3406F6">
          <w:t>2002 г</w:t>
        </w:r>
      </w:smartTag>
      <w:r w:rsidRPr="003406F6">
        <w:t>.;</w:t>
      </w:r>
    </w:p>
    <w:p w14:paraId="7BEBFBBC" w14:textId="77777777" w:rsidR="005B71A2" w:rsidRPr="003406F6" w:rsidRDefault="005B71A2" w:rsidP="00CA3491">
      <w:pPr>
        <w:pStyle w:val="e"/>
        <w:spacing w:before="0" w:line="276" w:lineRule="auto"/>
        <w:jc w:val="both"/>
      </w:pPr>
      <w:r w:rsidRPr="003406F6">
        <w:t>Технического задания на разработку схем водоснабжения муниципального образования.</w:t>
      </w:r>
    </w:p>
    <w:p w14:paraId="2725683D" w14:textId="77777777" w:rsidR="005B71A2" w:rsidRPr="003406F6" w:rsidRDefault="005B71A2" w:rsidP="005B71A2">
      <w:pPr>
        <w:jc w:val="left"/>
        <w:rPr>
          <w:rFonts w:ascii="Times New Roman" w:hAnsi="Times New Roman"/>
          <w:bCs/>
          <w:kern w:val="32"/>
          <w:sz w:val="24"/>
        </w:rPr>
      </w:pPr>
    </w:p>
    <w:p w14:paraId="198750BD" w14:textId="77777777" w:rsidR="005B71A2" w:rsidRPr="003406F6" w:rsidRDefault="005B71A2" w:rsidP="005B71A2">
      <w:pPr>
        <w:jc w:val="left"/>
        <w:rPr>
          <w:rFonts w:ascii="Times New Roman" w:hAnsi="Times New Roman"/>
          <w:bCs/>
          <w:kern w:val="32"/>
          <w:sz w:val="24"/>
        </w:rPr>
        <w:sectPr w:rsidR="005B71A2" w:rsidRPr="003406F6" w:rsidSect="00834A0F">
          <w:pgSz w:w="11906" w:h="16838"/>
          <w:pgMar w:top="743" w:right="849" w:bottom="856" w:left="1418" w:header="709" w:footer="709" w:gutter="0"/>
          <w:cols w:space="708"/>
          <w:titlePg/>
          <w:docGrid w:linePitch="360"/>
        </w:sectPr>
      </w:pPr>
    </w:p>
    <w:p w14:paraId="08DB2571" w14:textId="77777777" w:rsidR="003E6F74" w:rsidRPr="003406F6" w:rsidRDefault="00EF1D49" w:rsidP="00CA3491">
      <w:pPr>
        <w:pStyle w:val="1"/>
        <w:keepNext w:val="0"/>
        <w:widowControl w:val="0"/>
        <w:autoSpaceDE w:val="0"/>
        <w:autoSpaceDN w:val="0"/>
        <w:adjustRightInd w:val="0"/>
        <w:spacing w:before="64" w:after="0" w:line="276" w:lineRule="auto"/>
        <w:rPr>
          <w:rFonts w:ascii="Times New Roman" w:hAnsi="Times New Roman"/>
          <w:kern w:val="0"/>
          <w:sz w:val="28"/>
          <w:szCs w:val="28"/>
        </w:rPr>
      </w:pPr>
      <w:bookmarkStart w:id="3" w:name="_Toc139465521"/>
      <w:r w:rsidRPr="003406F6">
        <w:rPr>
          <w:rFonts w:ascii="Times New Roman" w:hAnsi="Times New Roman"/>
          <w:kern w:val="0"/>
          <w:sz w:val="28"/>
          <w:szCs w:val="28"/>
        </w:rPr>
        <w:lastRenderedPageBreak/>
        <w:t>ГЛАВА 1. СХЕМА ВОДОСНАБЖЕНИЯ</w:t>
      </w:r>
      <w:bookmarkEnd w:id="2"/>
      <w:bookmarkEnd w:id="3"/>
    </w:p>
    <w:p w14:paraId="5A382189" w14:textId="77777777" w:rsidR="000712AB" w:rsidRPr="003406F6" w:rsidRDefault="000712AB" w:rsidP="00CA3491">
      <w:pPr>
        <w:spacing w:line="276" w:lineRule="auto"/>
        <w:rPr>
          <w:rFonts w:ascii="Times New Roman" w:hAnsi="Times New Roman"/>
        </w:rPr>
      </w:pPr>
    </w:p>
    <w:p w14:paraId="546EE66C" w14:textId="0CE0282B" w:rsidR="000712AB" w:rsidRPr="003406F6" w:rsidRDefault="00834A0F" w:rsidP="00FC2C6E">
      <w:pPr>
        <w:pStyle w:val="3TimesNewRoman141"/>
      </w:pPr>
      <w:bookmarkStart w:id="4" w:name="_Toc88831151"/>
      <w:bookmarkStart w:id="5" w:name="_Toc139465522"/>
      <w:r w:rsidRPr="003406F6">
        <w:t>1.1</w:t>
      </w:r>
      <w:r w:rsidR="00487B94" w:rsidRPr="003406F6">
        <w:t xml:space="preserve">. </w:t>
      </w:r>
      <w:bookmarkStart w:id="6" w:name="OLE_LINK44"/>
      <w:bookmarkStart w:id="7" w:name="OLE_LINK45"/>
      <w:bookmarkStart w:id="8" w:name="OLE_LINK46"/>
      <w:r w:rsidR="008F6D69" w:rsidRPr="003406F6">
        <w:t xml:space="preserve">ТЕХНИКО-ЭКОНОМИЧЕСКОЕ СОСТОЯНИЕ ЦЕНТРАЛИЗОВАННЫХ СИСТЕМ ВОДОСНАБЖЕНИЯ </w:t>
      </w:r>
      <w:r w:rsidR="00286887" w:rsidRPr="003406F6">
        <w:t>ПОСЕЛЕНИЯ, ГОРОДСКОГО ОКРУГА</w:t>
      </w:r>
      <w:bookmarkEnd w:id="4"/>
      <w:bookmarkEnd w:id="5"/>
      <w:bookmarkEnd w:id="6"/>
      <w:bookmarkEnd w:id="7"/>
      <w:bookmarkEnd w:id="8"/>
    </w:p>
    <w:p w14:paraId="3D8AAB28" w14:textId="77777777" w:rsidR="007C0BA2" w:rsidRPr="003406F6" w:rsidRDefault="00834A0F" w:rsidP="00FC2C6E">
      <w:pPr>
        <w:pStyle w:val="3TimesNewRoman141"/>
      </w:pPr>
      <w:bookmarkStart w:id="9" w:name="_Toc88831152"/>
      <w:bookmarkStart w:id="10" w:name="_Toc139465523"/>
      <w:r w:rsidRPr="003406F6">
        <w:t>1.1</w:t>
      </w:r>
      <w:r w:rsidR="00487B94" w:rsidRPr="003406F6">
        <w:t xml:space="preserve">.1. </w:t>
      </w:r>
      <w:r w:rsidR="007C0BA2" w:rsidRPr="003406F6">
        <w:t>Описание си</w:t>
      </w:r>
      <w:r w:rsidR="00EA5E46" w:rsidRPr="003406F6">
        <w:t>стемы и структуры водоснабжения</w:t>
      </w:r>
      <w:r w:rsidR="008039D8" w:rsidRPr="003406F6">
        <w:t xml:space="preserve"> поселения, городского округа и</w:t>
      </w:r>
      <w:r w:rsidR="00FE76F7" w:rsidRPr="003406F6">
        <w:t xml:space="preserve"> деление территории </w:t>
      </w:r>
      <w:r w:rsidR="008039D8" w:rsidRPr="003406F6">
        <w:t xml:space="preserve">поселения, городского округа </w:t>
      </w:r>
      <w:r w:rsidR="00FE76F7" w:rsidRPr="003406F6">
        <w:t>на эксплуатационные зоны</w:t>
      </w:r>
      <w:bookmarkEnd w:id="9"/>
      <w:bookmarkEnd w:id="10"/>
    </w:p>
    <w:p w14:paraId="0BD4E2EB" w14:textId="77777777" w:rsidR="0051623A" w:rsidRPr="003406F6" w:rsidRDefault="0051623A" w:rsidP="00CA3491">
      <w:pPr>
        <w:pStyle w:val="e"/>
        <w:spacing w:line="276" w:lineRule="auto"/>
        <w:jc w:val="both"/>
      </w:pPr>
      <w:r w:rsidRPr="003406F6">
        <w:t>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водообеспечения потребителей.</w:t>
      </w:r>
    </w:p>
    <w:p w14:paraId="01120C7E" w14:textId="77777777" w:rsidR="00346145" w:rsidRPr="003406F6" w:rsidRDefault="00346145" w:rsidP="00CA3491">
      <w:pPr>
        <w:pStyle w:val="e"/>
        <w:spacing w:line="276" w:lineRule="auto"/>
        <w:jc w:val="both"/>
      </w:pPr>
      <w:r w:rsidRPr="003406F6">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14:paraId="2C75FD50" w14:textId="61A86F9E" w:rsidR="009422D1" w:rsidRPr="003406F6" w:rsidRDefault="009422D1" w:rsidP="00CA3491">
      <w:pPr>
        <w:pStyle w:val="e"/>
        <w:spacing w:line="276" w:lineRule="auto"/>
        <w:jc w:val="both"/>
      </w:pPr>
      <w:r w:rsidRPr="003406F6">
        <w:t>Таким образом, территорию</w:t>
      </w:r>
      <w:r w:rsidR="00834A0F" w:rsidRPr="003406F6">
        <w:t xml:space="preserve"> </w:t>
      </w:r>
      <w:r w:rsidR="009355E0">
        <w:t xml:space="preserve">села </w:t>
      </w:r>
      <w:r w:rsidR="005E46D6">
        <w:t>Потапово</w:t>
      </w:r>
      <w:r w:rsidRPr="003406F6">
        <w:t xml:space="preserve"> можно условно разделить на</w:t>
      </w:r>
      <w:r w:rsidR="00834A0F" w:rsidRPr="003406F6">
        <w:t xml:space="preserve"> </w:t>
      </w:r>
      <w:r w:rsidRPr="003406F6">
        <w:t>1</w:t>
      </w:r>
      <w:r w:rsidR="002739FC" w:rsidRPr="003406F6">
        <w:t xml:space="preserve"> </w:t>
      </w:r>
      <w:r w:rsidR="00834A0F" w:rsidRPr="003406F6">
        <w:t>эксплуатационную зону</w:t>
      </w:r>
      <w:r w:rsidRPr="003406F6">
        <w:t>:</w:t>
      </w:r>
    </w:p>
    <w:p w14:paraId="6A93DC05" w14:textId="77777777" w:rsidR="00C85739" w:rsidRPr="003406F6" w:rsidRDefault="00834A0F" w:rsidP="00CA3491">
      <w:pPr>
        <w:spacing w:before="400" w:after="200" w:line="276" w:lineRule="auto"/>
        <w:rPr>
          <w:rFonts w:ascii="Times New Roman" w:hAnsi="Times New Roman"/>
        </w:rPr>
      </w:pPr>
      <w:r w:rsidRPr="003406F6">
        <w:rPr>
          <w:rFonts w:ascii="Times New Roman" w:hAnsi="Times New Roman"/>
          <w:b/>
          <w:sz w:val="24"/>
        </w:rPr>
        <w:t xml:space="preserve">Таблица 1.1.1 - Организации участвующие в структуре водоснабжения МО </w:t>
      </w:r>
    </w:p>
    <w:tbl>
      <w:tblPr>
        <w:tblStyle w:val="a6"/>
        <w:tblW w:w="5000" w:type="pct"/>
        <w:jc w:val="center"/>
        <w:tblLook w:val="04A0" w:firstRow="1" w:lastRow="0" w:firstColumn="1" w:lastColumn="0" w:noHBand="0" w:noVBand="1"/>
      </w:tblPr>
      <w:tblGrid>
        <w:gridCol w:w="391"/>
        <w:gridCol w:w="3573"/>
        <w:gridCol w:w="3200"/>
        <w:gridCol w:w="2465"/>
      </w:tblGrid>
      <w:tr w:rsidR="00C85739" w:rsidRPr="003406F6" w14:paraId="5FF1EA78" w14:textId="77777777">
        <w:trPr>
          <w:jc w:val="center"/>
        </w:trPr>
        <w:tc>
          <w:tcPr>
            <w:tcW w:w="0" w:type="dxa"/>
            <w:shd w:val="clear" w:color="auto" w:fill="F2F2F2"/>
            <w:tcMar>
              <w:top w:w="120" w:type="dxa"/>
              <w:left w:w="20" w:type="dxa"/>
              <w:bottom w:w="120" w:type="dxa"/>
              <w:right w:w="20" w:type="dxa"/>
            </w:tcMar>
            <w:vAlign w:val="center"/>
          </w:tcPr>
          <w:p w14:paraId="456C9E9B"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w:t>
            </w:r>
          </w:p>
        </w:tc>
        <w:tc>
          <w:tcPr>
            <w:tcW w:w="0" w:type="dxa"/>
            <w:shd w:val="clear" w:color="auto" w:fill="F2F2F2"/>
            <w:tcMar>
              <w:top w:w="120" w:type="dxa"/>
              <w:left w:w="200" w:type="dxa"/>
              <w:bottom w:w="120" w:type="dxa"/>
              <w:right w:w="200" w:type="dxa"/>
            </w:tcMar>
            <w:vAlign w:val="center"/>
          </w:tcPr>
          <w:p w14:paraId="730D84A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Наименование организации</w:t>
            </w:r>
          </w:p>
        </w:tc>
        <w:tc>
          <w:tcPr>
            <w:tcW w:w="0" w:type="dxa"/>
            <w:shd w:val="clear" w:color="auto" w:fill="F2F2F2"/>
            <w:tcMar>
              <w:top w:w="120" w:type="dxa"/>
              <w:left w:w="200" w:type="dxa"/>
              <w:bottom w:w="120" w:type="dxa"/>
              <w:right w:w="200" w:type="dxa"/>
            </w:tcMar>
            <w:vAlign w:val="center"/>
          </w:tcPr>
          <w:p w14:paraId="68A6435E"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Вид деятельности</w:t>
            </w:r>
          </w:p>
        </w:tc>
        <w:tc>
          <w:tcPr>
            <w:tcW w:w="0" w:type="dxa"/>
            <w:shd w:val="clear" w:color="auto" w:fill="F2F2F2"/>
            <w:tcMar>
              <w:top w:w="120" w:type="dxa"/>
              <w:left w:w="200" w:type="dxa"/>
              <w:bottom w:w="120" w:type="dxa"/>
              <w:right w:w="200" w:type="dxa"/>
            </w:tcMar>
            <w:vAlign w:val="center"/>
          </w:tcPr>
          <w:p w14:paraId="4D736B8D"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Населенный пункт</w:t>
            </w:r>
          </w:p>
        </w:tc>
      </w:tr>
      <w:tr w:rsidR="00C85739" w:rsidRPr="003406F6" w14:paraId="02C1D27B" w14:textId="77777777">
        <w:trPr>
          <w:jc w:val="center"/>
        </w:trPr>
        <w:tc>
          <w:tcPr>
            <w:tcW w:w="0" w:type="dxa"/>
            <w:shd w:val="clear" w:color="auto" w:fill="FFFFFF"/>
            <w:tcMar>
              <w:top w:w="40" w:type="dxa"/>
              <w:left w:w="20" w:type="dxa"/>
              <w:bottom w:w="40" w:type="dxa"/>
              <w:right w:w="20" w:type="dxa"/>
            </w:tcMar>
            <w:vAlign w:val="center"/>
          </w:tcPr>
          <w:p w14:paraId="5EBCED29"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1</w:t>
            </w:r>
          </w:p>
        </w:tc>
        <w:tc>
          <w:tcPr>
            <w:tcW w:w="0" w:type="dxa"/>
            <w:shd w:val="clear" w:color="auto" w:fill="FFFFFF"/>
            <w:tcMar>
              <w:top w:w="40" w:type="dxa"/>
              <w:left w:w="200" w:type="dxa"/>
              <w:bottom w:w="40" w:type="dxa"/>
              <w:right w:w="200" w:type="dxa"/>
            </w:tcMar>
            <w:vAlign w:val="center"/>
          </w:tcPr>
          <w:p w14:paraId="10E3297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ООО «Енисейэнергоком»</w:t>
            </w:r>
          </w:p>
        </w:tc>
        <w:tc>
          <w:tcPr>
            <w:tcW w:w="0" w:type="dxa"/>
            <w:shd w:val="clear" w:color="auto" w:fill="FFFFFF"/>
            <w:tcMar>
              <w:top w:w="40" w:type="dxa"/>
              <w:left w:w="200" w:type="dxa"/>
              <w:bottom w:w="40" w:type="dxa"/>
              <w:right w:w="200" w:type="dxa"/>
            </w:tcMar>
            <w:vAlign w:val="center"/>
          </w:tcPr>
          <w:p w14:paraId="75BB9A51" w14:textId="678EC2D1" w:rsidR="00C85739" w:rsidRPr="007E13A6" w:rsidRDefault="00834A0F" w:rsidP="00D35709">
            <w:pPr>
              <w:spacing w:line="276" w:lineRule="auto"/>
              <w:jc w:val="center"/>
              <w:rPr>
                <w:rFonts w:ascii="Times New Roman" w:hAnsi="Times New Roman"/>
              </w:rPr>
            </w:pPr>
            <w:r w:rsidRPr="007E13A6">
              <w:rPr>
                <w:rFonts w:ascii="Times New Roman" w:hAnsi="Times New Roman"/>
                <w:szCs w:val="22"/>
              </w:rPr>
              <w:t>- Забор воды со скважин</w:t>
            </w:r>
            <w:r w:rsidRPr="007E13A6">
              <w:rPr>
                <w:rFonts w:ascii="Times New Roman" w:hAnsi="Times New Roman"/>
                <w:szCs w:val="22"/>
              </w:rPr>
              <w:br/>
              <w:t>- Транспортировка ХВС</w:t>
            </w:r>
          </w:p>
        </w:tc>
        <w:tc>
          <w:tcPr>
            <w:tcW w:w="0" w:type="dxa"/>
            <w:shd w:val="clear" w:color="auto" w:fill="FFFFFF"/>
            <w:tcMar>
              <w:top w:w="40" w:type="dxa"/>
              <w:left w:w="200" w:type="dxa"/>
              <w:bottom w:w="40" w:type="dxa"/>
              <w:right w:w="200" w:type="dxa"/>
            </w:tcMar>
            <w:vAlign w:val="center"/>
          </w:tcPr>
          <w:p w14:paraId="391C0392" w14:textId="3EA224C9" w:rsidR="00C85739" w:rsidRPr="003406F6" w:rsidRDefault="00D35709" w:rsidP="008B2750">
            <w:pPr>
              <w:spacing w:line="276" w:lineRule="auto"/>
              <w:jc w:val="center"/>
              <w:rPr>
                <w:rFonts w:ascii="Times New Roman" w:hAnsi="Times New Roman"/>
              </w:rPr>
            </w:pPr>
            <w:r>
              <w:rPr>
                <w:rFonts w:ascii="Times New Roman" w:hAnsi="Times New Roman"/>
                <w:szCs w:val="22"/>
              </w:rPr>
              <w:t xml:space="preserve">с. </w:t>
            </w:r>
            <w:r w:rsidR="005E46D6">
              <w:rPr>
                <w:rFonts w:ascii="Times New Roman" w:hAnsi="Times New Roman"/>
                <w:szCs w:val="22"/>
              </w:rPr>
              <w:t>Потапово</w:t>
            </w:r>
          </w:p>
        </w:tc>
      </w:tr>
    </w:tbl>
    <w:p w14:paraId="60B47560" w14:textId="77777777" w:rsidR="00834A0F" w:rsidRPr="003406F6" w:rsidRDefault="00834A0F" w:rsidP="00834A0F">
      <w:pPr>
        <w:pStyle w:val="e"/>
        <w:spacing w:line="276" w:lineRule="auto"/>
        <w:jc w:val="center"/>
      </w:pPr>
    </w:p>
    <w:p w14:paraId="0607C2AA" w14:textId="77777777" w:rsidR="00BA091E" w:rsidRPr="003406F6" w:rsidRDefault="00834A0F" w:rsidP="00FC2C6E">
      <w:pPr>
        <w:pStyle w:val="3TimesNewRoman141"/>
      </w:pPr>
      <w:bookmarkStart w:id="11" w:name="_Toc88831153"/>
      <w:bookmarkStart w:id="12" w:name="_Toc139465524"/>
      <w:r w:rsidRPr="003406F6">
        <w:t>1.1</w:t>
      </w:r>
      <w:r w:rsidR="00487B94" w:rsidRPr="003406F6">
        <w:t xml:space="preserve">.2. </w:t>
      </w:r>
      <w:r w:rsidR="00BA091E" w:rsidRPr="003406F6">
        <w:t>Описание территорий</w:t>
      </w:r>
      <w:r w:rsidR="008039D8" w:rsidRPr="003406F6">
        <w:t xml:space="preserve"> поселения, </w:t>
      </w:r>
      <w:r w:rsidR="00EC134B" w:rsidRPr="003406F6">
        <w:t>городского округа</w:t>
      </w:r>
      <w:r w:rsidR="008039D8" w:rsidRPr="003406F6">
        <w:t>,</w:t>
      </w:r>
      <w:r w:rsidR="00BA091E" w:rsidRPr="003406F6">
        <w:t xml:space="preserve"> не охваченных централизованными системами водоснабжения</w:t>
      </w:r>
      <w:bookmarkEnd w:id="11"/>
      <w:bookmarkEnd w:id="12"/>
    </w:p>
    <w:p w14:paraId="72C3B59E" w14:textId="17C70DBE" w:rsidR="00834A0F" w:rsidRPr="003406F6" w:rsidRDefault="002B7250" w:rsidP="009F3216">
      <w:pPr>
        <w:autoSpaceDE w:val="0"/>
        <w:autoSpaceDN w:val="0"/>
        <w:adjustRightInd w:val="0"/>
        <w:snapToGrid w:val="0"/>
        <w:spacing w:line="276" w:lineRule="auto"/>
        <w:ind w:firstLine="851"/>
        <w:rPr>
          <w:rFonts w:ascii="Times New Roman" w:hAnsi="Times New Roman"/>
          <w:sz w:val="24"/>
        </w:rPr>
      </w:pPr>
      <w:r w:rsidRPr="003406F6">
        <w:rPr>
          <w:rFonts w:ascii="Times New Roman" w:hAnsi="Times New Roman"/>
          <w:sz w:val="24"/>
        </w:rPr>
        <w:t>В состав</w:t>
      </w:r>
      <w:r w:rsidR="00834A0F" w:rsidRPr="003406F6">
        <w:rPr>
          <w:rFonts w:ascii="Times New Roman" w:hAnsi="Times New Roman"/>
          <w:sz w:val="24"/>
        </w:rPr>
        <w:t xml:space="preserve"> муниципального образования </w:t>
      </w:r>
      <w:r w:rsidR="00D35709">
        <w:rPr>
          <w:rFonts w:ascii="Times New Roman" w:hAnsi="Times New Roman"/>
          <w:sz w:val="24"/>
        </w:rPr>
        <w:t xml:space="preserve">с. </w:t>
      </w:r>
      <w:r w:rsidR="005E46D6">
        <w:rPr>
          <w:rFonts w:ascii="Times New Roman" w:hAnsi="Times New Roman"/>
          <w:sz w:val="24"/>
        </w:rPr>
        <w:t>Потапово</w:t>
      </w:r>
      <w:r w:rsidR="00D71B31" w:rsidRPr="003406F6">
        <w:rPr>
          <w:rFonts w:ascii="Times New Roman" w:hAnsi="Times New Roman"/>
          <w:sz w:val="24"/>
        </w:rPr>
        <w:t xml:space="preserve"> </w:t>
      </w:r>
      <w:r w:rsidR="00834A0F" w:rsidRPr="003406F6">
        <w:rPr>
          <w:rFonts w:ascii="Times New Roman" w:hAnsi="Times New Roman"/>
          <w:sz w:val="24"/>
        </w:rPr>
        <w:t>входи</w:t>
      </w:r>
      <w:r w:rsidRPr="003406F6">
        <w:rPr>
          <w:rFonts w:ascii="Times New Roman" w:hAnsi="Times New Roman"/>
          <w:sz w:val="24"/>
        </w:rPr>
        <w:t>т</w:t>
      </w:r>
      <w:r w:rsidR="00834A0F" w:rsidRPr="003406F6">
        <w:rPr>
          <w:rFonts w:ascii="Times New Roman" w:hAnsi="Times New Roman"/>
          <w:sz w:val="24"/>
        </w:rPr>
        <w:t xml:space="preserve"> следующий населенный</w:t>
      </w:r>
      <w:r w:rsidRPr="003406F6">
        <w:rPr>
          <w:rFonts w:ascii="Times New Roman" w:hAnsi="Times New Roman"/>
          <w:sz w:val="24"/>
        </w:rPr>
        <w:t xml:space="preserve"> пункт</w:t>
      </w:r>
      <w:r w:rsidR="00834A0F" w:rsidRPr="003406F6">
        <w:rPr>
          <w:rFonts w:ascii="Times New Roman" w:hAnsi="Times New Roman"/>
          <w:sz w:val="24"/>
        </w:rPr>
        <w:t>:</w:t>
      </w:r>
      <w:r w:rsidR="00CE6678" w:rsidRPr="003406F6">
        <w:rPr>
          <w:rFonts w:ascii="Times New Roman" w:hAnsi="Times New Roman"/>
          <w:sz w:val="24"/>
        </w:rPr>
        <w:t xml:space="preserve"> </w:t>
      </w:r>
    </w:p>
    <w:p w14:paraId="591B61A3" w14:textId="77777777" w:rsidR="00C85739" w:rsidRPr="003406F6" w:rsidRDefault="00834A0F" w:rsidP="00CA3491">
      <w:pPr>
        <w:spacing w:before="400" w:after="200" w:line="276" w:lineRule="auto"/>
        <w:rPr>
          <w:rFonts w:ascii="Times New Roman" w:hAnsi="Times New Roman"/>
        </w:rPr>
      </w:pPr>
      <w:r w:rsidRPr="003406F6">
        <w:rPr>
          <w:rFonts w:ascii="Times New Roman" w:hAnsi="Times New Roman"/>
          <w:b/>
          <w:sz w:val="24"/>
        </w:rPr>
        <w:t>Таблица 1.1.2 - Структура централизованного водоснабжения МО</w:t>
      </w:r>
    </w:p>
    <w:tbl>
      <w:tblPr>
        <w:tblStyle w:val="a6"/>
        <w:tblW w:w="5372" w:type="pct"/>
        <w:jc w:val="center"/>
        <w:tblLook w:val="04A0" w:firstRow="1" w:lastRow="0" w:firstColumn="1" w:lastColumn="0" w:noHBand="0" w:noVBand="1"/>
      </w:tblPr>
      <w:tblGrid>
        <w:gridCol w:w="645"/>
        <w:gridCol w:w="1620"/>
        <w:gridCol w:w="1666"/>
        <w:gridCol w:w="1890"/>
        <w:gridCol w:w="2262"/>
        <w:gridCol w:w="2262"/>
      </w:tblGrid>
      <w:tr w:rsidR="00C85739" w:rsidRPr="003406F6" w14:paraId="3B26A061" w14:textId="77777777" w:rsidTr="00834A0F">
        <w:trPr>
          <w:trHeight w:val="348"/>
          <w:jc w:val="center"/>
        </w:trPr>
        <w:tc>
          <w:tcPr>
            <w:tcW w:w="645" w:type="dxa"/>
            <w:vMerge w:val="restart"/>
            <w:shd w:val="clear" w:color="auto" w:fill="F2F2F2"/>
            <w:tcMar>
              <w:top w:w="120" w:type="dxa"/>
              <w:left w:w="200" w:type="dxa"/>
              <w:bottom w:w="120" w:type="dxa"/>
              <w:right w:w="200" w:type="dxa"/>
            </w:tcMar>
            <w:vAlign w:val="center"/>
          </w:tcPr>
          <w:p w14:paraId="0A7D9225"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w:t>
            </w:r>
          </w:p>
        </w:tc>
        <w:tc>
          <w:tcPr>
            <w:tcW w:w="1620" w:type="dxa"/>
            <w:vMerge w:val="restart"/>
            <w:shd w:val="clear" w:color="auto" w:fill="F2F2F2"/>
            <w:tcMar>
              <w:top w:w="120" w:type="dxa"/>
              <w:left w:w="200" w:type="dxa"/>
              <w:bottom w:w="120" w:type="dxa"/>
              <w:right w:w="200" w:type="dxa"/>
            </w:tcMar>
            <w:vAlign w:val="center"/>
          </w:tcPr>
          <w:p w14:paraId="0E5C467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666" w:type="dxa"/>
            <w:vMerge w:val="restart"/>
            <w:shd w:val="clear" w:color="auto" w:fill="F2F2F2"/>
            <w:tcMar>
              <w:top w:w="120" w:type="dxa"/>
              <w:left w:w="200" w:type="dxa"/>
              <w:bottom w:w="120" w:type="dxa"/>
              <w:right w:w="200" w:type="dxa"/>
            </w:tcMar>
            <w:vAlign w:val="center"/>
          </w:tcPr>
          <w:p w14:paraId="05075551"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Численность населённого пункта</w:t>
            </w:r>
          </w:p>
        </w:tc>
        <w:tc>
          <w:tcPr>
            <w:tcW w:w="1890" w:type="dxa"/>
            <w:vMerge w:val="restart"/>
            <w:shd w:val="clear" w:color="auto" w:fill="F2F2F2"/>
            <w:tcMar>
              <w:top w:w="120" w:type="dxa"/>
              <w:left w:w="200" w:type="dxa"/>
              <w:bottom w:w="120" w:type="dxa"/>
              <w:right w:w="200" w:type="dxa"/>
            </w:tcMar>
            <w:vAlign w:val="center"/>
          </w:tcPr>
          <w:p w14:paraId="0560A5F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Кол-во подключенных абонентов</w:t>
            </w:r>
          </w:p>
        </w:tc>
        <w:tc>
          <w:tcPr>
            <w:tcW w:w="4524" w:type="dxa"/>
            <w:gridSpan w:val="2"/>
            <w:shd w:val="clear" w:color="auto" w:fill="F2F2F2"/>
            <w:tcMar>
              <w:top w:w="120" w:type="dxa"/>
              <w:left w:w="200" w:type="dxa"/>
              <w:bottom w:w="120" w:type="dxa"/>
              <w:right w:w="200" w:type="dxa"/>
            </w:tcMar>
            <w:vAlign w:val="center"/>
          </w:tcPr>
          <w:p w14:paraId="67CCE97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Кол-во жителей, чел</w:t>
            </w:r>
          </w:p>
        </w:tc>
      </w:tr>
      <w:tr w:rsidR="00C85739" w:rsidRPr="003406F6" w14:paraId="61121680" w14:textId="77777777" w:rsidTr="00834A0F">
        <w:trPr>
          <w:trHeight w:val="1060"/>
          <w:jc w:val="center"/>
        </w:trPr>
        <w:tc>
          <w:tcPr>
            <w:tcW w:w="645" w:type="dxa"/>
            <w:vMerge/>
          </w:tcPr>
          <w:p w14:paraId="53E36AA6" w14:textId="77777777" w:rsidR="00C85739" w:rsidRPr="003406F6" w:rsidRDefault="00C85739" w:rsidP="00CF1180">
            <w:pPr>
              <w:spacing w:line="276" w:lineRule="auto"/>
              <w:rPr>
                <w:rFonts w:ascii="Times New Roman" w:hAnsi="Times New Roman"/>
              </w:rPr>
            </w:pPr>
          </w:p>
        </w:tc>
        <w:tc>
          <w:tcPr>
            <w:tcW w:w="1620" w:type="dxa"/>
            <w:vMerge/>
          </w:tcPr>
          <w:p w14:paraId="567F5219" w14:textId="77777777" w:rsidR="00C85739" w:rsidRPr="003406F6" w:rsidRDefault="00C85739" w:rsidP="00CF1180">
            <w:pPr>
              <w:spacing w:line="276" w:lineRule="auto"/>
              <w:rPr>
                <w:rFonts w:ascii="Times New Roman" w:hAnsi="Times New Roman"/>
              </w:rPr>
            </w:pPr>
          </w:p>
        </w:tc>
        <w:tc>
          <w:tcPr>
            <w:tcW w:w="1666" w:type="dxa"/>
            <w:vMerge/>
          </w:tcPr>
          <w:p w14:paraId="6D7D6338" w14:textId="77777777" w:rsidR="00C85739" w:rsidRPr="003406F6" w:rsidRDefault="00C85739" w:rsidP="00CF1180">
            <w:pPr>
              <w:spacing w:line="276" w:lineRule="auto"/>
              <w:rPr>
                <w:rFonts w:ascii="Times New Roman" w:hAnsi="Times New Roman"/>
              </w:rPr>
            </w:pPr>
          </w:p>
        </w:tc>
        <w:tc>
          <w:tcPr>
            <w:tcW w:w="1890" w:type="dxa"/>
            <w:vMerge/>
          </w:tcPr>
          <w:p w14:paraId="7E5448E3" w14:textId="77777777" w:rsidR="00C85739" w:rsidRPr="003406F6" w:rsidRDefault="00C85739" w:rsidP="00CF1180">
            <w:pPr>
              <w:spacing w:line="276" w:lineRule="auto"/>
              <w:rPr>
                <w:rFonts w:ascii="Times New Roman" w:hAnsi="Times New Roman"/>
              </w:rPr>
            </w:pPr>
          </w:p>
        </w:tc>
        <w:tc>
          <w:tcPr>
            <w:tcW w:w="2262" w:type="dxa"/>
            <w:shd w:val="clear" w:color="auto" w:fill="F2F2F2"/>
            <w:tcMar>
              <w:top w:w="120" w:type="dxa"/>
              <w:left w:w="200" w:type="dxa"/>
              <w:bottom w:w="120" w:type="dxa"/>
              <w:right w:w="200" w:type="dxa"/>
            </w:tcMar>
            <w:vAlign w:val="center"/>
          </w:tcPr>
          <w:p w14:paraId="027D1BE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Охваченных централизованным водоснабжением</w:t>
            </w:r>
          </w:p>
        </w:tc>
        <w:tc>
          <w:tcPr>
            <w:tcW w:w="2262" w:type="dxa"/>
            <w:shd w:val="clear" w:color="auto" w:fill="F2F2F2"/>
            <w:tcMar>
              <w:top w:w="120" w:type="dxa"/>
              <w:left w:w="200" w:type="dxa"/>
              <w:bottom w:w="120" w:type="dxa"/>
              <w:right w:w="200" w:type="dxa"/>
            </w:tcMar>
            <w:vAlign w:val="center"/>
          </w:tcPr>
          <w:p w14:paraId="14A38AD7"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Не охваченных централизованным водоснабжением</w:t>
            </w:r>
          </w:p>
        </w:tc>
      </w:tr>
      <w:tr w:rsidR="00C85739" w:rsidRPr="003406F6" w14:paraId="084816E6" w14:textId="77777777" w:rsidTr="00834A0F">
        <w:trPr>
          <w:trHeight w:val="474"/>
          <w:jc w:val="center"/>
        </w:trPr>
        <w:tc>
          <w:tcPr>
            <w:tcW w:w="645" w:type="dxa"/>
            <w:shd w:val="clear" w:color="auto" w:fill="FFFFFF"/>
            <w:tcMar>
              <w:top w:w="40" w:type="dxa"/>
              <w:left w:w="20" w:type="dxa"/>
              <w:bottom w:w="40" w:type="dxa"/>
              <w:right w:w="20" w:type="dxa"/>
            </w:tcMar>
            <w:vAlign w:val="center"/>
          </w:tcPr>
          <w:p w14:paraId="0DF6066B"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1</w:t>
            </w:r>
          </w:p>
        </w:tc>
        <w:tc>
          <w:tcPr>
            <w:tcW w:w="1620" w:type="dxa"/>
            <w:shd w:val="clear" w:color="auto" w:fill="FFFFFF"/>
            <w:tcMar>
              <w:top w:w="40" w:type="dxa"/>
              <w:left w:w="200" w:type="dxa"/>
              <w:bottom w:w="40" w:type="dxa"/>
              <w:right w:w="200" w:type="dxa"/>
            </w:tcMar>
            <w:vAlign w:val="center"/>
          </w:tcPr>
          <w:p w14:paraId="3260E926" w14:textId="6CDA7EFE" w:rsidR="00C85739" w:rsidRPr="003406F6" w:rsidRDefault="00D35709" w:rsidP="00CF1180">
            <w:pPr>
              <w:spacing w:line="276" w:lineRule="auto"/>
              <w:jc w:val="center"/>
              <w:rPr>
                <w:rFonts w:ascii="Times New Roman" w:hAnsi="Times New Roman"/>
              </w:rPr>
            </w:pPr>
            <w:r>
              <w:rPr>
                <w:rFonts w:ascii="Times New Roman" w:hAnsi="Times New Roman"/>
                <w:szCs w:val="22"/>
              </w:rPr>
              <w:t xml:space="preserve">с. </w:t>
            </w:r>
            <w:r w:rsidR="005E46D6">
              <w:rPr>
                <w:rFonts w:ascii="Times New Roman" w:hAnsi="Times New Roman"/>
                <w:szCs w:val="22"/>
              </w:rPr>
              <w:t>Потапово</w:t>
            </w:r>
          </w:p>
        </w:tc>
        <w:tc>
          <w:tcPr>
            <w:tcW w:w="1666" w:type="dxa"/>
            <w:shd w:val="clear" w:color="auto" w:fill="FFFFFF"/>
            <w:tcMar>
              <w:top w:w="40" w:type="dxa"/>
              <w:left w:w="200" w:type="dxa"/>
              <w:bottom w:w="40" w:type="dxa"/>
              <w:right w:w="200" w:type="dxa"/>
            </w:tcMar>
            <w:vAlign w:val="center"/>
          </w:tcPr>
          <w:p w14:paraId="4ADD2C13" w14:textId="6A7B037C" w:rsidR="00C85739" w:rsidRPr="003406F6" w:rsidRDefault="005E46D6" w:rsidP="00CF1180">
            <w:pPr>
              <w:spacing w:line="276" w:lineRule="auto"/>
              <w:jc w:val="center"/>
              <w:rPr>
                <w:rFonts w:ascii="Times New Roman" w:hAnsi="Times New Roman"/>
              </w:rPr>
            </w:pPr>
            <w:r>
              <w:rPr>
                <w:rFonts w:ascii="Times New Roman" w:hAnsi="Times New Roman"/>
                <w:szCs w:val="22"/>
              </w:rPr>
              <w:t>568</w:t>
            </w:r>
          </w:p>
        </w:tc>
        <w:tc>
          <w:tcPr>
            <w:tcW w:w="1890" w:type="dxa"/>
            <w:shd w:val="clear" w:color="auto" w:fill="FFFFFF"/>
            <w:tcMar>
              <w:top w:w="40" w:type="dxa"/>
              <w:left w:w="200" w:type="dxa"/>
              <w:bottom w:w="40" w:type="dxa"/>
              <w:right w:w="200" w:type="dxa"/>
            </w:tcMar>
            <w:vAlign w:val="center"/>
          </w:tcPr>
          <w:p w14:paraId="21F0A381" w14:textId="34BE28DD" w:rsidR="00C85739" w:rsidRPr="003406F6" w:rsidRDefault="005E46D6" w:rsidP="006A577E">
            <w:pPr>
              <w:spacing w:line="276" w:lineRule="auto"/>
              <w:jc w:val="center"/>
              <w:rPr>
                <w:rFonts w:ascii="Times New Roman" w:hAnsi="Times New Roman"/>
              </w:rPr>
            </w:pPr>
            <w:r>
              <w:rPr>
                <w:rFonts w:ascii="Times New Roman" w:hAnsi="Times New Roman"/>
                <w:szCs w:val="22"/>
              </w:rPr>
              <w:t>15</w:t>
            </w:r>
          </w:p>
        </w:tc>
        <w:tc>
          <w:tcPr>
            <w:tcW w:w="2262" w:type="dxa"/>
            <w:shd w:val="clear" w:color="auto" w:fill="FFFFFF"/>
            <w:tcMar>
              <w:top w:w="40" w:type="dxa"/>
              <w:left w:w="200" w:type="dxa"/>
              <w:bottom w:w="40" w:type="dxa"/>
              <w:right w:w="200" w:type="dxa"/>
            </w:tcMar>
            <w:vAlign w:val="center"/>
          </w:tcPr>
          <w:p w14:paraId="27BD5419" w14:textId="7770323B" w:rsidR="00C85739" w:rsidRPr="003406F6" w:rsidRDefault="005E46D6" w:rsidP="00CF1180">
            <w:pPr>
              <w:spacing w:line="276" w:lineRule="auto"/>
              <w:jc w:val="center"/>
              <w:rPr>
                <w:rFonts w:ascii="Times New Roman" w:hAnsi="Times New Roman"/>
                <w:szCs w:val="22"/>
              </w:rPr>
            </w:pPr>
            <w:r>
              <w:rPr>
                <w:rFonts w:ascii="Times New Roman" w:hAnsi="Times New Roman"/>
                <w:szCs w:val="22"/>
              </w:rPr>
              <w:t>31</w:t>
            </w:r>
          </w:p>
        </w:tc>
        <w:tc>
          <w:tcPr>
            <w:tcW w:w="2262" w:type="dxa"/>
            <w:shd w:val="clear" w:color="auto" w:fill="FFFFFF"/>
            <w:tcMar>
              <w:top w:w="40" w:type="dxa"/>
              <w:left w:w="200" w:type="dxa"/>
              <w:bottom w:w="40" w:type="dxa"/>
              <w:right w:w="200" w:type="dxa"/>
            </w:tcMar>
            <w:vAlign w:val="center"/>
          </w:tcPr>
          <w:p w14:paraId="254FFA75" w14:textId="1EB62150" w:rsidR="00C85739" w:rsidRPr="003406F6" w:rsidRDefault="005E46D6" w:rsidP="00CF1180">
            <w:pPr>
              <w:spacing w:line="276" w:lineRule="auto"/>
              <w:jc w:val="center"/>
              <w:rPr>
                <w:rFonts w:ascii="Times New Roman" w:hAnsi="Times New Roman"/>
              </w:rPr>
            </w:pPr>
            <w:r>
              <w:rPr>
                <w:rFonts w:ascii="Times New Roman" w:hAnsi="Times New Roman"/>
                <w:szCs w:val="22"/>
              </w:rPr>
              <w:t>537</w:t>
            </w:r>
          </w:p>
        </w:tc>
      </w:tr>
    </w:tbl>
    <w:p w14:paraId="067674B4" w14:textId="77777777" w:rsidR="00023D7C" w:rsidRPr="003406F6" w:rsidRDefault="00023D7C" w:rsidP="00B934CE">
      <w:pPr>
        <w:autoSpaceDE w:val="0"/>
        <w:autoSpaceDN w:val="0"/>
        <w:adjustRightInd w:val="0"/>
        <w:snapToGrid w:val="0"/>
        <w:spacing w:line="276" w:lineRule="auto"/>
        <w:ind w:firstLine="570"/>
        <w:rPr>
          <w:rFonts w:ascii="Times New Roman" w:hAnsi="Times New Roman"/>
          <w:b/>
          <w:i/>
          <w:color w:val="FF0000"/>
          <w:sz w:val="24"/>
        </w:rPr>
      </w:pPr>
    </w:p>
    <w:p w14:paraId="4BCDC085" w14:textId="1C86B997" w:rsidR="00A60AF0" w:rsidRPr="003406F6" w:rsidRDefault="002B7250" w:rsidP="009F3216">
      <w:pPr>
        <w:autoSpaceDE w:val="0"/>
        <w:autoSpaceDN w:val="0"/>
        <w:adjustRightInd w:val="0"/>
        <w:snapToGrid w:val="0"/>
        <w:spacing w:line="276" w:lineRule="auto"/>
        <w:ind w:firstLine="709"/>
        <w:rPr>
          <w:rFonts w:ascii="Times New Roman" w:hAnsi="Times New Roman"/>
          <w:sz w:val="24"/>
        </w:rPr>
      </w:pPr>
      <w:r w:rsidRPr="003406F6">
        <w:rPr>
          <w:rFonts w:ascii="Times New Roman" w:hAnsi="Times New Roman"/>
          <w:sz w:val="24"/>
        </w:rPr>
        <w:t>Таким образом</w:t>
      </w:r>
      <w:r w:rsidR="00A61946" w:rsidRPr="003406F6">
        <w:rPr>
          <w:rFonts w:ascii="Times New Roman" w:hAnsi="Times New Roman"/>
          <w:sz w:val="24"/>
        </w:rPr>
        <w:t>,</w:t>
      </w:r>
      <w:r w:rsidRPr="003406F6">
        <w:rPr>
          <w:rFonts w:ascii="Times New Roman" w:hAnsi="Times New Roman"/>
          <w:sz w:val="24"/>
        </w:rPr>
        <w:t xml:space="preserve"> </w:t>
      </w:r>
      <w:r w:rsidR="00FA6533" w:rsidRPr="003406F6">
        <w:rPr>
          <w:rFonts w:ascii="Times New Roman" w:hAnsi="Times New Roman"/>
          <w:sz w:val="24"/>
        </w:rPr>
        <w:t>центральным водоснабжением обеспеченно</w:t>
      </w:r>
      <w:r w:rsidR="00993DD6">
        <w:rPr>
          <w:rFonts w:ascii="Times New Roman" w:hAnsi="Times New Roman"/>
          <w:sz w:val="24"/>
        </w:rPr>
        <w:t xml:space="preserve"> </w:t>
      </w:r>
      <w:r w:rsidR="00A428AB">
        <w:rPr>
          <w:rFonts w:ascii="Times New Roman" w:hAnsi="Times New Roman"/>
          <w:sz w:val="24"/>
        </w:rPr>
        <w:t>5</w:t>
      </w:r>
      <w:r w:rsidR="007F0833" w:rsidRPr="003406F6">
        <w:rPr>
          <w:rFonts w:ascii="Times New Roman" w:hAnsi="Times New Roman"/>
          <w:sz w:val="24"/>
        </w:rPr>
        <w:t>%</w:t>
      </w:r>
      <w:r w:rsidR="00E91781" w:rsidRPr="003406F6">
        <w:rPr>
          <w:rFonts w:ascii="Times New Roman" w:hAnsi="Times New Roman"/>
          <w:sz w:val="24"/>
        </w:rPr>
        <w:t xml:space="preserve"> </w:t>
      </w:r>
      <w:r w:rsidR="00FA6533" w:rsidRPr="003406F6">
        <w:rPr>
          <w:rFonts w:ascii="Times New Roman" w:hAnsi="Times New Roman"/>
          <w:sz w:val="24"/>
        </w:rPr>
        <w:t>населения, а</w:t>
      </w:r>
      <w:r w:rsidR="007F0833" w:rsidRPr="003406F6">
        <w:rPr>
          <w:rFonts w:ascii="Times New Roman" w:hAnsi="Times New Roman"/>
          <w:sz w:val="24"/>
        </w:rPr>
        <w:t xml:space="preserve"> </w:t>
      </w:r>
      <w:bookmarkStart w:id="13" w:name="OLE_LINK75"/>
      <w:bookmarkStart w:id="14" w:name="OLE_LINK76"/>
      <w:bookmarkEnd w:id="13"/>
      <w:bookmarkEnd w:id="14"/>
      <w:r w:rsidR="00A428AB">
        <w:rPr>
          <w:rFonts w:ascii="Times New Roman" w:hAnsi="Times New Roman"/>
          <w:sz w:val="24"/>
        </w:rPr>
        <w:t>95</w:t>
      </w:r>
      <w:r w:rsidR="007F0833" w:rsidRPr="003406F6">
        <w:rPr>
          <w:rFonts w:ascii="Times New Roman" w:hAnsi="Times New Roman"/>
          <w:sz w:val="24"/>
        </w:rPr>
        <w:t>%</w:t>
      </w:r>
      <w:r w:rsidR="00FA6533" w:rsidRPr="003406F6">
        <w:rPr>
          <w:rFonts w:ascii="Times New Roman" w:hAnsi="Times New Roman"/>
          <w:sz w:val="24"/>
        </w:rPr>
        <w:t xml:space="preserve"> не имеют централизованного водоснабжения</w:t>
      </w:r>
      <w:r w:rsidR="007F0833" w:rsidRPr="003406F6">
        <w:rPr>
          <w:rFonts w:ascii="Times New Roman" w:hAnsi="Times New Roman"/>
          <w:sz w:val="24"/>
        </w:rPr>
        <w:t>.</w:t>
      </w:r>
    </w:p>
    <w:p w14:paraId="1CDBE1A2" w14:textId="7E74F819" w:rsidR="0051623A" w:rsidRPr="003406F6" w:rsidRDefault="0051623A" w:rsidP="009F3216">
      <w:pPr>
        <w:autoSpaceDE w:val="0"/>
        <w:autoSpaceDN w:val="0"/>
        <w:adjustRightInd w:val="0"/>
        <w:snapToGrid w:val="0"/>
        <w:spacing w:line="276" w:lineRule="auto"/>
        <w:ind w:firstLine="709"/>
        <w:rPr>
          <w:rFonts w:ascii="Times New Roman" w:hAnsi="Times New Roman"/>
          <w:sz w:val="24"/>
        </w:rPr>
      </w:pPr>
      <w:bookmarkStart w:id="15" w:name="OLE_LINK79"/>
      <w:bookmarkStart w:id="16" w:name="OLE_LINK80"/>
      <w:bookmarkEnd w:id="15"/>
      <w:bookmarkEnd w:id="16"/>
      <w:r w:rsidRPr="003406F6">
        <w:rPr>
          <w:rFonts w:ascii="Times New Roman" w:hAnsi="Times New Roman"/>
          <w:sz w:val="24"/>
        </w:rPr>
        <w:lastRenderedPageBreak/>
        <w:t xml:space="preserve">Водоснабжение потребителей нецентрализованной части </w:t>
      </w:r>
      <w:r w:rsidR="00834A0F" w:rsidRPr="003406F6">
        <w:rPr>
          <w:rFonts w:ascii="Times New Roman" w:hAnsi="Times New Roman"/>
          <w:sz w:val="24"/>
        </w:rPr>
        <w:t>МО</w:t>
      </w:r>
      <w:r w:rsidRPr="003406F6">
        <w:rPr>
          <w:rFonts w:ascii="Times New Roman" w:hAnsi="Times New Roman"/>
          <w:sz w:val="24"/>
        </w:rPr>
        <w:t xml:space="preserve"> обеспечивается за счет эксплуатации индивидуальных скважин и колодцев</w:t>
      </w:r>
      <w:r w:rsidR="001D34B3" w:rsidRPr="003406F6">
        <w:rPr>
          <w:rFonts w:ascii="Times New Roman" w:hAnsi="Times New Roman"/>
          <w:sz w:val="24"/>
        </w:rPr>
        <w:t>.</w:t>
      </w:r>
    </w:p>
    <w:p w14:paraId="685EDE53" w14:textId="77777777" w:rsidR="00B16634" w:rsidRPr="003406F6" w:rsidRDefault="00B16634" w:rsidP="00CA3491">
      <w:pPr>
        <w:autoSpaceDE w:val="0"/>
        <w:autoSpaceDN w:val="0"/>
        <w:adjustRightInd w:val="0"/>
        <w:snapToGrid w:val="0"/>
        <w:spacing w:line="276" w:lineRule="auto"/>
        <w:ind w:firstLine="570"/>
        <w:rPr>
          <w:rFonts w:ascii="Times New Roman" w:hAnsi="Times New Roman"/>
          <w:sz w:val="24"/>
        </w:rPr>
      </w:pPr>
    </w:p>
    <w:p w14:paraId="5578543E" w14:textId="77777777" w:rsidR="00E2320B" w:rsidRPr="003406F6" w:rsidRDefault="00834A0F" w:rsidP="00FC2C6E">
      <w:pPr>
        <w:pStyle w:val="3TimesNewRoman141"/>
      </w:pPr>
      <w:bookmarkStart w:id="17" w:name="_Toc88831154"/>
      <w:bookmarkStart w:id="18" w:name="_Toc139465525"/>
      <w:r w:rsidRPr="003406F6">
        <w:t>1.1</w:t>
      </w:r>
      <w:r w:rsidR="00487B94" w:rsidRPr="003406F6">
        <w:t xml:space="preserve">.3. </w:t>
      </w:r>
      <w:r w:rsidR="00FE289D" w:rsidRPr="003406F6">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7"/>
      <w:bookmarkEnd w:id="18"/>
    </w:p>
    <w:p w14:paraId="0444A824" w14:textId="77777777" w:rsidR="000B4AAF" w:rsidRPr="003406F6" w:rsidRDefault="00EF6475" w:rsidP="009F3216">
      <w:pPr>
        <w:autoSpaceDE w:val="0"/>
        <w:autoSpaceDN w:val="0"/>
        <w:adjustRightInd w:val="0"/>
        <w:snapToGrid w:val="0"/>
        <w:spacing w:line="276" w:lineRule="auto"/>
        <w:ind w:firstLine="709"/>
        <w:rPr>
          <w:rFonts w:ascii="Times New Roman" w:hAnsi="Times New Roman"/>
          <w:sz w:val="24"/>
        </w:rPr>
      </w:pPr>
      <w:r w:rsidRPr="003406F6">
        <w:rPr>
          <w:rFonts w:ascii="Times New Roman" w:hAnsi="Times New Roman"/>
          <w:sz w:val="24"/>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0399293A" w14:textId="55A545D9" w:rsidR="003770E6" w:rsidRPr="003406F6" w:rsidRDefault="00EF6475" w:rsidP="009F3216">
      <w:pPr>
        <w:autoSpaceDE w:val="0"/>
        <w:autoSpaceDN w:val="0"/>
        <w:adjustRightInd w:val="0"/>
        <w:snapToGrid w:val="0"/>
        <w:spacing w:line="276" w:lineRule="auto"/>
        <w:ind w:firstLine="709"/>
        <w:rPr>
          <w:rFonts w:ascii="Times New Roman" w:hAnsi="Times New Roman"/>
          <w:sz w:val="24"/>
        </w:rPr>
      </w:pPr>
      <w:r w:rsidRPr="003406F6">
        <w:rPr>
          <w:rFonts w:ascii="Times New Roman" w:hAnsi="Times New Roman"/>
          <w:sz w:val="24"/>
        </w:rPr>
        <w:t xml:space="preserve">В </w:t>
      </w:r>
      <w:r w:rsidR="009F16D2" w:rsidRPr="003406F6">
        <w:rPr>
          <w:rFonts w:ascii="Times New Roman" w:hAnsi="Times New Roman"/>
          <w:sz w:val="24"/>
        </w:rPr>
        <w:t>м</w:t>
      </w:r>
      <w:r w:rsidR="00533E71" w:rsidRPr="003406F6">
        <w:rPr>
          <w:rFonts w:ascii="Times New Roman" w:hAnsi="Times New Roman"/>
          <w:sz w:val="24"/>
        </w:rPr>
        <w:t>униципальном образовани</w:t>
      </w:r>
      <w:r w:rsidR="00023D7C" w:rsidRPr="003406F6">
        <w:rPr>
          <w:rFonts w:ascii="Times New Roman" w:hAnsi="Times New Roman"/>
          <w:sz w:val="24"/>
        </w:rPr>
        <w:t>и</w:t>
      </w:r>
      <w:r w:rsidR="00834A0F" w:rsidRPr="003406F6">
        <w:rPr>
          <w:rFonts w:ascii="Times New Roman" w:hAnsi="Times New Roman"/>
          <w:sz w:val="24"/>
        </w:rPr>
        <w:t xml:space="preserve"> </w:t>
      </w:r>
      <w:r w:rsidR="00993DD6">
        <w:rPr>
          <w:rFonts w:ascii="Times New Roman" w:hAnsi="Times New Roman"/>
          <w:sz w:val="24"/>
        </w:rPr>
        <w:t xml:space="preserve">село </w:t>
      </w:r>
      <w:r w:rsidR="005E46D6">
        <w:rPr>
          <w:rFonts w:ascii="Times New Roman" w:hAnsi="Times New Roman"/>
          <w:sz w:val="24"/>
        </w:rPr>
        <w:t>Потапово</w:t>
      </w:r>
      <w:r w:rsidR="00834A0F" w:rsidRPr="003406F6">
        <w:rPr>
          <w:rFonts w:ascii="Times New Roman" w:hAnsi="Times New Roman"/>
          <w:sz w:val="24"/>
        </w:rPr>
        <w:t xml:space="preserve"> </w:t>
      </w:r>
      <w:r w:rsidR="003600E6" w:rsidRPr="003406F6">
        <w:rPr>
          <w:rFonts w:ascii="Times New Roman" w:hAnsi="Times New Roman"/>
          <w:sz w:val="24"/>
        </w:rPr>
        <w:t>существу</w:t>
      </w:r>
      <w:r w:rsidR="00164B07" w:rsidRPr="003406F6">
        <w:rPr>
          <w:rFonts w:ascii="Times New Roman" w:hAnsi="Times New Roman"/>
          <w:sz w:val="24"/>
        </w:rPr>
        <w:t>е</w:t>
      </w:r>
      <w:r w:rsidR="00484CBD" w:rsidRPr="003406F6">
        <w:rPr>
          <w:rFonts w:ascii="Times New Roman" w:hAnsi="Times New Roman"/>
          <w:sz w:val="24"/>
        </w:rPr>
        <w:t>т</w:t>
      </w:r>
      <w:r w:rsidR="00834A0F" w:rsidRPr="003406F6">
        <w:rPr>
          <w:rFonts w:ascii="Times New Roman" w:hAnsi="Times New Roman"/>
          <w:sz w:val="24"/>
        </w:rPr>
        <w:t xml:space="preserve"> </w:t>
      </w:r>
      <w:bookmarkStart w:id="19" w:name="OLE_LINK90"/>
      <w:bookmarkStart w:id="20" w:name="OLE_LINK91"/>
      <w:bookmarkEnd w:id="19"/>
      <w:bookmarkEnd w:id="20"/>
      <w:r w:rsidRPr="003406F6">
        <w:rPr>
          <w:rFonts w:ascii="Times New Roman" w:hAnsi="Times New Roman"/>
          <w:sz w:val="24"/>
        </w:rPr>
        <w:t>1</w:t>
      </w:r>
      <w:r w:rsidR="00484CBD" w:rsidRPr="003406F6">
        <w:rPr>
          <w:rFonts w:ascii="Times New Roman" w:hAnsi="Times New Roman"/>
          <w:sz w:val="24"/>
        </w:rPr>
        <w:t xml:space="preserve"> те</w:t>
      </w:r>
      <w:r w:rsidR="001D34B3" w:rsidRPr="003406F6">
        <w:rPr>
          <w:rFonts w:ascii="Times New Roman" w:hAnsi="Times New Roman"/>
          <w:sz w:val="24"/>
        </w:rPr>
        <w:t>хнологическая</w:t>
      </w:r>
      <w:r w:rsidR="00770942" w:rsidRPr="003406F6">
        <w:rPr>
          <w:rFonts w:ascii="Times New Roman" w:hAnsi="Times New Roman"/>
          <w:sz w:val="24"/>
        </w:rPr>
        <w:t xml:space="preserve"> зон</w:t>
      </w:r>
      <w:r w:rsidR="001D34B3" w:rsidRPr="003406F6">
        <w:rPr>
          <w:rFonts w:ascii="Times New Roman" w:hAnsi="Times New Roman"/>
          <w:sz w:val="24"/>
        </w:rPr>
        <w:t>а</w:t>
      </w:r>
      <w:r w:rsidR="00993DD6">
        <w:rPr>
          <w:rFonts w:ascii="Times New Roman" w:hAnsi="Times New Roman"/>
          <w:sz w:val="24"/>
        </w:rPr>
        <w:t xml:space="preserve"> холодного </w:t>
      </w:r>
      <w:r w:rsidR="00E91781" w:rsidRPr="003406F6">
        <w:rPr>
          <w:rFonts w:ascii="Times New Roman" w:hAnsi="Times New Roman"/>
          <w:sz w:val="24"/>
        </w:rPr>
        <w:t>водоснабжения, к</w:t>
      </w:r>
      <w:r w:rsidR="00770942" w:rsidRPr="003406F6">
        <w:rPr>
          <w:rFonts w:ascii="Times New Roman" w:hAnsi="Times New Roman"/>
          <w:sz w:val="24"/>
        </w:rPr>
        <w:t>оторые представлены в таблице ниже</w:t>
      </w:r>
      <w:r w:rsidR="003600E6" w:rsidRPr="003406F6">
        <w:rPr>
          <w:rFonts w:ascii="Times New Roman" w:hAnsi="Times New Roman"/>
          <w:sz w:val="24"/>
        </w:rPr>
        <w:t>:</w:t>
      </w:r>
      <w:bookmarkStart w:id="21" w:name="OLE_LINK81"/>
      <w:bookmarkStart w:id="22" w:name="OLE_LINK82"/>
      <w:bookmarkStart w:id="23" w:name="OLE_LINK83"/>
      <w:bookmarkEnd w:id="21"/>
      <w:bookmarkEnd w:id="22"/>
      <w:bookmarkEnd w:id="23"/>
    </w:p>
    <w:p w14:paraId="25CF3CCF" w14:textId="77777777" w:rsidR="00C85739" w:rsidRPr="003406F6" w:rsidRDefault="00834A0F" w:rsidP="00CA3491">
      <w:pPr>
        <w:spacing w:before="400" w:after="200" w:line="276" w:lineRule="auto"/>
        <w:rPr>
          <w:rFonts w:ascii="Times New Roman" w:hAnsi="Times New Roman"/>
        </w:rPr>
      </w:pPr>
      <w:r w:rsidRPr="003406F6">
        <w:rPr>
          <w:rFonts w:ascii="Times New Roman" w:hAnsi="Times New Roman"/>
          <w:b/>
          <w:sz w:val="24"/>
        </w:rPr>
        <w:t>Таблица 1.1.3 - Технологические зоны водоснабжения МО</w:t>
      </w:r>
    </w:p>
    <w:tbl>
      <w:tblPr>
        <w:tblStyle w:val="a6"/>
        <w:tblW w:w="5000" w:type="pct"/>
        <w:jc w:val="center"/>
        <w:tblLayout w:type="fixed"/>
        <w:tblLook w:val="04A0" w:firstRow="1" w:lastRow="0" w:firstColumn="1" w:lastColumn="0" w:noHBand="0" w:noVBand="1"/>
      </w:tblPr>
      <w:tblGrid>
        <w:gridCol w:w="272"/>
        <w:gridCol w:w="2916"/>
        <w:gridCol w:w="1963"/>
        <w:gridCol w:w="2645"/>
        <w:gridCol w:w="2063"/>
      </w:tblGrid>
      <w:tr w:rsidR="00C85739" w:rsidRPr="003406F6" w14:paraId="2F544772" w14:textId="77777777" w:rsidTr="00993DD6">
        <w:trPr>
          <w:jc w:val="center"/>
        </w:trPr>
        <w:tc>
          <w:tcPr>
            <w:tcW w:w="272" w:type="dxa"/>
            <w:shd w:val="clear" w:color="auto" w:fill="F2F2F2"/>
            <w:tcMar>
              <w:top w:w="120" w:type="dxa"/>
              <w:left w:w="20" w:type="dxa"/>
              <w:bottom w:w="120" w:type="dxa"/>
              <w:right w:w="20" w:type="dxa"/>
            </w:tcMar>
            <w:vAlign w:val="center"/>
          </w:tcPr>
          <w:p w14:paraId="1A5CA785"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w:t>
            </w:r>
          </w:p>
        </w:tc>
        <w:tc>
          <w:tcPr>
            <w:tcW w:w="2916" w:type="dxa"/>
            <w:shd w:val="clear" w:color="auto" w:fill="F2F2F2"/>
            <w:tcMar>
              <w:top w:w="120" w:type="dxa"/>
              <w:left w:w="200" w:type="dxa"/>
              <w:bottom w:w="120" w:type="dxa"/>
              <w:right w:w="200" w:type="dxa"/>
            </w:tcMar>
            <w:vAlign w:val="center"/>
          </w:tcPr>
          <w:p w14:paraId="6F935661"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Организация обслуживающая сети</w:t>
            </w:r>
          </w:p>
        </w:tc>
        <w:tc>
          <w:tcPr>
            <w:tcW w:w="1963" w:type="dxa"/>
            <w:shd w:val="clear" w:color="auto" w:fill="F2F2F2"/>
            <w:tcMar>
              <w:top w:w="120" w:type="dxa"/>
              <w:left w:w="200" w:type="dxa"/>
              <w:bottom w:w="120" w:type="dxa"/>
              <w:right w:w="200" w:type="dxa"/>
            </w:tcMar>
            <w:vAlign w:val="center"/>
          </w:tcPr>
          <w:p w14:paraId="0265C8DE"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Тип водоснабжения</w:t>
            </w:r>
          </w:p>
        </w:tc>
        <w:tc>
          <w:tcPr>
            <w:tcW w:w="2645" w:type="dxa"/>
            <w:shd w:val="clear" w:color="auto" w:fill="F2F2F2"/>
            <w:tcMar>
              <w:top w:w="120" w:type="dxa"/>
              <w:left w:w="200" w:type="dxa"/>
              <w:bottom w:w="120" w:type="dxa"/>
              <w:right w:w="200" w:type="dxa"/>
            </w:tcMar>
            <w:vAlign w:val="center"/>
          </w:tcPr>
          <w:p w14:paraId="15D7A96B"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Источник</w:t>
            </w:r>
          </w:p>
        </w:tc>
        <w:tc>
          <w:tcPr>
            <w:tcW w:w="2063" w:type="dxa"/>
            <w:shd w:val="clear" w:color="auto" w:fill="F2F2F2"/>
            <w:tcMar>
              <w:top w:w="120" w:type="dxa"/>
              <w:left w:w="200" w:type="dxa"/>
              <w:bottom w:w="120" w:type="dxa"/>
              <w:right w:w="200" w:type="dxa"/>
            </w:tcMar>
            <w:vAlign w:val="center"/>
          </w:tcPr>
          <w:p w14:paraId="0D8B2D44"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Водоснабжение населенного пункта</w:t>
            </w:r>
          </w:p>
        </w:tc>
      </w:tr>
      <w:tr w:rsidR="00C85739" w:rsidRPr="003406F6" w14:paraId="0BC336E7" w14:textId="77777777" w:rsidTr="00993DD6">
        <w:trPr>
          <w:jc w:val="center"/>
        </w:trPr>
        <w:tc>
          <w:tcPr>
            <w:tcW w:w="272" w:type="dxa"/>
            <w:shd w:val="clear" w:color="auto" w:fill="FFFFFF"/>
            <w:tcMar>
              <w:top w:w="40" w:type="dxa"/>
              <w:left w:w="20" w:type="dxa"/>
              <w:bottom w:w="40" w:type="dxa"/>
              <w:right w:w="20" w:type="dxa"/>
            </w:tcMar>
            <w:vAlign w:val="center"/>
          </w:tcPr>
          <w:p w14:paraId="4F45ADAA"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1</w:t>
            </w:r>
          </w:p>
        </w:tc>
        <w:tc>
          <w:tcPr>
            <w:tcW w:w="2916" w:type="dxa"/>
            <w:shd w:val="clear" w:color="auto" w:fill="FFFFFF"/>
            <w:tcMar>
              <w:top w:w="40" w:type="dxa"/>
              <w:left w:w="200" w:type="dxa"/>
              <w:bottom w:w="40" w:type="dxa"/>
              <w:right w:w="200" w:type="dxa"/>
            </w:tcMar>
            <w:vAlign w:val="center"/>
          </w:tcPr>
          <w:p w14:paraId="3F24370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ООО «Енисейэнергоком»</w:t>
            </w:r>
          </w:p>
        </w:tc>
        <w:tc>
          <w:tcPr>
            <w:tcW w:w="1963" w:type="dxa"/>
            <w:shd w:val="clear" w:color="auto" w:fill="FFFFFF"/>
            <w:tcMar>
              <w:top w:w="40" w:type="dxa"/>
              <w:left w:w="200" w:type="dxa"/>
              <w:bottom w:w="40" w:type="dxa"/>
              <w:right w:w="200" w:type="dxa"/>
            </w:tcMar>
            <w:vAlign w:val="center"/>
          </w:tcPr>
          <w:p w14:paraId="6B5F4946"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ХВС</w:t>
            </w:r>
          </w:p>
        </w:tc>
        <w:tc>
          <w:tcPr>
            <w:tcW w:w="2645" w:type="dxa"/>
            <w:shd w:val="clear" w:color="auto" w:fill="FFFFFF"/>
            <w:tcMar>
              <w:top w:w="40" w:type="dxa"/>
              <w:left w:w="200" w:type="dxa"/>
              <w:bottom w:w="40" w:type="dxa"/>
              <w:right w:w="200" w:type="dxa"/>
            </w:tcMar>
            <w:vAlign w:val="center"/>
          </w:tcPr>
          <w:p w14:paraId="418B04CE" w14:textId="47D13AFB" w:rsidR="00C85739" w:rsidRPr="003406F6" w:rsidRDefault="008B2750" w:rsidP="00A428AB">
            <w:pPr>
              <w:spacing w:line="276" w:lineRule="auto"/>
              <w:jc w:val="center"/>
              <w:rPr>
                <w:rFonts w:ascii="Times New Roman" w:hAnsi="Times New Roman"/>
              </w:rPr>
            </w:pPr>
            <w:r>
              <w:rPr>
                <w:rFonts w:ascii="Times New Roman" w:hAnsi="Times New Roman"/>
                <w:lang w:eastAsia="en-US"/>
              </w:rPr>
              <w:t xml:space="preserve">- Водозаборная скважина </w:t>
            </w:r>
            <w:r w:rsidRPr="008507E4">
              <w:rPr>
                <w:rFonts w:ascii="Times New Roman" w:hAnsi="Times New Roman"/>
                <w:lang w:eastAsia="en-US"/>
              </w:rPr>
              <w:t xml:space="preserve">с. </w:t>
            </w:r>
            <w:r w:rsidR="005E46D6">
              <w:rPr>
                <w:rFonts w:ascii="Times New Roman" w:hAnsi="Times New Roman"/>
                <w:lang w:eastAsia="en-US"/>
              </w:rPr>
              <w:t>Потапово</w:t>
            </w:r>
            <w:r w:rsidRPr="008507E4">
              <w:rPr>
                <w:rFonts w:ascii="Times New Roman" w:hAnsi="Times New Roman"/>
                <w:lang w:eastAsia="en-US"/>
              </w:rPr>
              <w:t xml:space="preserve">, ул. </w:t>
            </w:r>
            <w:r w:rsidR="00A428AB">
              <w:rPr>
                <w:rFonts w:ascii="Times New Roman" w:hAnsi="Times New Roman"/>
                <w:lang w:eastAsia="en-US"/>
              </w:rPr>
              <w:t>Новая, 2</w:t>
            </w:r>
          </w:p>
        </w:tc>
        <w:tc>
          <w:tcPr>
            <w:tcW w:w="2063" w:type="dxa"/>
            <w:shd w:val="clear" w:color="auto" w:fill="FFFFFF"/>
            <w:tcMar>
              <w:top w:w="40" w:type="dxa"/>
              <w:left w:w="200" w:type="dxa"/>
              <w:bottom w:w="40" w:type="dxa"/>
              <w:right w:w="200" w:type="dxa"/>
            </w:tcMar>
            <w:vAlign w:val="center"/>
          </w:tcPr>
          <w:p w14:paraId="0D442EC7" w14:textId="47E3E092" w:rsidR="00C85739" w:rsidRPr="003406F6" w:rsidRDefault="00993DD6" w:rsidP="00CF1180">
            <w:pPr>
              <w:spacing w:line="276" w:lineRule="auto"/>
              <w:jc w:val="center"/>
              <w:rPr>
                <w:rFonts w:ascii="Times New Roman" w:hAnsi="Times New Roman"/>
              </w:rPr>
            </w:pPr>
            <w:r>
              <w:rPr>
                <w:rFonts w:ascii="Times New Roman" w:hAnsi="Times New Roman"/>
                <w:szCs w:val="22"/>
              </w:rPr>
              <w:t xml:space="preserve">с. </w:t>
            </w:r>
            <w:r w:rsidR="005E46D6">
              <w:rPr>
                <w:rFonts w:ascii="Times New Roman" w:hAnsi="Times New Roman"/>
                <w:szCs w:val="22"/>
              </w:rPr>
              <w:t>Потапово</w:t>
            </w:r>
          </w:p>
        </w:tc>
      </w:tr>
    </w:tbl>
    <w:p w14:paraId="70EDD76F" w14:textId="79AF54F9" w:rsidR="003600E6" w:rsidRPr="003406F6" w:rsidRDefault="003600E6" w:rsidP="00834A0F">
      <w:pPr>
        <w:autoSpaceDE w:val="0"/>
        <w:autoSpaceDN w:val="0"/>
        <w:adjustRightInd w:val="0"/>
        <w:snapToGrid w:val="0"/>
        <w:spacing w:line="276" w:lineRule="auto"/>
        <w:rPr>
          <w:rFonts w:ascii="Times New Roman" w:hAnsi="Times New Roman"/>
          <w:sz w:val="24"/>
        </w:rPr>
      </w:pPr>
    </w:p>
    <w:p w14:paraId="02A3E13F" w14:textId="7FE30579" w:rsidR="00487B94" w:rsidRDefault="00834A0F" w:rsidP="00FC2C6E">
      <w:pPr>
        <w:pStyle w:val="3TimesNewRoman141"/>
      </w:pPr>
      <w:bookmarkStart w:id="24" w:name="_Toc88831155"/>
      <w:bookmarkStart w:id="25" w:name="_Toc139465526"/>
      <w:r w:rsidRPr="003406F6">
        <w:t>1.1.4</w:t>
      </w:r>
      <w:r w:rsidR="00487B94" w:rsidRPr="003406F6">
        <w:t xml:space="preserve">. </w:t>
      </w:r>
      <w:r w:rsidR="00BA091E" w:rsidRPr="003406F6">
        <w:t>Описание результатов технического обследования централизованных систем водоснабжения</w:t>
      </w:r>
      <w:bookmarkEnd w:id="24"/>
      <w:bookmarkEnd w:id="25"/>
    </w:p>
    <w:p w14:paraId="3BED4908" w14:textId="77777777" w:rsidR="00FC2C6E" w:rsidRDefault="00FC2C6E" w:rsidP="00FC2C6E">
      <w:pPr>
        <w:pStyle w:val="3TimesNewRoman141"/>
      </w:pPr>
      <w:bookmarkStart w:id="26" w:name="_Toc88831156"/>
    </w:p>
    <w:p w14:paraId="6404EB8D" w14:textId="77777777" w:rsidR="00FE289D" w:rsidRPr="003406F6" w:rsidRDefault="00834A0F" w:rsidP="00FC2C6E">
      <w:pPr>
        <w:pStyle w:val="3TimesNewRoman141"/>
      </w:pPr>
      <w:bookmarkStart w:id="27" w:name="_Toc139465527"/>
      <w:r w:rsidRPr="003406F6">
        <w:t>1.1.4</w:t>
      </w:r>
      <w:r w:rsidR="00714242" w:rsidRPr="003406F6">
        <w:t xml:space="preserve">.1. </w:t>
      </w:r>
      <w:r w:rsidR="00FE289D" w:rsidRPr="003406F6">
        <w:t>Описание состояния существующих источников водоснабжения и водозаборных сооружений</w:t>
      </w:r>
      <w:bookmarkEnd w:id="26"/>
      <w:bookmarkEnd w:id="27"/>
    </w:p>
    <w:p w14:paraId="720BF32C" w14:textId="77777777" w:rsidR="00A428AB" w:rsidRPr="003406F6" w:rsidRDefault="00A428AB" w:rsidP="00A428AB">
      <w:pPr>
        <w:autoSpaceDE w:val="0"/>
        <w:autoSpaceDN w:val="0"/>
        <w:adjustRightInd w:val="0"/>
        <w:snapToGrid w:val="0"/>
        <w:spacing w:line="276" w:lineRule="auto"/>
        <w:ind w:firstLine="709"/>
        <w:rPr>
          <w:rFonts w:ascii="Times New Roman" w:hAnsi="Times New Roman"/>
          <w:sz w:val="24"/>
        </w:rPr>
      </w:pPr>
      <w:r w:rsidRPr="003406F6">
        <w:rPr>
          <w:rFonts w:ascii="Times New Roman" w:hAnsi="Times New Roman"/>
          <w:sz w:val="24"/>
        </w:rPr>
        <w:t xml:space="preserve">Водоснабжение в </w:t>
      </w:r>
      <w:r>
        <w:rPr>
          <w:rFonts w:ascii="Times New Roman" w:hAnsi="Times New Roman"/>
          <w:sz w:val="24"/>
        </w:rPr>
        <w:t>село</w:t>
      </w:r>
      <w:r w:rsidRPr="003406F6">
        <w:rPr>
          <w:rFonts w:ascii="Times New Roman" w:hAnsi="Times New Roman"/>
          <w:sz w:val="24"/>
        </w:rPr>
        <w:t xml:space="preserve"> </w:t>
      </w:r>
      <w:r>
        <w:rPr>
          <w:rFonts w:ascii="Times New Roman" w:hAnsi="Times New Roman"/>
          <w:sz w:val="24"/>
        </w:rPr>
        <w:t>Потапово</w:t>
      </w:r>
      <w:r w:rsidRPr="003406F6">
        <w:rPr>
          <w:rFonts w:ascii="Times New Roman" w:hAnsi="Times New Roman"/>
          <w:sz w:val="24"/>
        </w:rPr>
        <w:t xml:space="preserve"> осуществляется водозаборными скважинами из подземных источников, а именно:</w:t>
      </w:r>
      <w:r w:rsidRPr="0048147C">
        <w:rPr>
          <w:rFonts w:ascii="Times New Roman" w:hAnsi="Times New Roman"/>
          <w:sz w:val="24"/>
        </w:rPr>
        <w:t xml:space="preserve"> Водозаборная скважина </w:t>
      </w:r>
      <w:r w:rsidRPr="00C27C81">
        <w:rPr>
          <w:rFonts w:ascii="Times New Roman" w:hAnsi="Times New Roman"/>
          <w:sz w:val="24"/>
        </w:rPr>
        <w:t>с. Потапово ул. Новая, 2</w:t>
      </w:r>
      <w:r w:rsidRPr="003406F6">
        <w:rPr>
          <w:rFonts w:ascii="Times New Roman" w:hAnsi="Times New Roman"/>
          <w:sz w:val="24"/>
        </w:rPr>
        <w:t xml:space="preserve">. Вода используется для удовлетворения хозяйственно-питьевых нужд населения. Хозяйственно-питьевое водоснабжение </w:t>
      </w:r>
      <w:r>
        <w:rPr>
          <w:rFonts w:ascii="Times New Roman" w:hAnsi="Times New Roman"/>
          <w:sz w:val="24"/>
        </w:rPr>
        <w:t>село</w:t>
      </w:r>
      <w:r w:rsidRPr="003406F6">
        <w:rPr>
          <w:rFonts w:ascii="Times New Roman" w:hAnsi="Times New Roman"/>
          <w:sz w:val="24"/>
        </w:rPr>
        <w:t xml:space="preserve"> </w:t>
      </w:r>
      <w:r>
        <w:rPr>
          <w:rFonts w:ascii="Times New Roman" w:hAnsi="Times New Roman"/>
          <w:sz w:val="24"/>
        </w:rPr>
        <w:t>Потапово</w:t>
      </w:r>
      <w:r w:rsidRPr="003406F6">
        <w:rPr>
          <w:rFonts w:ascii="Times New Roman" w:hAnsi="Times New Roman"/>
          <w:sz w:val="24"/>
        </w:rPr>
        <w:t xml:space="preserve"> обеспечивается за счет подземных вод. Общее количество водозаборных сооружений и их технологические параметры представлены в таблице 1.1.4.1.1.</w:t>
      </w:r>
    </w:p>
    <w:p w14:paraId="79FA5E49" w14:textId="77777777" w:rsidR="00C85739" w:rsidRPr="003406F6" w:rsidRDefault="00C85739">
      <w:pPr>
        <w:rPr>
          <w:rFonts w:ascii="Times New Roman" w:hAnsi="Times New Roman"/>
        </w:rPr>
        <w:sectPr w:rsidR="00C85739" w:rsidRPr="003406F6" w:rsidSect="00834A0F">
          <w:pgSz w:w="11906" w:h="16838"/>
          <w:pgMar w:top="743" w:right="849" w:bottom="856" w:left="1418" w:header="709" w:footer="709" w:gutter="0"/>
          <w:cols w:space="708"/>
          <w:titlePg/>
          <w:docGrid w:linePitch="360"/>
        </w:sectPr>
      </w:pPr>
    </w:p>
    <w:p w14:paraId="15001D3F" w14:textId="77777777" w:rsidR="00834A0F" w:rsidRPr="003406F6" w:rsidRDefault="00834A0F" w:rsidP="00834A0F">
      <w:pPr>
        <w:jc w:val="center"/>
        <w:rPr>
          <w:rFonts w:ascii="Times New Roman" w:hAnsi="Times New Roman"/>
          <w:sz w:val="24"/>
        </w:rPr>
      </w:pPr>
    </w:p>
    <w:p w14:paraId="406EB4B5" w14:textId="77777777" w:rsidR="00C85739" w:rsidRPr="003406F6" w:rsidRDefault="00834A0F">
      <w:pPr>
        <w:spacing w:before="400" w:after="200"/>
        <w:rPr>
          <w:rFonts w:ascii="Times New Roman" w:hAnsi="Times New Roman"/>
        </w:rPr>
      </w:pPr>
      <w:r w:rsidRPr="003406F6">
        <w:rPr>
          <w:rFonts w:ascii="Times New Roman" w:hAnsi="Times New Roman"/>
          <w:b/>
          <w:sz w:val="24"/>
        </w:rPr>
        <w:t>Таблица 1.1.4.1.1 - Технологические параметры</w:t>
      </w:r>
    </w:p>
    <w:tbl>
      <w:tblPr>
        <w:tblStyle w:val="a6"/>
        <w:tblW w:w="4972" w:type="pct"/>
        <w:jc w:val="center"/>
        <w:tblLook w:val="04A0" w:firstRow="1" w:lastRow="0" w:firstColumn="1" w:lastColumn="0" w:noHBand="0" w:noVBand="1"/>
      </w:tblPr>
      <w:tblGrid>
        <w:gridCol w:w="614"/>
        <w:gridCol w:w="1793"/>
        <w:gridCol w:w="1521"/>
        <w:gridCol w:w="1364"/>
        <w:gridCol w:w="1749"/>
        <w:gridCol w:w="1407"/>
        <w:gridCol w:w="1329"/>
        <w:gridCol w:w="1029"/>
        <w:gridCol w:w="2364"/>
        <w:gridCol w:w="1309"/>
      </w:tblGrid>
      <w:tr w:rsidR="00354A38" w:rsidRPr="003406F6" w14:paraId="5F161F4D" w14:textId="77777777" w:rsidTr="007877EC">
        <w:trPr>
          <w:jc w:val="center"/>
        </w:trPr>
        <w:tc>
          <w:tcPr>
            <w:tcW w:w="622" w:type="dxa"/>
            <w:vMerge w:val="restart"/>
            <w:shd w:val="clear" w:color="auto" w:fill="F2F2F2"/>
            <w:tcMar>
              <w:top w:w="120" w:type="dxa"/>
              <w:left w:w="200" w:type="dxa"/>
              <w:bottom w:w="120" w:type="dxa"/>
              <w:right w:w="200" w:type="dxa"/>
            </w:tcMar>
            <w:vAlign w:val="center"/>
          </w:tcPr>
          <w:p w14:paraId="72174DC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w:t>
            </w:r>
          </w:p>
        </w:tc>
        <w:tc>
          <w:tcPr>
            <w:tcW w:w="1815" w:type="dxa"/>
            <w:vMerge w:val="restart"/>
            <w:shd w:val="clear" w:color="auto" w:fill="F2F2F2"/>
            <w:tcMar>
              <w:top w:w="120" w:type="dxa"/>
              <w:left w:w="200" w:type="dxa"/>
              <w:bottom w:w="120" w:type="dxa"/>
              <w:right w:w="200" w:type="dxa"/>
            </w:tcMar>
            <w:vAlign w:val="center"/>
          </w:tcPr>
          <w:p w14:paraId="030FDD2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Наименование водозаборного сооружения</w:t>
            </w:r>
          </w:p>
        </w:tc>
        <w:tc>
          <w:tcPr>
            <w:tcW w:w="3007" w:type="dxa"/>
            <w:gridSpan w:val="2"/>
            <w:shd w:val="clear" w:color="auto" w:fill="F2F2F2"/>
            <w:tcMar>
              <w:top w:w="120" w:type="dxa"/>
              <w:left w:w="200" w:type="dxa"/>
              <w:bottom w:w="120" w:type="dxa"/>
              <w:right w:w="200" w:type="dxa"/>
            </w:tcMar>
            <w:vAlign w:val="center"/>
          </w:tcPr>
          <w:p w14:paraId="12A4FA5E"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Адрес</w:t>
            </w:r>
          </w:p>
        </w:tc>
        <w:tc>
          <w:tcPr>
            <w:tcW w:w="1783" w:type="dxa"/>
            <w:vMerge w:val="restart"/>
            <w:shd w:val="clear" w:color="auto" w:fill="F2F2F2"/>
            <w:tcMar>
              <w:top w:w="120" w:type="dxa"/>
              <w:left w:w="200" w:type="dxa"/>
              <w:bottom w:w="120" w:type="dxa"/>
              <w:right w:w="200" w:type="dxa"/>
            </w:tcMar>
            <w:vAlign w:val="center"/>
          </w:tcPr>
          <w:p w14:paraId="5E2594A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Водонапорная башня - объем, м3</w:t>
            </w:r>
          </w:p>
        </w:tc>
        <w:tc>
          <w:tcPr>
            <w:tcW w:w="1435" w:type="dxa"/>
            <w:vMerge w:val="restart"/>
            <w:shd w:val="clear" w:color="auto" w:fill="F2F2F2"/>
            <w:tcMar>
              <w:top w:w="120" w:type="dxa"/>
              <w:left w:w="200" w:type="dxa"/>
              <w:bottom w:w="120" w:type="dxa"/>
              <w:right w:w="200" w:type="dxa"/>
            </w:tcMar>
            <w:vAlign w:val="center"/>
          </w:tcPr>
          <w:p w14:paraId="62C4DDD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Глубина скважины, м</w:t>
            </w:r>
          </w:p>
        </w:tc>
        <w:tc>
          <w:tcPr>
            <w:tcW w:w="6225" w:type="dxa"/>
            <w:gridSpan w:val="4"/>
            <w:shd w:val="clear" w:color="auto" w:fill="F2F2F2"/>
            <w:tcMar>
              <w:top w:w="120" w:type="dxa"/>
              <w:left w:w="200" w:type="dxa"/>
              <w:bottom w:w="120" w:type="dxa"/>
              <w:right w:w="200" w:type="dxa"/>
            </w:tcMar>
            <w:vAlign w:val="center"/>
          </w:tcPr>
          <w:p w14:paraId="357EDDF7" w14:textId="77777777" w:rsidR="00C85739" w:rsidRPr="003406F6" w:rsidRDefault="00354A38" w:rsidP="00CF1180">
            <w:pPr>
              <w:spacing w:line="276" w:lineRule="auto"/>
              <w:jc w:val="center"/>
              <w:rPr>
                <w:rFonts w:ascii="Times New Roman" w:hAnsi="Times New Roman"/>
              </w:rPr>
            </w:pPr>
            <w:r w:rsidRPr="003406F6">
              <w:rPr>
                <w:rFonts w:ascii="Times New Roman" w:hAnsi="Times New Roman"/>
                <w:szCs w:val="22"/>
              </w:rPr>
              <w:t>О</w:t>
            </w:r>
            <w:r w:rsidR="00834A0F" w:rsidRPr="003406F6">
              <w:rPr>
                <w:rFonts w:ascii="Times New Roman" w:hAnsi="Times New Roman"/>
                <w:szCs w:val="22"/>
              </w:rPr>
              <w:t>борудование</w:t>
            </w:r>
          </w:p>
        </w:tc>
      </w:tr>
      <w:tr w:rsidR="00354A38" w:rsidRPr="003406F6" w14:paraId="16184F96" w14:textId="77777777" w:rsidTr="007877EC">
        <w:trPr>
          <w:jc w:val="center"/>
        </w:trPr>
        <w:tc>
          <w:tcPr>
            <w:tcW w:w="622" w:type="dxa"/>
            <w:vMerge/>
          </w:tcPr>
          <w:p w14:paraId="6EBBAD41" w14:textId="77777777" w:rsidR="00C85739" w:rsidRPr="003406F6" w:rsidRDefault="00C85739" w:rsidP="00CF1180">
            <w:pPr>
              <w:spacing w:line="276" w:lineRule="auto"/>
              <w:rPr>
                <w:rFonts w:ascii="Times New Roman" w:hAnsi="Times New Roman"/>
              </w:rPr>
            </w:pPr>
          </w:p>
        </w:tc>
        <w:tc>
          <w:tcPr>
            <w:tcW w:w="1815" w:type="dxa"/>
            <w:vMerge/>
          </w:tcPr>
          <w:p w14:paraId="30F2801D" w14:textId="77777777" w:rsidR="00C85739" w:rsidRPr="003406F6" w:rsidRDefault="00C85739" w:rsidP="00CF1180">
            <w:pPr>
              <w:spacing w:line="276" w:lineRule="auto"/>
              <w:rPr>
                <w:rFonts w:ascii="Times New Roman" w:hAnsi="Times New Roman"/>
              </w:rPr>
            </w:pPr>
          </w:p>
        </w:tc>
        <w:tc>
          <w:tcPr>
            <w:tcW w:w="1549" w:type="dxa"/>
            <w:shd w:val="clear" w:color="auto" w:fill="F2F2F2"/>
            <w:tcMar>
              <w:top w:w="120" w:type="dxa"/>
              <w:left w:w="200" w:type="dxa"/>
              <w:bottom w:w="120" w:type="dxa"/>
              <w:right w:w="200" w:type="dxa"/>
            </w:tcMar>
            <w:vAlign w:val="center"/>
          </w:tcPr>
          <w:p w14:paraId="6229A8C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458" w:type="dxa"/>
            <w:shd w:val="clear" w:color="auto" w:fill="F2F2F2"/>
            <w:tcMar>
              <w:top w:w="120" w:type="dxa"/>
              <w:left w:w="200" w:type="dxa"/>
              <w:bottom w:w="120" w:type="dxa"/>
              <w:right w:w="200" w:type="dxa"/>
            </w:tcMar>
            <w:vAlign w:val="center"/>
          </w:tcPr>
          <w:p w14:paraId="733CEF19"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улица</w:t>
            </w:r>
          </w:p>
        </w:tc>
        <w:tc>
          <w:tcPr>
            <w:tcW w:w="1783" w:type="dxa"/>
            <w:vMerge/>
          </w:tcPr>
          <w:p w14:paraId="03AD883F" w14:textId="77777777" w:rsidR="00C85739" w:rsidRPr="003406F6" w:rsidRDefault="00C85739" w:rsidP="00CF1180">
            <w:pPr>
              <w:spacing w:line="276" w:lineRule="auto"/>
              <w:rPr>
                <w:rFonts w:ascii="Times New Roman" w:hAnsi="Times New Roman"/>
              </w:rPr>
            </w:pPr>
          </w:p>
        </w:tc>
        <w:tc>
          <w:tcPr>
            <w:tcW w:w="1435" w:type="dxa"/>
            <w:vMerge/>
          </w:tcPr>
          <w:p w14:paraId="33509D99" w14:textId="77777777" w:rsidR="00C85739" w:rsidRPr="003406F6" w:rsidRDefault="00C85739" w:rsidP="00CF1180">
            <w:pPr>
              <w:spacing w:line="276" w:lineRule="auto"/>
              <w:rPr>
                <w:rFonts w:ascii="Times New Roman" w:hAnsi="Times New Roman"/>
              </w:rPr>
            </w:pPr>
          </w:p>
        </w:tc>
        <w:tc>
          <w:tcPr>
            <w:tcW w:w="1447" w:type="dxa"/>
            <w:shd w:val="clear" w:color="auto" w:fill="F2F2F2"/>
            <w:tcMar>
              <w:top w:w="120" w:type="dxa"/>
              <w:left w:w="200" w:type="dxa"/>
              <w:bottom w:w="120" w:type="dxa"/>
              <w:right w:w="200" w:type="dxa"/>
            </w:tcMar>
            <w:vAlign w:val="center"/>
          </w:tcPr>
          <w:p w14:paraId="36BABFB7"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марка</w:t>
            </w:r>
          </w:p>
        </w:tc>
        <w:tc>
          <w:tcPr>
            <w:tcW w:w="1033" w:type="dxa"/>
            <w:shd w:val="clear" w:color="auto" w:fill="F2F2F2"/>
            <w:tcMar>
              <w:top w:w="120" w:type="dxa"/>
              <w:left w:w="200" w:type="dxa"/>
              <w:bottom w:w="120" w:type="dxa"/>
              <w:right w:w="200" w:type="dxa"/>
            </w:tcMar>
            <w:vAlign w:val="center"/>
          </w:tcPr>
          <w:p w14:paraId="35598DB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часы работы ч/сут.</w:t>
            </w:r>
          </w:p>
        </w:tc>
        <w:tc>
          <w:tcPr>
            <w:tcW w:w="2413" w:type="dxa"/>
            <w:shd w:val="clear" w:color="auto" w:fill="F2F2F2"/>
            <w:tcMar>
              <w:top w:w="120" w:type="dxa"/>
              <w:left w:w="200" w:type="dxa"/>
              <w:bottom w:w="120" w:type="dxa"/>
              <w:right w:w="200" w:type="dxa"/>
            </w:tcMar>
            <w:vAlign w:val="center"/>
          </w:tcPr>
          <w:p w14:paraId="479FB00D"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производительность, м3/ч</w:t>
            </w:r>
          </w:p>
        </w:tc>
        <w:tc>
          <w:tcPr>
            <w:tcW w:w="1332" w:type="dxa"/>
            <w:shd w:val="clear" w:color="auto" w:fill="F2F2F2"/>
            <w:tcMar>
              <w:top w:w="120" w:type="dxa"/>
              <w:left w:w="200" w:type="dxa"/>
              <w:bottom w:w="120" w:type="dxa"/>
              <w:right w:w="200" w:type="dxa"/>
            </w:tcMar>
            <w:vAlign w:val="center"/>
          </w:tcPr>
          <w:p w14:paraId="5431D07E"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напор, м</w:t>
            </w:r>
          </w:p>
        </w:tc>
      </w:tr>
      <w:tr w:rsidR="00A428AB" w:rsidRPr="003406F6" w14:paraId="1FF95AC8" w14:textId="77777777" w:rsidTr="007877EC">
        <w:trPr>
          <w:jc w:val="center"/>
        </w:trPr>
        <w:tc>
          <w:tcPr>
            <w:tcW w:w="622" w:type="dxa"/>
            <w:shd w:val="clear" w:color="auto" w:fill="FFFFFF"/>
            <w:tcMar>
              <w:top w:w="40" w:type="dxa"/>
              <w:left w:w="20" w:type="dxa"/>
              <w:bottom w:w="40" w:type="dxa"/>
              <w:right w:w="20" w:type="dxa"/>
            </w:tcMar>
            <w:vAlign w:val="center"/>
          </w:tcPr>
          <w:p w14:paraId="3DB1F0DA" w14:textId="16CC42D4" w:rsidR="00A428AB" w:rsidRPr="003406F6" w:rsidRDefault="00A428AB" w:rsidP="00A428AB">
            <w:pPr>
              <w:spacing w:line="276" w:lineRule="auto"/>
              <w:jc w:val="center"/>
              <w:rPr>
                <w:rFonts w:ascii="Times New Roman" w:hAnsi="Times New Roman"/>
              </w:rPr>
            </w:pPr>
            <w:r>
              <w:rPr>
                <w:rFonts w:ascii="Times New Roman" w:hAnsi="Times New Roman"/>
                <w:lang w:eastAsia="en-US"/>
              </w:rPr>
              <w:t>1</w:t>
            </w:r>
          </w:p>
        </w:tc>
        <w:tc>
          <w:tcPr>
            <w:tcW w:w="1815" w:type="dxa"/>
            <w:shd w:val="clear" w:color="auto" w:fill="FFFFFF"/>
            <w:tcMar>
              <w:top w:w="40" w:type="dxa"/>
              <w:left w:w="200" w:type="dxa"/>
              <w:bottom w:w="40" w:type="dxa"/>
              <w:right w:w="200" w:type="dxa"/>
            </w:tcMar>
            <w:vAlign w:val="center"/>
          </w:tcPr>
          <w:p w14:paraId="6E71C059" w14:textId="49B7A489" w:rsidR="00A428AB" w:rsidRPr="003406F6" w:rsidRDefault="00A428AB" w:rsidP="00A428AB">
            <w:pPr>
              <w:spacing w:line="276" w:lineRule="auto"/>
              <w:jc w:val="center"/>
              <w:rPr>
                <w:rFonts w:ascii="Times New Roman" w:hAnsi="Times New Roman"/>
              </w:rPr>
            </w:pPr>
            <w:r w:rsidRPr="00DC7F68">
              <w:rPr>
                <w:rFonts w:ascii="Times New Roman" w:hAnsi="Times New Roman"/>
                <w:sz w:val="22"/>
              </w:rPr>
              <w:t xml:space="preserve">Водозаборная скважина </w:t>
            </w:r>
            <w:r w:rsidRPr="00C27C81">
              <w:rPr>
                <w:rFonts w:ascii="Times New Roman" w:hAnsi="Times New Roman"/>
                <w:sz w:val="22"/>
              </w:rPr>
              <w:t>с. Потапово</w:t>
            </w:r>
            <w:r>
              <w:rPr>
                <w:rFonts w:ascii="Times New Roman" w:hAnsi="Times New Roman"/>
                <w:sz w:val="22"/>
              </w:rPr>
              <w:t xml:space="preserve">, </w:t>
            </w:r>
            <w:r w:rsidRPr="00C27C81">
              <w:rPr>
                <w:rFonts w:ascii="Times New Roman" w:hAnsi="Times New Roman"/>
                <w:sz w:val="22"/>
              </w:rPr>
              <w:t>ул. Новая, 2</w:t>
            </w:r>
          </w:p>
        </w:tc>
        <w:tc>
          <w:tcPr>
            <w:tcW w:w="1549" w:type="dxa"/>
            <w:shd w:val="clear" w:color="auto" w:fill="FFFFFF"/>
            <w:tcMar>
              <w:top w:w="40" w:type="dxa"/>
              <w:left w:w="200" w:type="dxa"/>
              <w:bottom w:w="40" w:type="dxa"/>
              <w:right w:w="200" w:type="dxa"/>
            </w:tcMar>
            <w:vAlign w:val="center"/>
          </w:tcPr>
          <w:p w14:paraId="1CECF86A" w14:textId="3DDC9D1A" w:rsidR="00A428AB" w:rsidRPr="003406F6" w:rsidRDefault="00A428AB" w:rsidP="00A428AB">
            <w:pPr>
              <w:spacing w:line="276" w:lineRule="auto"/>
              <w:jc w:val="center"/>
              <w:rPr>
                <w:rFonts w:ascii="Times New Roman" w:hAnsi="Times New Roman"/>
              </w:rPr>
            </w:pPr>
            <w:r w:rsidRPr="00C27C81">
              <w:rPr>
                <w:rFonts w:ascii="Times New Roman" w:hAnsi="Times New Roman"/>
                <w:sz w:val="22"/>
              </w:rPr>
              <w:t>с. Потапово</w:t>
            </w:r>
          </w:p>
        </w:tc>
        <w:tc>
          <w:tcPr>
            <w:tcW w:w="1458" w:type="dxa"/>
            <w:shd w:val="clear" w:color="auto" w:fill="FFFFFF"/>
            <w:tcMar>
              <w:top w:w="40" w:type="dxa"/>
              <w:left w:w="200" w:type="dxa"/>
              <w:bottom w:w="40" w:type="dxa"/>
              <w:right w:w="200" w:type="dxa"/>
            </w:tcMar>
            <w:vAlign w:val="center"/>
          </w:tcPr>
          <w:p w14:paraId="4A02CB81" w14:textId="7ED8CA85" w:rsidR="00A428AB" w:rsidRPr="003406F6" w:rsidRDefault="00A428AB" w:rsidP="00A428AB">
            <w:pPr>
              <w:spacing w:line="276" w:lineRule="auto"/>
              <w:jc w:val="center"/>
              <w:rPr>
                <w:rFonts w:ascii="Times New Roman" w:hAnsi="Times New Roman"/>
              </w:rPr>
            </w:pPr>
            <w:r w:rsidRPr="00C27C81">
              <w:rPr>
                <w:rFonts w:ascii="Times New Roman" w:hAnsi="Times New Roman"/>
                <w:sz w:val="22"/>
              </w:rPr>
              <w:t>ул. Новая, 2</w:t>
            </w:r>
          </w:p>
        </w:tc>
        <w:tc>
          <w:tcPr>
            <w:tcW w:w="1783" w:type="dxa"/>
            <w:shd w:val="clear" w:color="auto" w:fill="FFFFFF"/>
            <w:tcMar>
              <w:top w:w="40" w:type="dxa"/>
              <w:left w:w="200" w:type="dxa"/>
              <w:bottom w:w="40" w:type="dxa"/>
              <w:right w:w="200" w:type="dxa"/>
            </w:tcMar>
            <w:vAlign w:val="center"/>
          </w:tcPr>
          <w:p w14:paraId="6845FB43" w14:textId="33DDDA69" w:rsidR="00A428AB" w:rsidRPr="003406F6" w:rsidRDefault="00A428AB" w:rsidP="00A428AB">
            <w:pPr>
              <w:spacing w:line="276" w:lineRule="auto"/>
              <w:jc w:val="center"/>
              <w:rPr>
                <w:rFonts w:ascii="Times New Roman" w:hAnsi="Times New Roman"/>
              </w:rPr>
            </w:pPr>
            <w:r>
              <w:rPr>
                <w:rFonts w:ascii="Times New Roman" w:hAnsi="Times New Roman"/>
                <w:sz w:val="22"/>
              </w:rPr>
              <w:t>12</w:t>
            </w:r>
            <w:r w:rsidRPr="00DC7F68">
              <w:rPr>
                <w:rFonts w:ascii="Times New Roman" w:hAnsi="Times New Roman"/>
                <w:sz w:val="22"/>
              </w:rPr>
              <w:t>,0000</w:t>
            </w:r>
          </w:p>
        </w:tc>
        <w:tc>
          <w:tcPr>
            <w:tcW w:w="1435" w:type="dxa"/>
            <w:shd w:val="clear" w:color="auto" w:fill="FFFFFF"/>
            <w:tcMar>
              <w:top w:w="40" w:type="dxa"/>
              <w:left w:w="200" w:type="dxa"/>
              <w:bottom w:w="40" w:type="dxa"/>
              <w:right w:w="200" w:type="dxa"/>
            </w:tcMar>
            <w:vAlign w:val="center"/>
          </w:tcPr>
          <w:p w14:paraId="5FC52CA7" w14:textId="5A790FDE" w:rsidR="00A428AB" w:rsidRPr="003406F6" w:rsidRDefault="00A428AB" w:rsidP="00A428AB">
            <w:pPr>
              <w:spacing w:line="276" w:lineRule="auto"/>
              <w:jc w:val="center"/>
              <w:rPr>
                <w:rFonts w:ascii="Times New Roman" w:hAnsi="Times New Roman"/>
              </w:rPr>
            </w:pPr>
            <w:r>
              <w:rPr>
                <w:rFonts w:ascii="Times New Roman" w:hAnsi="Times New Roman"/>
                <w:sz w:val="22"/>
              </w:rPr>
              <w:t>106,</w:t>
            </w:r>
            <w:r w:rsidRPr="00DC7F68">
              <w:rPr>
                <w:rFonts w:ascii="Times New Roman" w:hAnsi="Times New Roman"/>
                <w:sz w:val="22"/>
              </w:rPr>
              <w:t>00</w:t>
            </w:r>
          </w:p>
        </w:tc>
        <w:tc>
          <w:tcPr>
            <w:tcW w:w="1447" w:type="dxa"/>
            <w:shd w:val="clear" w:color="auto" w:fill="FFFFFF"/>
            <w:tcMar>
              <w:top w:w="40" w:type="dxa"/>
              <w:left w:w="200" w:type="dxa"/>
              <w:bottom w:w="40" w:type="dxa"/>
              <w:right w:w="200" w:type="dxa"/>
            </w:tcMar>
            <w:vAlign w:val="center"/>
          </w:tcPr>
          <w:p w14:paraId="2A4EF16A" w14:textId="6D601AFC" w:rsidR="00A428AB" w:rsidRPr="003406F6" w:rsidRDefault="00A428AB" w:rsidP="00A428AB">
            <w:pPr>
              <w:spacing w:line="276" w:lineRule="auto"/>
              <w:jc w:val="center"/>
              <w:rPr>
                <w:rFonts w:ascii="Times New Roman" w:hAnsi="Times New Roman"/>
              </w:rPr>
            </w:pPr>
            <w:r w:rsidRPr="00DC7F68">
              <w:rPr>
                <w:rFonts w:ascii="Times New Roman" w:hAnsi="Times New Roman"/>
                <w:sz w:val="22"/>
              </w:rPr>
              <w:t>6-10-110</w:t>
            </w:r>
          </w:p>
        </w:tc>
        <w:tc>
          <w:tcPr>
            <w:tcW w:w="1033" w:type="dxa"/>
            <w:shd w:val="clear" w:color="auto" w:fill="FFFFFF"/>
            <w:tcMar>
              <w:top w:w="40" w:type="dxa"/>
              <w:left w:w="200" w:type="dxa"/>
              <w:bottom w:w="40" w:type="dxa"/>
              <w:right w:w="200" w:type="dxa"/>
            </w:tcMar>
            <w:vAlign w:val="center"/>
          </w:tcPr>
          <w:p w14:paraId="319034D1" w14:textId="3DB76991" w:rsidR="00A428AB" w:rsidRPr="003406F6" w:rsidRDefault="00A428AB" w:rsidP="00A428AB">
            <w:pPr>
              <w:spacing w:line="276" w:lineRule="auto"/>
              <w:jc w:val="center"/>
              <w:rPr>
                <w:rFonts w:ascii="Times New Roman" w:hAnsi="Times New Roman"/>
              </w:rPr>
            </w:pPr>
            <w:r>
              <w:rPr>
                <w:rFonts w:ascii="Times New Roman" w:hAnsi="Times New Roman"/>
                <w:sz w:val="22"/>
              </w:rPr>
              <w:t>3,58</w:t>
            </w:r>
          </w:p>
        </w:tc>
        <w:tc>
          <w:tcPr>
            <w:tcW w:w="2413" w:type="dxa"/>
            <w:shd w:val="clear" w:color="auto" w:fill="FFFFFF"/>
            <w:tcMar>
              <w:top w:w="40" w:type="dxa"/>
              <w:left w:w="200" w:type="dxa"/>
              <w:bottom w:w="40" w:type="dxa"/>
              <w:right w:w="200" w:type="dxa"/>
            </w:tcMar>
            <w:vAlign w:val="center"/>
          </w:tcPr>
          <w:p w14:paraId="04471071" w14:textId="4F31577A" w:rsidR="00A428AB" w:rsidRPr="003406F6" w:rsidRDefault="00A428AB" w:rsidP="00A428AB">
            <w:pPr>
              <w:spacing w:line="276" w:lineRule="auto"/>
              <w:jc w:val="center"/>
              <w:rPr>
                <w:rFonts w:ascii="Times New Roman" w:hAnsi="Times New Roman"/>
              </w:rPr>
            </w:pPr>
            <w:r w:rsidRPr="00DC7F68">
              <w:rPr>
                <w:rFonts w:ascii="Times New Roman" w:hAnsi="Times New Roman"/>
                <w:sz w:val="22"/>
              </w:rPr>
              <w:t>10,0000</w:t>
            </w:r>
          </w:p>
        </w:tc>
        <w:tc>
          <w:tcPr>
            <w:tcW w:w="1332" w:type="dxa"/>
            <w:shd w:val="clear" w:color="auto" w:fill="FFFFFF"/>
            <w:tcMar>
              <w:top w:w="40" w:type="dxa"/>
              <w:left w:w="200" w:type="dxa"/>
              <w:bottom w:w="40" w:type="dxa"/>
              <w:right w:w="200" w:type="dxa"/>
            </w:tcMar>
            <w:vAlign w:val="center"/>
          </w:tcPr>
          <w:p w14:paraId="354E82B6" w14:textId="17050F7A" w:rsidR="00A428AB" w:rsidRPr="003406F6" w:rsidRDefault="00A428AB" w:rsidP="00A428AB">
            <w:pPr>
              <w:spacing w:line="276" w:lineRule="auto"/>
              <w:jc w:val="center"/>
              <w:rPr>
                <w:rFonts w:ascii="Times New Roman" w:hAnsi="Times New Roman"/>
              </w:rPr>
            </w:pPr>
            <w:r w:rsidRPr="00DC7F68">
              <w:rPr>
                <w:rFonts w:ascii="Times New Roman" w:hAnsi="Times New Roman"/>
                <w:sz w:val="22"/>
              </w:rPr>
              <w:t>110,0000</w:t>
            </w:r>
          </w:p>
        </w:tc>
      </w:tr>
    </w:tbl>
    <w:p w14:paraId="72FD669E" w14:textId="77777777" w:rsidR="00C85739" w:rsidRPr="003406F6" w:rsidRDefault="00C85739">
      <w:pPr>
        <w:rPr>
          <w:rFonts w:ascii="Times New Roman" w:hAnsi="Times New Roman"/>
        </w:rPr>
        <w:sectPr w:rsidR="00C85739" w:rsidRPr="003406F6" w:rsidSect="00834A0F">
          <w:pgSz w:w="16838" w:h="11906" w:orient="landscape"/>
          <w:pgMar w:top="743" w:right="849" w:bottom="856" w:left="1418" w:header="709" w:footer="709" w:gutter="0"/>
          <w:cols w:space="708"/>
          <w:titlePg/>
          <w:docGrid w:linePitch="360"/>
        </w:sectPr>
      </w:pPr>
    </w:p>
    <w:p w14:paraId="7E56BF1E" w14:textId="77777777" w:rsidR="00BA091E" w:rsidRPr="003406F6" w:rsidRDefault="00714242" w:rsidP="00FC2C6E">
      <w:pPr>
        <w:pStyle w:val="3TimesNewRoman141"/>
      </w:pPr>
      <w:bookmarkStart w:id="28" w:name="_Toc88831157"/>
      <w:bookmarkStart w:id="29" w:name="_Toc139465528"/>
      <w:r w:rsidRPr="003406F6">
        <w:lastRenderedPageBreak/>
        <w:t xml:space="preserve">1.1.4.2. </w:t>
      </w:r>
      <w:r w:rsidR="00BA091E" w:rsidRPr="003406F6">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8"/>
      <w:bookmarkEnd w:id="29"/>
    </w:p>
    <w:p w14:paraId="328F6A41" w14:textId="77777777" w:rsidR="00A428AB" w:rsidRPr="008B60A0" w:rsidRDefault="00A428AB" w:rsidP="00A428AB">
      <w:pPr>
        <w:pStyle w:val="TableParagraph"/>
        <w:ind w:firstLine="993"/>
        <w:jc w:val="both"/>
        <w:rPr>
          <w:rFonts w:ascii="Times New Roman" w:hAnsi="Times New Roman"/>
          <w:spacing w:val="-1"/>
          <w:sz w:val="24"/>
          <w:lang w:val="ru-RU"/>
        </w:rPr>
      </w:pPr>
      <w:r w:rsidRPr="008B60A0">
        <w:rPr>
          <w:rFonts w:ascii="Times New Roman" w:hAnsi="Times New Roman"/>
          <w:spacing w:val="-1"/>
          <w:sz w:val="24"/>
          <w:lang w:val="ru-RU"/>
        </w:rPr>
        <w:t>Вода, подаваемая в водопроводную сеть, должна соответствовать 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2.1.4.3685-21  «Гигиенические нормативы и требования к обеспечению безопасности и (или) безвредности для человека факторов обитания среды». Необходимость обеззараживания подземных вод определяется органами санитарно-эпидемиологической службы.</w:t>
      </w:r>
    </w:p>
    <w:p w14:paraId="2D276CDB" w14:textId="21A18F42" w:rsidR="00A428AB" w:rsidRPr="00A428AB" w:rsidRDefault="00A428AB" w:rsidP="00A428AB">
      <w:pPr>
        <w:ind w:firstLine="993"/>
        <w:rPr>
          <w:rFonts w:ascii="Times New Roman" w:hAnsi="Times New Roman"/>
          <w:spacing w:val="-1"/>
          <w:sz w:val="24"/>
          <w:lang w:eastAsia="en-US"/>
        </w:rPr>
      </w:pPr>
      <w:r w:rsidRPr="00A428AB">
        <w:rPr>
          <w:rFonts w:ascii="Times New Roman" w:hAnsi="Times New Roman"/>
          <w:spacing w:val="-1"/>
          <w:sz w:val="24"/>
          <w:lang w:eastAsia="en-US"/>
        </w:rPr>
        <w:t>Источником водоснабжения в с. Потапово являются подземные воды. На территории поселка располагается 1 водозабо</w:t>
      </w:r>
      <w:r w:rsidR="007C50D2">
        <w:rPr>
          <w:rFonts w:ascii="Times New Roman" w:hAnsi="Times New Roman"/>
          <w:spacing w:val="-1"/>
          <w:sz w:val="24"/>
          <w:lang w:eastAsia="en-US"/>
        </w:rPr>
        <w:t>рная скважина год постройки 1987</w:t>
      </w:r>
      <w:r w:rsidRPr="00A428AB">
        <w:rPr>
          <w:rFonts w:ascii="Times New Roman" w:hAnsi="Times New Roman"/>
          <w:spacing w:val="-1"/>
          <w:sz w:val="24"/>
          <w:lang w:eastAsia="en-US"/>
        </w:rPr>
        <w:t xml:space="preserve"> год. На площадке водозаборной скважины имеется водонапорная башня.</w:t>
      </w:r>
    </w:p>
    <w:p w14:paraId="5C87EB4B" w14:textId="77777777" w:rsidR="00A428AB" w:rsidRPr="00A428AB" w:rsidRDefault="00A428AB" w:rsidP="00A428AB">
      <w:pPr>
        <w:ind w:firstLine="993"/>
        <w:rPr>
          <w:rFonts w:ascii="Times New Roman" w:hAnsi="Times New Roman"/>
          <w:spacing w:val="-1"/>
          <w:sz w:val="24"/>
          <w:lang w:eastAsia="en-US"/>
        </w:rPr>
      </w:pPr>
      <w:r w:rsidRPr="00A428AB">
        <w:rPr>
          <w:rFonts w:ascii="Times New Roman" w:hAnsi="Times New Roman"/>
          <w:spacing w:val="-1"/>
          <w:sz w:val="24"/>
          <w:lang w:eastAsia="en-US"/>
        </w:rPr>
        <w:t xml:space="preserve">В таблице ниже представлены результаты лабораторных санитарно-гигиенических исследований централизованного водоснабжения муниципального образования село Потапово не соответствующих норме. </w:t>
      </w:r>
    </w:p>
    <w:p w14:paraId="7D6D021D" w14:textId="77777777" w:rsidR="00C85739" w:rsidRPr="003406F6" w:rsidRDefault="00C85739" w:rsidP="00A428AB">
      <w:pPr>
        <w:ind w:firstLine="993"/>
        <w:rPr>
          <w:rFonts w:ascii="Times New Roman" w:hAnsi="Times New Roman"/>
        </w:rPr>
      </w:pPr>
    </w:p>
    <w:p w14:paraId="0DF25B44" w14:textId="77777777" w:rsidR="00710D66" w:rsidRPr="003406F6" w:rsidRDefault="00710D66" w:rsidP="00464E2A">
      <w:pPr>
        <w:jc w:val="left"/>
        <w:rPr>
          <w:rFonts w:ascii="Times New Roman" w:hAnsi="Times New Roman"/>
        </w:rPr>
        <w:sectPr w:rsidR="00710D66" w:rsidRPr="003406F6" w:rsidSect="00834A0F">
          <w:pgSz w:w="11906" w:h="16838"/>
          <w:pgMar w:top="743" w:right="849" w:bottom="856" w:left="1418" w:header="709" w:footer="709" w:gutter="0"/>
          <w:cols w:space="708"/>
          <w:titlePg/>
          <w:docGrid w:linePitch="360"/>
        </w:sectPr>
      </w:pPr>
    </w:p>
    <w:p w14:paraId="59F71EBA" w14:textId="77777777" w:rsidR="00445FB0" w:rsidRPr="003406F6" w:rsidRDefault="00445FB0" w:rsidP="00834A0F">
      <w:pPr>
        <w:spacing w:line="276" w:lineRule="auto"/>
        <w:ind w:firstLine="570"/>
        <w:jc w:val="center"/>
        <w:rPr>
          <w:rFonts w:ascii="Times New Roman" w:hAnsi="Times New Roman"/>
          <w:sz w:val="24"/>
        </w:rPr>
      </w:pPr>
    </w:p>
    <w:p w14:paraId="60521A69" w14:textId="48FA146B" w:rsidR="00C458A3" w:rsidRPr="003406F6" w:rsidRDefault="00C458A3" w:rsidP="00CF1180">
      <w:pPr>
        <w:spacing w:after="200" w:line="276" w:lineRule="auto"/>
        <w:rPr>
          <w:rFonts w:ascii="Times New Roman" w:hAnsi="Times New Roman"/>
        </w:rPr>
      </w:pPr>
      <w:r w:rsidRPr="003406F6">
        <w:rPr>
          <w:rFonts w:ascii="Times New Roman" w:hAnsi="Times New Roman"/>
          <w:b/>
          <w:sz w:val="24"/>
        </w:rPr>
        <w:t>Таблица 1.1.4.2.1 - Сводная по результатам обследования качества воды не соответствующи</w:t>
      </w:r>
      <w:r w:rsidR="004F009B" w:rsidRPr="003406F6">
        <w:rPr>
          <w:rFonts w:ascii="Times New Roman" w:hAnsi="Times New Roman"/>
          <w:b/>
          <w:sz w:val="24"/>
        </w:rPr>
        <w:t>м</w:t>
      </w:r>
      <w:r w:rsidRPr="003406F6">
        <w:rPr>
          <w:rFonts w:ascii="Times New Roman" w:hAnsi="Times New Roman"/>
          <w:b/>
          <w:sz w:val="24"/>
        </w:rPr>
        <w:t xml:space="preserve"> </w:t>
      </w:r>
      <w:r w:rsidR="004F009B" w:rsidRPr="003406F6">
        <w:rPr>
          <w:rFonts w:ascii="Times New Roman" w:hAnsi="Times New Roman"/>
          <w:b/>
          <w:sz w:val="24"/>
        </w:rPr>
        <w:t>установленным нормативам</w:t>
      </w:r>
    </w:p>
    <w:tbl>
      <w:tblPr>
        <w:tblStyle w:val="a6"/>
        <w:tblW w:w="5000" w:type="pct"/>
        <w:jc w:val="center"/>
        <w:tblLayout w:type="fixed"/>
        <w:tblLook w:val="04A0" w:firstRow="1" w:lastRow="0" w:firstColumn="1" w:lastColumn="0" w:noHBand="0" w:noVBand="1"/>
      </w:tblPr>
      <w:tblGrid>
        <w:gridCol w:w="915"/>
        <w:gridCol w:w="2547"/>
        <w:gridCol w:w="1321"/>
        <w:gridCol w:w="2454"/>
        <w:gridCol w:w="2173"/>
        <w:gridCol w:w="176"/>
        <w:gridCol w:w="2278"/>
        <w:gridCol w:w="1321"/>
        <w:gridCol w:w="2454"/>
      </w:tblGrid>
      <w:tr w:rsidR="00C85739" w:rsidRPr="003406F6" w14:paraId="756B7607" w14:textId="77777777" w:rsidTr="00325372">
        <w:trPr>
          <w:jc w:val="center"/>
        </w:trPr>
        <w:tc>
          <w:tcPr>
            <w:tcW w:w="915" w:type="dxa"/>
            <w:vMerge w:val="restart"/>
            <w:shd w:val="clear" w:color="auto" w:fill="F2F2F2"/>
            <w:tcMar>
              <w:top w:w="120" w:type="dxa"/>
              <w:left w:w="200" w:type="dxa"/>
              <w:bottom w:w="120" w:type="dxa"/>
              <w:right w:w="200" w:type="dxa"/>
            </w:tcMar>
            <w:vAlign w:val="center"/>
          </w:tcPr>
          <w:p w14:paraId="79AFDAA4"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w:t>
            </w:r>
          </w:p>
        </w:tc>
        <w:tc>
          <w:tcPr>
            <w:tcW w:w="2547" w:type="dxa"/>
            <w:vMerge w:val="restart"/>
            <w:shd w:val="clear" w:color="auto" w:fill="F2F2F2"/>
            <w:tcMar>
              <w:top w:w="120" w:type="dxa"/>
              <w:left w:w="200" w:type="dxa"/>
              <w:bottom w:w="120" w:type="dxa"/>
              <w:right w:w="200" w:type="dxa"/>
            </w:tcMar>
            <w:vAlign w:val="center"/>
          </w:tcPr>
          <w:p w14:paraId="6A63CBC6"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Наименование водозаборного сооружения</w:t>
            </w:r>
          </w:p>
        </w:tc>
        <w:tc>
          <w:tcPr>
            <w:tcW w:w="12177" w:type="dxa"/>
            <w:gridSpan w:val="7"/>
            <w:shd w:val="clear" w:color="auto" w:fill="F2F2F2"/>
            <w:tcMar>
              <w:top w:w="120" w:type="dxa"/>
              <w:left w:w="200" w:type="dxa"/>
              <w:bottom w:w="120" w:type="dxa"/>
              <w:right w:w="200" w:type="dxa"/>
            </w:tcMar>
            <w:vAlign w:val="center"/>
          </w:tcPr>
          <w:p w14:paraId="118D510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Пробы</w:t>
            </w:r>
          </w:p>
        </w:tc>
      </w:tr>
      <w:tr w:rsidR="00C85739" w:rsidRPr="003406F6" w14:paraId="6EEE1B44" w14:textId="77777777" w:rsidTr="00325372">
        <w:trPr>
          <w:jc w:val="center"/>
        </w:trPr>
        <w:tc>
          <w:tcPr>
            <w:tcW w:w="915" w:type="dxa"/>
            <w:vMerge/>
          </w:tcPr>
          <w:p w14:paraId="369BD29F" w14:textId="77777777" w:rsidR="00C85739" w:rsidRPr="003406F6" w:rsidRDefault="00C85739" w:rsidP="00CF1180">
            <w:pPr>
              <w:spacing w:line="276" w:lineRule="auto"/>
              <w:rPr>
                <w:rFonts w:ascii="Times New Roman" w:hAnsi="Times New Roman"/>
              </w:rPr>
            </w:pPr>
          </w:p>
        </w:tc>
        <w:tc>
          <w:tcPr>
            <w:tcW w:w="2547" w:type="dxa"/>
            <w:vMerge/>
          </w:tcPr>
          <w:p w14:paraId="12EBDCC8" w14:textId="77777777" w:rsidR="00C85739" w:rsidRPr="003406F6" w:rsidRDefault="00C85739" w:rsidP="00CF1180">
            <w:pPr>
              <w:spacing w:line="276" w:lineRule="auto"/>
              <w:rPr>
                <w:rFonts w:ascii="Times New Roman" w:hAnsi="Times New Roman"/>
              </w:rPr>
            </w:pPr>
          </w:p>
        </w:tc>
        <w:tc>
          <w:tcPr>
            <w:tcW w:w="3775" w:type="dxa"/>
            <w:gridSpan w:val="2"/>
            <w:shd w:val="clear" w:color="auto" w:fill="F2F2F2"/>
            <w:tcMar>
              <w:top w:w="120" w:type="dxa"/>
              <w:left w:w="200" w:type="dxa"/>
              <w:bottom w:w="120" w:type="dxa"/>
              <w:right w:w="200" w:type="dxa"/>
            </w:tcMar>
            <w:vAlign w:val="center"/>
          </w:tcPr>
          <w:p w14:paraId="7D818EEA"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При подъеме</w:t>
            </w:r>
          </w:p>
        </w:tc>
        <w:tc>
          <w:tcPr>
            <w:tcW w:w="4627" w:type="dxa"/>
            <w:gridSpan w:val="3"/>
            <w:shd w:val="clear" w:color="auto" w:fill="F2F2F2"/>
            <w:tcMar>
              <w:top w:w="120" w:type="dxa"/>
              <w:left w:w="200" w:type="dxa"/>
              <w:bottom w:w="120" w:type="dxa"/>
              <w:right w:w="200" w:type="dxa"/>
            </w:tcMar>
            <w:vAlign w:val="center"/>
          </w:tcPr>
          <w:p w14:paraId="6E5491EE"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В сеть после водоподготовки (при наличии)</w:t>
            </w:r>
          </w:p>
        </w:tc>
        <w:tc>
          <w:tcPr>
            <w:tcW w:w="3775" w:type="dxa"/>
            <w:gridSpan w:val="2"/>
            <w:shd w:val="clear" w:color="auto" w:fill="F2F2F2"/>
            <w:tcMar>
              <w:top w:w="120" w:type="dxa"/>
              <w:left w:w="200" w:type="dxa"/>
              <w:bottom w:w="120" w:type="dxa"/>
              <w:right w:w="200" w:type="dxa"/>
            </w:tcMar>
            <w:vAlign w:val="center"/>
          </w:tcPr>
          <w:p w14:paraId="3D6F3918" w14:textId="5726BF6F" w:rsidR="00C85739" w:rsidRPr="003406F6" w:rsidRDefault="00834A0F" w:rsidP="00CF1180">
            <w:pPr>
              <w:spacing w:line="276" w:lineRule="auto"/>
              <w:jc w:val="center"/>
              <w:rPr>
                <w:rFonts w:ascii="Times New Roman" w:hAnsi="Times New Roman"/>
              </w:rPr>
            </w:pPr>
            <w:r w:rsidRPr="007E13A6">
              <w:rPr>
                <w:rFonts w:ascii="Times New Roman" w:hAnsi="Times New Roman"/>
                <w:szCs w:val="22"/>
              </w:rPr>
              <w:t>На разделе границ из сети потребителю</w:t>
            </w:r>
            <w:r w:rsidR="00C56EED" w:rsidRPr="007E13A6">
              <w:rPr>
                <w:rFonts w:ascii="Times New Roman" w:hAnsi="Times New Roman"/>
                <w:szCs w:val="22"/>
              </w:rPr>
              <w:t xml:space="preserve"> </w:t>
            </w:r>
            <w:r w:rsidR="00C56EED" w:rsidRPr="003406F6">
              <w:rPr>
                <w:rFonts w:ascii="Times New Roman" w:hAnsi="Times New Roman"/>
                <w:szCs w:val="22"/>
              </w:rPr>
              <w:t>(распределительная сеть)</w:t>
            </w:r>
          </w:p>
        </w:tc>
      </w:tr>
      <w:tr w:rsidR="00C85739" w:rsidRPr="003406F6" w14:paraId="23666F32" w14:textId="77777777" w:rsidTr="00325372">
        <w:trPr>
          <w:jc w:val="center"/>
        </w:trPr>
        <w:tc>
          <w:tcPr>
            <w:tcW w:w="915" w:type="dxa"/>
            <w:vMerge/>
          </w:tcPr>
          <w:p w14:paraId="3F98FFD5" w14:textId="77777777" w:rsidR="00C85739" w:rsidRPr="003406F6" w:rsidRDefault="00C85739" w:rsidP="00CF1180">
            <w:pPr>
              <w:spacing w:line="276" w:lineRule="auto"/>
              <w:rPr>
                <w:rFonts w:ascii="Times New Roman" w:hAnsi="Times New Roman"/>
              </w:rPr>
            </w:pPr>
          </w:p>
        </w:tc>
        <w:tc>
          <w:tcPr>
            <w:tcW w:w="2547" w:type="dxa"/>
            <w:vMerge/>
          </w:tcPr>
          <w:p w14:paraId="6B9B593B" w14:textId="77777777" w:rsidR="00C85739" w:rsidRPr="003406F6" w:rsidRDefault="00C85739" w:rsidP="00CF1180">
            <w:pPr>
              <w:spacing w:line="276" w:lineRule="auto"/>
              <w:rPr>
                <w:rFonts w:ascii="Times New Roman" w:hAnsi="Times New Roman"/>
              </w:rPr>
            </w:pPr>
          </w:p>
        </w:tc>
        <w:tc>
          <w:tcPr>
            <w:tcW w:w="1321" w:type="dxa"/>
            <w:shd w:val="clear" w:color="auto" w:fill="F2F2F2"/>
            <w:tcMar>
              <w:top w:w="120" w:type="dxa"/>
              <w:left w:w="200" w:type="dxa"/>
              <w:bottom w:w="120" w:type="dxa"/>
              <w:right w:w="200" w:type="dxa"/>
            </w:tcMar>
            <w:vAlign w:val="center"/>
          </w:tcPr>
          <w:p w14:paraId="41BB17E2" w14:textId="4155FEB1" w:rsidR="00C85739" w:rsidRPr="003406F6" w:rsidRDefault="00325372" w:rsidP="00CF1180">
            <w:pPr>
              <w:spacing w:line="276" w:lineRule="auto"/>
              <w:jc w:val="center"/>
              <w:rPr>
                <w:rFonts w:ascii="Times New Roman" w:hAnsi="Times New Roman"/>
              </w:rPr>
            </w:pPr>
            <w:r>
              <w:rPr>
                <w:rFonts w:ascii="Times New Roman" w:hAnsi="Times New Roman"/>
                <w:szCs w:val="22"/>
              </w:rPr>
              <w:t>всего проб за 2022</w:t>
            </w:r>
            <w:r w:rsidR="00834A0F" w:rsidRPr="003406F6">
              <w:rPr>
                <w:rFonts w:ascii="Times New Roman" w:hAnsi="Times New Roman"/>
                <w:szCs w:val="22"/>
              </w:rPr>
              <w:t xml:space="preserve"> г</w:t>
            </w:r>
          </w:p>
        </w:tc>
        <w:tc>
          <w:tcPr>
            <w:tcW w:w="2454" w:type="dxa"/>
            <w:tcBorders>
              <w:top w:val="single" w:sz="4" w:space="0" w:color="auto"/>
            </w:tcBorders>
            <w:shd w:val="clear" w:color="auto" w:fill="F2F2F2"/>
            <w:tcMar>
              <w:top w:w="120" w:type="dxa"/>
              <w:left w:w="200" w:type="dxa"/>
              <w:bottom w:w="120" w:type="dxa"/>
              <w:right w:w="200" w:type="dxa"/>
            </w:tcMar>
            <w:vAlign w:val="center"/>
          </w:tcPr>
          <w:p w14:paraId="418FFEDC"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не соответствует норме (указать какой показатель)</w:t>
            </w:r>
          </w:p>
        </w:tc>
        <w:tc>
          <w:tcPr>
            <w:tcW w:w="2173" w:type="dxa"/>
            <w:shd w:val="clear" w:color="auto" w:fill="F2F2F2"/>
            <w:tcMar>
              <w:top w:w="120" w:type="dxa"/>
              <w:left w:w="200" w:type="dxa"/>
              <w:bottom w:w="120" w:type="dxa"/>
              <w:right w:w="200" w:type="dxa"/>
            </w:tcMar>
            <w:vAlign w:val="center"/>
          </w:tcPr>
          <w:p w14:paraId="4C311BE2" w14:textId="11BD3748"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всего п</w:t>
            </w:r>
            <w:r w:rsidR="00325372">
              <w:rPr>
                <w:rFonts w:ascii="Times New Roman" w:hAnsi="Times New Roman"/>
                <w:szCs w:val="22"/>
              </w:rPr>
              <w:t>роб за 2022</w:t>
            </w:r>
            <w:r w:rsidRPr="003406F6">
              <w:rPr>
                <w:rFonts w:ascii="Times New Roman" w:hAnsi="Times New Roman"/>
                <w:szCs w:val="22"/>
              </w:rPr>
              <w:t xml:space="preserve"> г</w:t>
            </w:r>
          </w:p>
        </w:tc>
        <w:tc>
          <w:tcPr>
            <w:tcW w:w="2454" w:type="dxa"/>
            <w:gridSpan w:val="2"/>
            <w:shd w:val="clear" w:color="auto" w:fill="F2F2F2"/>
            <w:tcMar>
              <w:top w:w="120" w:type="dxa"/>
              <w:left w:w="200" w:type="dxa"/>
              <w:bottom w:w="120" w:type="dxa"/>
              <w:right w:w="200" w:type="dxa"/>
            </w:tcMar>
            <w:vAlign w:val="center"/>
          </w:tcPr>
          <w:p w14:paraId="13077E67"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не соответствует норме (указать какой показатель)</w:t>
            </w:r>
          </w:p>
        </w:tc>
        <w:tc>
          <w:tcPr>
            <w:tcW w:w="1321" w:type="dxa"/>
            <w:shd w:val="clear" w:color="auto" w:fill="F2F2F2"/>
            <w:tcMar>
              <w:top w:w="120" w:type="dxa"/>
              <w:left w:w="200" w:type="dxa"/>
              <w:bottom w:w="120" w:type="dxa"/>
              <w:right w:w="200" w:type="dxa"/>
            </w:tcMar>
            <w:vAlign w:val="center"/>
          </w:tcPr>
          <w:p w14:paraId="2188EBF8" w14:textId="56DE4660" w:rsidR="00C85739" w:rsidRPr="003406F6" w:rsidRDefault="00834A0F" w:rsidP="00325372">
            <w:pPr>
              <w:spacing w:line="276" w:lineRule="auto"/>
              <w:jc w:val="center"/>
              <w:rPr>
                <w:rFonts w:ascii="Times New Roman" w:hAnsi="Times New Roman"/>
              </w:rPr>
            </w:pPr>
            <w:r w:rsidRPr="003406F6">
              <w:rPr>
                <w:rFonts w:ascii="Times New Roman" w:hAnsi="Times New Roman"/>
                <w:szCs w:val="22"/>
              </w:rPr>
              <w:t>всего проб за 202</w:t>
            </w:r>
            <w:r w:rsidR="00325372">
              <w:rPr>
                <w:rFonts w:ascii="Times New Roman" w:hAnsi="Times New Roman"/>
                <w:szCs w:val="22"/>
              </w:rPr>
              <w:t>2</w:t>
            </w:r>
            <w:r w:rsidRPr="003406F6">
              <w:rPr>
                <w:rFonts w:ascii="Times New Roman" w:hAnsi="Times New Roman"/>
                <w:szCs w:val="22"/>
              </w:rPr>
              <w:t xml:space="preserve"> г</w:t>
            </w:r>
          </w:p>
        </w:tc>
        <w:tc>
          <w:tcPr>
            <w:tcW w:w="2454" w:type="dxa"/>
            <w:shd w:val="clear" w:color="auto" w:fill="F2F2F2"/>
            <w:tcMar>
              <w:top w:w="120" w:type="dxa"/>
              <w:left w:w="200" w:type="dxa"/>
              <w:bottom w:w="120" w:type="dxa"/>
              <w:right w:w="200" w:type="dxa"/>
            </w:tcMar>
            <w:vAlign w:val="center"/>
          </w:tcPr>
          <w:p w14:paraId="1CD14590"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не соответствует норме (указать какой показатель)</w:t>
            </w:r>
          </w:p>
        </w:tc>
      </w:tr>
      <w:tr w:rsidR="00C85739" w:rsidRPr="003406F6" w14:paraId="2DB112C9" w14:textId="77777777" w:rsidTr="00325372">
        <w:trPr>
          <w:jc w:val="center"/>
        </w:trPr>
        <w:tc>
          <w:tcPr>
            <w:tcW w:w="15639" w:type="dxa"/>
            <w:gridSpan w:val="9"/>
            <w:shd w:val="clear" w:color="auto" w:fill="BDD7EE"/>
            <w:tcMar>
              <w:top w:w="40" w:type="dxa"/>
              <w:left w:w="160" w:type="dxa"/>
              <w:bottom w:w="40" w:type="dxa"/>
              <w:right w:w="20" w:type="dxa"/>
            </w:tcMar>
            <w:vAlign w:val="center"/>
          </w:tcPr>
          <w:p w14:paraId="2BC48863"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ООО «Енисейэнергоком»</w:t>
            </w:r>
          </w:p>
        </w:tc>
      </w:tr>
      <w:tr w:rsidR="00A428AB" w:rsidRPr="003406F6" w14:paraId="4FDA2470" w14:textId="77777777" w:rsidTr="00325372">
        <w:trPr>
          <w:jc w:val="center"/>
        </w:trPr>
        <w:tc>
          <w:tcPr>
            <w:tcW w:w="915" w:type="dxa"/>
            <w:shd w:val="clear" w:color="auto" w:fill="FFFFFF"/>
            <w:tcMar>
              <w:top w:w="40" w:type="dxa"/>
              <w:left w:w="20" w:type="dxa"/>
              <w:bottom w:w="40" w:type="dxa"/>
              <w:right w:w="20" w:type="dxa"/>
            </w:tcMar>
            <w:vAlign w:val="center"/>
          </w:tcPr>
          <w:p w14:paraId="2F30F5F2" w14:textId="290688AE" w:rsidR="00A428AB" w:rsidRDefault="00A428AB" w:rsidP="00A428AB">
            <w:pPr>
              <w:spacing w:line="276" w:lineRule="auto"/>
              <w:jc w:val="center"/>
              <w:rPr>
                <w:rFonts w:ascii="Times New Roman" w:hAnsi="Times New Roman"/>
                <w:szCs w:val="22"/>
              </w:rPr>
            </w:pPr>
            <w:r w:rsidRPr="006B2A1D">
              <w:rPr>
                <w:rFonts w:ascii="Times New Roman" w:hAnsi="Times New Roman"/>
                <w:szCs w:val="22"/>
              </w:rPr>
              <w:t>1</w:t>
            </w:r>
          </w:p>
        </w:tc>
        <w:tc>
          <w:tcPr>
            <w:tcW w:w="2547" w:type="dxa"/>
            <w:shd w:val="clear" w:color="auto" w:fill="FFFFFF"/>
            <w:tcMar>
              <w:top w:w="40" w:type="dxa"/>
              <w:left w:w="20" w:type="dxa"/>
              <w:bottom w:w="40" w:type="dxa"/>
              <w:right w:w="20" w:type="dxa"/>
            </w:tcMar>
            <w:vAlign w:val="center"/>
          </w:tcPr>
          <w:p w14:paraId="04581491" w14:textId="7AB634FA" w:rsidR="00A428AB" w:rsidRPr="006B2A1D" w:rsidRDefault="00A428AB" w:rsidP="00A428AB">
            <w:pPr>
              <w:spacing w:line="276" w:lineRule="auto"/>
              <w:jc w:val="center"/>
              <w:rPr>
                <w:rFonts w:ascii="Times New Roman" w:hAnsi="Times New Roman"/>
                <w:szCs w:val="22"/>
              </w:rPr>
            </w:pPr>
            <w:r w:rsidRPr="006B2A1D">
              <w:rPr>
                <w:rFonts w:ascii="Times New Roman" w:hAnsi="Times New Roman"/>
                <w:szCs w:val="22"/>
              </w:rPr>
              <w:t xml:space="preserve">Водозаборная скважина </w:t>
            </w:r>
            <w:r>
              <w:rPr>
                <w:rFonts w:ascii="Times New Roman" w:hAnsi="Times New Roman"/>
                <w:szCs w:val="22"/>
              </w:rPr>
              <w:t>с. Потапово, ул. Новая, 2</w:t>
            </w:r>
          </w:p>
        </w:tc>
        <w:tc>
          <w:tcPr>
            <w:tcW w:w="1321" w:type="dxa"/>
            <w:shd w:val="clear" w:color="auto" w:fill="FFFFFF"/>
            <w:tcMar>
              <w:top w:w="40" w:type="dxa"/>
              <w:left w:w="200" w:type="dxa"/>
              <w:bottom w:w="40" w:type="dxa"/>
              <w:right w:w="200" w:type="dxa"/>
            </w:tcMar>
            <w:vAlign w:val="center"/>
          </w:tcPr>
          <w:p w14:paraId="4219B560" w14:textId="3B1B5CBF" w:rsidR="00A428AB" w:rsidRDefault="00A428AB" w:rsidP="00A428AB">
            <w:pPr>
              <w:spacing w:line="276" w:lineRule="auto"/>
              <w:jc w:val="center"/>
              <w:rPr>
                <w:rFonts w:ascii="Times New Roman" w:hAnsi="Times New Roman"/>
                <w:szCs w:val="22"/>
              </w:rPr>
            </w:pPr>
            <w:r>
              <w:rPr>
                <w:rFonts w:ascii="Times New Roman" w:hAnsi="Times New Roman"/>
                <w:szCs w:val="22"/>
              </w:rPr>
              <w:t>4</w:t>
            </w:r>
          </w:p>
        </w:tc>
        <w:tc>
          <w:tcPr>
            <w:tcW w:w="2454" w:type="dxa"/>
            <w:shd w:val="clear" w:color="auto" w:fill="FFFFFF"/>
            <w:tcMar>
              <w:top w:w="40" w:type="dxa"/>
              <w:left w:w="200" w:type="dxa"/>
              <w:bottom w:w="40" w:type="dxa"/>
              <w:right w:w="200" w:type="dxa"/>
            </w:tcMar>
            <w:vAlign w:val="center"/>
          </w:tcPr>
          <w:p w14:paraId="23C1E407" w14:textId="77777777" w:rsidR="00A428AB" w:rsidRDefault="00A428AB" w:rsidP="00A428AB">
            <w:pPr>
              <w:jc w:val="center"/>
              <w:rPr>
                <w:rFonts w:ascii="Times New Roman" w:hAnsi="Times New Roman"/>
                <w:szCs w:val="22"/>
              </w:rPr>
            </w:pPr>
            <w:r>
              <w:rPr>
                <w:rFonts w:ascii="Times New Roman" w:hAnsi="Times New Roman"/>
                <w:szCs w:val="22"/>
              </w:rPr>
              <w:t>4</w:t>
            </w:r>
          </w:p>
          <w:p w14:paraId="6F4FEE47" w14:textId="6055B5CF" w:rsidR="00A428AB" w:rsidRDefault="00A428AB" w:rsidP="00A428AB">
            <w:pPr>
              <w:jc w:val="center"/>
              <w:rPr>
                <w:rFonts w:ascii="Times New Roman" w:hAnsi="Times New Roman"/>
                <w:szCs w:val="22"/>
              </w:rPr>
            </w:pPr>
            <w:r>
              <w:rPr>
                <w:rFonts w:ascii="Times New Roman" w:hAnsi="Times New Roman"/>
                <w:szCs w:val="22"/>
              </w:rPr>
              <w:t>железо</w:t>
            </w:r>
          </w:p>
        </w:tc>
        <w:tc>
          <w:tcPr>
            <w:tcW w:w="2349" w:type="dxa"/>
            <w:gridSpan w:val="2"/>
            <w:tcBorders>
              <w:bottom w:val="single" w:sz="4" w:space="0" w:color="auto"/>
            </w:tcBorders>
            <w:shd w:val="clear" w:color="auto" w:fill="FFFFFF"/>
            <w:tcMar>
              <w:top w:w="40" w:type="dxa"/>
              <w:left w:w="200" w:type="dxa"/>
              <w:bottom w:w="40" w:type="dxa"/>
              <w:right w:w="200" w:type="dxa"/>
            </w:tcMar>
            <w:vAlign w:val="center"/>
          </w:tcPr>
          <w:p w14:paraId="687501CB" w14:textId="2C21DF3F" w:rsidR="00A428AB" w:rsidRDefault="00187713" w:rsidP="00A428AB">
            <w:pPr>
              <w:spacing w:line="276" w:lineRule="auto"/>
              <w:jc w:val="center"/>
              <w:rPr>
                <w:rFonts w:ascii="Times New Roman" w:hAnsi="Times New Roman"/>
                <w:szCs w:val="22"/>
              </w:rPr>
            </w:pPr>
            <w:r>
              <w:rPr>
                <w:rFonts w:ascii="Times New Roman" w:hAnsi="Times New Roman"/>
                <w:szCs w:val="22"/>
              </w:rPr>
              <w:t>-</w:t>
            </w:r>
          </w:p>
        </w:tc>
        <w:tc>
          <w:tcPr>
            <w:tcW w:w="2278" w:type="dxa"/>
            <w:tcBorders>
              <w:bottom w:val="single" w:sz="4" w:space="0" w:color="auto"/>
            </w:tcBorders>
            <w:shd w:val="clear" w:color="auto" w:fill="FFFFFF"/>
            <w:tcMar>
              <w:top w:w="40" w:type="dxa"/>
              <w:left w:w="200" w:type="dxa"/>
              <w:bottom w:w="40" w:type="dxa"/>
              <w:right w:w="200" w:type="dxa"/>
            </w:tcMar>
            <w:vAlign w:val="center"/>
          </w:tcPr>
          <w:p w14:paraId="6BD2A714" w14:textId="444B7DBD" w:rsidR="00A428AB" w:rsidRDefault="00187713" w:rsidP="00A428AB">
            <w:pPr>
              <w:spacing w:line="276" w:lineRule="auto"/>
              <w:jc w:val="center"/>
              <w:rPr>
                <w:rFonts w:ascii="Times New Roman" w:hAnsi="Times New Roman"/>
                <w:szCs w:val="22"/>
              </w:rPr>
            </w:pPr>
            <w:r>
              <w:rPr>
                <w:rFonts w:ascii="Times New Roman" w:hAnsi="Times New Roman"/>
                <w:szCs w:val="22"/>
              </w:rPr>
              <w:t>-</w:t>
            </w:r>
          </w:p>
        </w:tc>
        <w:tc>
          <w:tcPr>
            <w:tcW w:w="1321" w:type="dxa"/>
            <w:shd w:val="clear" w:color="auto" w:fill="FFFFFF"/>
            <w:tcMar>
              <w:top w:w="40" w:type="dxa"/>
              <w:left w:w="200" w:type="dxa"/>
              <w:bottom w:w="40" w:type="dxa"/>
              <w:right w:w="200" w:type="dxa"/>
            </w:tcMar>
            <w:vAlign w:val="center"/>
          </w:tcPr>
          <w:p w14:paraId="0B609E68" w14:textId="532CBB29" w:rsidR="00A428AB" w:rsidRPr="003406F6" w:rsidRDefault="00A428AB" w:rsidP="00A428AB">
            <w:pPr>
              <w:spacing w:line="276" w:lineRule="auto"/>
              <w:jc w:val="center"/>
              <w:rPr>
                <w:rFonts w:ascii="Times New Roman" w:hAnsi="Times New Roman"/>
                <w:szCs w:val="22"/>
              </w:rPr>
            </w:pPr>
            <w:r>
              <w:rPr>
                <w:rFonts w:ascii="Times New Roman" w:hAnsi="Times New Roman"/>
                <w:szCs w:val="22"/>
              </w:rPr>
              <w:t>24</w:t>
            </w:r>
          </w:p>
        </w:tc>
        <w:tc>
          <w:tcPr>
            <w:tcW w:w="2454" w:type="dxa"/>
            <w:shd w:val="clear" w:color="auto" w:fill="FFFFFF"/>
            <w:tcMar>
              <w:top w:w="40" w:type="dxa"/>
              <w:left w:w="200" w:type="dxa"/>
              <w:bottom w:w="40" w:type="dxa"/>
              <w:right w:w="200" w:type="dxa"/>
            </w:tcMar>
            <w:vAlign w:val="center"/>
          </w:tcPr>
          <w:p w14:paraId="7615027C" w14:textId="77777777" w:rsidR="00A428AB" w:rsidRDefault="00A428AB" w:rsidP="00A428AB">
            <w:pPr>
              <w:jc w:val="center"/>
              <w:rPr>
                <w:rFonts w:ascii="Times New Roman" w:hAnsi="Times New Roman"/>
                <w:szCs w:val="22"/>
              </w:rPr>
            </w:pPr>
            <w:r>
              <w:rPr>
                <w:rFonts w:ascii="Times New Roman" w:hAnsi="Times New Roman"/>
                <w:szCs w:val="22"/>
              </w:rPr>
              <w:t>13</w:t>
            </w:r>
          </w:p>
          <w:p w14:paraId="14A9C43D" w14:textId="1F0D5326" w:rsidR="00A428AB" w:rsidRDefault="00A428AB" w:rsidP="00A428AB">
            <w:pPr>
              <w:spacing w:line="276" w:lineRule="auto"/>
              <w:jc w:val="center"/>
              <w:rPr>
                <w:rFonts w:ascii="Times New Roman" w:hAnsi="Times New Roman"/>
                <w:szCs w:val="22"/>
              </w:rPr>
            </w:pPr>
            <w:r w:rsidRPr="006B2A1D">
              <w:rPr>
                <w:rFonts w:ascii="Times New Roman" w:hAnsi="Times New Roman"/>
                <w:szCs w:val="22"/>
              </w:rPr>
              <w:t>мутность</w:t>
            </w:r>
            <w:r>
              <w:rPr>
                <w:rFonts w:ascii="Times New Roman" w:hAnsi="Times New Roman"/>
                <w:szCs w:val="22"/>
              </w:rPr>
              <w:t>, запах, привкус, цветность</w:t>
            </w:r>
          </w:p>
        </w:tc>
      </w:tr>
    </w:tbl>
    <w:p w14:paraId="598797A2" w14:textId="36B88BAB" w:rsidR="00C85739" w:rsidRPr="003406F6" w:rsidRDefault="00C85739">
      <w:pPr>
        <w:rPr>
          <w:rFonts w:ascii="Times New Roman" w:hAnsi="Times New Roman"/>
        </w:rPr>
      </w:pPr>
    </w:p>
    <w:p w14:paraId="0C284DFB" w14:textId="5F91EC62" w:rsidR="00C458A3" w:rsidRPr="003406F6" w:rsidRDefault="00C458A3" w:rsidP="009F3216">
      <w:pPr>
        <w:pStyle w:val="ab"/>
        <w:spacing w:line="276" w:lineRule="auto"/>
        <w:ind w:firstLine="709"/>
        <w:jc w:val="both"/>
        <w:rPr>
          <w:rFonts w:ascii="Times New Roman" w:hAnsi="Times New Roman"/>
          <w:sz w:val="24"/>
          <w:szCs w:val="24"/>
        </w:rPr>
      </w:pPr>
      <w:r w:rsidRPr="003406F6">
        <w:rPr>
          <w:rFonts w:ascii="Times New Roman" w:hAnsi="Times New Roman"/>
          <w:sz w:val="24"/>
          <w:szCs w:val="24"/>
        </w:rPr>
        <w:t>Сведения о результатах производственного контроля по холодной воде за 202</w:t>
      </w:r>
      <w:r w:rsidR="00325372">
        <w:rPr>
          <w:rFonts w:ascii="Times New Roman" w:hAnsi="Times New Roman"/>
          <w:sz w:val="24"/>
          <w:szCs w:val="24"/>
        </w:rPr>
        <w:t>2</w:t>
      </w:r>
      <w:r w:rsidRPr="003406F6">
        <w:rPr>
          <w:rFonts w:ascii="Times New Roman" w:hAnsi="Times New Roman"/>
          <w:sz w:val="24"/>
          <w:szCs w:val="24"/>
        </w:rPr>
        <w:t xml:space="preserve"> г. ООО «</w:t>
      </w:r>
      <w:r w:rsidR="000D3DF7" w:rsidRPr="003406F6">
        <w:rPr>
          <w:rFonts w:ascii="Times New Roman" w:hAnsi="Times New Roman"/>
          <w:sz w:val="24"/>
          <w:szCs w:val="24"/>
        </w:rPr>
        <w:t>Енисейэнергоком</w:t>
      </w:r>
      <w:r w:rsidRPr="003406F6">
        <w:rPr>
          <w:rFonts w:ascii="Times New Roman" w:hAnsi="Times New Roman"/>
          <w:sz w:val="24"/>
          <w:szCs w:val="24"/>
        </w:rPr>
        <w:t>» представлены в Приложении № 2.</w:t>
      </w:r>
    </w:p>
    <w:p w14:paraId="45D80C98" w14:textId="77777777" w:rsidR="00CF1180" w:rsidRPr="003406F6" w:rsidRDefault="00CF1180" w:rsidP="00CA3491">
      <w:pPr>
        <w:pStyle w:val="ab"/>
        <w:spacing w:line="276" w:lineRule="auto"/>
        <w:ind w:firstLine="567"/>
        <w:jc w:val="both"/>
        <w:rPr>
          <w:rFonts w:ascii="Times New Roman" w:hAnsi="Times New Roman"/>
          <w:sz w:val="24"/>
          <w:szCs w:val="24"/>
        </w:rPr>
        <w:sectPr w:rsidR="00CF1180" w:rsidRPr="003406F6" w:rsidSect="00CF1180">
          <w:pgSz w:w="16838" w:h="11906" w:orient="landscape"/>
          <w:pgMar w:top="1418" w:right="743" w:bottom="849" w:left="856" w:header="709" w:footer="709" w:gutter="0"/>
          <w:cols w:space="708"/>
          <w:titlePg/>
          <w:docGrid w:linePitch="360"/>
        </w:sectPr>
      </w:pPr>
    </w:p>
    <w:p w14:paraId="41D0F4CC" w14:textId="3D196A99" w:rsidR="001157A7" w:rsidRPr="003406F6" w:rsidRDefault="00714242" w:rsidP="00FC2C6E">
      <w:pPr>
        <w:pStyle w:val="3TimesNewRoman141"/>
      </w:pPr>
      <w:bookmarkStart w:id="30" w:name="_Toc88831158"/>
      <w:bookmarkStart w:id="31" w:name="_Toc139465529"/>
      <w:r w:rsidRPr="003406F6">
        <w:lastRenderedPageBreak/>
        <w:t xml:space="preserve">1.1.4.3. </w:t>
      </w:r>
      <w:bookmarkStart w:id="32" w:name="OLE_LINK110"/>
      <w:bookmarkStart w:id="33" w:name="OLE_LINK111"/>
      <w:r w:rsidR="00FE289D" w:rsidRPr="003406F6">
        <w:t xml:space="preserve">Описание состояния и функционирования существующих насосных </w:t>
      </w:r>
      <w:bookmarkEnd w:id="32"/>
      <w:bookmarkEnd w:id="33"/>
      <w:r w:rsidR="00FE289D" w:rsidRPr="003406F6">
        <w:t>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0"/>
      <w:bookmarkEnd w:id="31"/>
    </w:p>
    <w:p w14:paraId="084C12E0" w14:textId="3BF77393" w:rsidR="00834A0F" w:rsidRPr="003406F6" w:rsidRDefault="00834A0F" w:rsidP="009F3216">
      <w:pPr>
        <w:pStyle w:val="ab"/>
        <w:spacing w:line="276" w:lineRule="auto"/>
        <w:ind w:firstLine="709"/>
        <w:jc w:val="both"/>
        <w:rPr>
          <w:rFonts w:ascii="Times New Roman" w:hAnsi="Times New Roman"/>
          <w:sz w:val="24"/>
          <w:szCs w:val="24"/>
        </w:rPr>
      </w:pPr>
      <w:r w:rsidRPr="003406F6">
        <w:rPr>
          <w:rFonts w:ascii="Times New Roman" w:hAnsi="Times New Roman"/>
          <w:sz w:val="24"/>
          <w:szCs w:val="24"/>
        </w:rPr>
        <w:t xml:space="preserve">На территории </w:t>
      </w:r>
      <w:r w:rsidR="006F12B4">
        <w:rPr>
          <w:rFonts w:ascii="Times New Roman" w:hAnsi="Times New Roman"/>
          <w:sz w:val="24"/>
          <w:szCs w:val="24"/>
        </w:rPr>
        <w:t xml:space="preserve">села </w:t>
      </w:r>
      <w:r w:rsidR="005E46D6">
        <w:rPr>
          <w:rFonts w:ascii="Times New Roman" w:hAnsi="Times New Roman"/>
          <w:sz w:val="24"/>
          <w:szCs w:val="24"/>
        </w:rPr>
        <w:t>Потапово</w:t>
      </w:r>
      <w:r w:rsidRPr="003406F6">
        <w:rPr>
          <w:rFonts w:ascii="Times New Roman" w:hAnsi="Times New Roman"/>
          <w:sz w:val="24"/>
          <w:szCs w:val="24"/>
        </w:rPr>
        <w:t xml:space="preserve"> водоснабжение осуществляется подземной водой из артезианских скважин. В составе водозаборных узлов используются насосы марки ЭЦВ различной производительности.</w:t>
      </w:r>
    </w:p>
    <w:p w14:paraId="697CC9E7" w14:textId="77777777" w:rsidR="006C252C" w:rsidRPr="003406F6" w:rsidRDefault="006C252C" w:rsidP="009F3216">
      <w:pPr>
        <w:pStyle w:val="TableParagraph"/>
        <w:spacing w:before="115" w:line="276" w:lineRule="auto"/>
        <w:ind w:right="335" w:firstLine="709"/>
        <w:jc w:val="both"/>
        <w:rPr>
          <w:rFonts w:ascii="Times New Roman" w:eastAsia="Times New Roman" w:hAnsi="Times New Roman" w:cs="Times New Roman"/>
          <w:spacing w:val="-1"/>
          <w:sz w:val="24"/>
          <w:szCs w:val="24"/>
          <w:lang w:val="ru-RU"/>
        </w:rPr>
      </w:pPr>
      <w:r w:rsidRPr="003406F6">
        <w:rPr>
          <w:rFonts w:ascii="Times New Roman" w:eastAsia="Times New Roman" w:hAnsi="Times New Roman" w:cs="Times New Roman"/>
          <w:spacing w:val="-1"/>
          <w:sz w:val="24"/>
          <w:szCs w:val="24"/>
          <w:lang w:val="ru-RU"/>
        </w:rPr>
        <w:t>Оценка энергоэффективности системы водоснабжения, выраженная в удельных энергозатратах на куб. м поднимаемой воды (нормативный показатель 0,5 кВтч/м3).</w:t>
      </w:r>
    </w:p>
    <w:p w14:paraId="2412423B" w14:textId="0B474B34" w:rsidR="00B16053" w:rsidRPr="003406F6" w:rsidRDefault="00B16053" w:rsidP="009F3216">
      <w:pPr>
        <w:pStyle w:val="TableParagraph"/>
        <w:spacing w:before="115" w:line="276" w:lineRule="auto"/>
        <w:ind w:right="335" w:firstLine="709"/>
        <w:jc w:val="both"/>
        <w:rPr>
          <w:rFonts w:ascii="Times New Roman" w:eastAsia="Times New Roman" w:hAnsi="Times New Roman" w:cs="Times New Roman"/>
          <w:spacing w:val="-1"/>
          <w:sz w:val="24"/>
          <w:szCs w:val="24"/>
          <w:lang w:val="ru-RU"/>
        </w:rPr>
      </w:pPr>
      <w:r w:rsidRPr="003406F6">
        <w:rPr>
          <w:rFonts w:ascii="Times New Roman" w:eastAsia="Times New Roman" w:hAnsi="Times New Roman" w:cs="Times New Roman"/>
          <w:spacing w:val="-1"/>
          <w:sz w:val="24"/>
          <w:szCs w:val="24"/>
          <w:lang w:val="ru-RU"/>
        </w:rPr>
        <w:t>Удельные расходы утверждены в целом для ООО «Енисейэнергоком»:</w:t>
      </w:r>
    </w:p>
    <w:p w14:paraId="6B83A5A7" w14:textId="3CDD20F6" w:rsidR="00B16053" w:rsidRPr="00032204" w:rsidRDefault="00B16053" w:rsidP="00CA3491">
      <w:pPr>
        <w:pStyle w:val="TableParagraph"/>
        <w:numPr>
          <w:ilvl w:val="0"/>
          <w:numId w:val="15"/>
        </w:numPr>
        <w:spacing w:before="115" w:line="276" w:lineRule="auto"/>
        <w:ind w:right="335"/>
        <w:jc w:val="both"/>
        <w:rPr>
          <w:rFonts w:ascii="Times New Roman" w:eastAsia="Times New Roman" w:hAnsi="Times New Roman" w:cs="Times New Roman"/>
          <w:spacing w:val="-1"/>
          <w:sz w:val="24"/>
          <w:szCs w:val="24"/>
          <w:lang w:val="ru-RU"/>
        </w:rPr>
      </w:pPr>
      <w:r w:rsidRPr="00032204">
        <w:rPr>
          <w:rFonts w:ascii="Times New Roman" w:eastAsia="Times New Roman" w:hAnsi="Times New Roman" w:cs="Times New Roman"/>
          <w:spacing w:val="-1"/>
          <w:sz w:val="24"/>
          <w:szCs w:val="24"/>
          <w:lang w:val="ru-RU"/>
        </w:rPr>
        <w:t xml:space="preserve">Подготовка воды – </w:t>
      </w:r>
      <w:r w:rsidR="00032204" w:rsidRPr="00032204">
        <w:rPr>
          <w:rFonts w:ascii="Times New Roman" w:eastAsia="Times New Roman" w:hAnsi="Times New Roman" w:cs="Times New Roman"/>
          <w:spacing w:val="-1"/>
          <w:sz w:val="24"/>
          <w:szCs w:val="24"/>
          <w:lang w:val="ru-RU"/>
        </w:rPr>
        <w:t>1,22</w:t>
      </w:r>
      <w:r w:rsidRPr="00032204">
        <w:rPr>
          <w:rFonts w:ascii="Times New Roman" w:eastAsia="Times New Roman" w:hAnsi="Times New Roman" w:cs="Times New Roman"/>
          <w:spacing w:val="-1"/>
          <w:sz w:val="24"/>
          <w:szCs w:val="24"/>
          <w:lang w:val="ru-RU"/>
        </w:rPr>
        <w:t xml:space="preserve"> кВт*ч/м3</w:t>
      </w:r>
    </w:p>
    <w:p w14:paraId="3476D7CD" w14:textId="27ED238A" w:rsidR="00B16053" w:rsidRPr="00032204" w:rsidRDefault="00032204" w:rsidP="00CA3491">
      <w:pPr>
        <w:pStyle w:val="TableParagraph"/>
        <w:numPr>
          <w:ilvl w:val="0"/>
          <w:numId w:val="15"/>
        </w:numPr>
        <w:spacing w:before="115" w:line="276" w:lineRule="auto"/>
        <w:ind w:right="335"/>
        <w:jc w:val="both"/>
        <w:rPr>
          <w:rFonts w:ascii="Times New Roman" w:eastAsia="Times New Roman" w:hAnsi="Times New Roman" w:cs="Times New Roman"/>
          <w:spacing w:val="-1"/>
          <w:sz w:val="24"/>
          <w:szCs w:val="24"/>
          <w:lang w:val="ru-RU"/>
        </w:rPr>
      </w:pPr>
      <w:r w:rsidRPr="00032204">
        <w:rPr>
          <w:rFonts w:ascii="Times New Roman" w:eastAsia="Times New Roman" w:hAnsi="Times New Roman" w:cs="Times New Roman"/>
          <w:spacing w:val="-1"/>
          <w:sz w:val="24"/>
          <w:szCs w:val="24"/>
          <w:lang w:val="ru-RU"/>
        </w:rPr>
        <w:t>Транспорт воды – 0,35</w:t>
      </w:r>
      <w:r w:rsidR="00B16053" w:rsidRPr="00032204">
        <w:rPr>
          <w:rFonts w:ascii="Times New Roman" w:eastAsia="Times New Roman" w:hAnsi="Times New Roman" w:cs="Times New Roman"/>
          <w:spacing w:val="-1"/>
          <w:sz w:val="24"/>
          <w:szCs w:val="24"/>
          <w:lang w:val="ru-RU"/>
        </w:rPr>
        <w:t xml:space="preserve"> кВт*ч/м3</w:t>
      </w:r>
    </w:p>
    <w:p w14:paraId="24C13B72" w14:textId="10844898" w:rsidR="00B16053" w:rsidRPr="00032204" w:rsidRDefault="00032204" w:rsidP="00CA3491">
      <w:pPr>
        <w:pStyle w:val="TableParagraph"/>
        <w:numPr>
          <w:ilvl w:val="0"/>
          <w:numId w:val="15"/>
        </w:numPr>
        <w:spacing w:before="115" w:line="276" w:lineRule="auto"/>
        <w:ind w:right="335"/>
        <w:jc w:val="both"/>
        <w:rPr>
          <w:rFonts w:ascii="Times New Roman" w:eastAsia="Times New Roman" w:hAnsi="Times New Roman" w:cs="Times New Roman"/>
          <w:spacing w:val="-1"/>
          <w:sz w:val="24"/>
          <w:szCs w:val="24"/>
          <w:lang w:val="ru-RU"/>
        </w:rPr>
      </w:pPr>
      <w:r w:rsidRPr="00032204">
        <w:rPr>
          <w:rFonts w:ascii="Times New Roman" w:eastAsia="Times New Roman" w:hAnsi="Times New Roman" w:cs="Times New Roman"/>
          <w:spacing w:val="-1"/>
          <w:sz w:val="24"/>
          <w:szCs w:val="24"/>
          <w:lang w:val="ru-RU"/>
        </w:rPr>
        <w:t>Очистка – 0,19</w:t>
      </w:r>
      <w:r w:rsidR="00B16053" w:rsidRPr="00032204">
        <w:rPr>
          <w:rFonts w:ascii="Times New Roman" w:eastAsia="Times New Roman" w:hAnsi="Times New Roman" w:cs="Times New Roman"/>
          <w:spacing w:val="-1"/>
          <w:sz w:val="24"/>
          <w:szCs w:val="24"/>
          <w:lang w:val="ru-RU"/>
        </w:rPr>
        <w:t xml:space="preserve"> кВт*ч/м3</w:t>
      </w:r>
    </w:p>
    <w:p w14:paraId="76089B40" w14:textId="77777777" w:rsidR="00C85739" w:rsidRPr="003406F6" w:rsidRDefault="00834A0F" w:rsidP="00CA3491">
      <w:pPr>
        <w:spacing w:before="400" w:after="200" w:line="276" w:lineRule="auto"/>
        <w:rPr>
          <w:rFonts w:ascii="Times New Roman" w:hAnsi="Times New Roman"/>
        </w:rPr>
      </w:pPr>
      <w:bookmarkStart w:id="34" w:name="OLE_LINK135"/>
      <w:bookmarkStart w:id="35" w:name="OLE_LINK136"/>
      <w:bookmarkStart w:id="36" w:name="OLE_LINK137"/>
      <w:bookmarkEnd w:id="34"/>
      <w:bookmarkEnd w:id="35"/>
      <w:bookmarkEnd w:id="36"/>
      <w:r w:rsidRPr="003406F6">
        <w:rPr>
          <w:rFonts w:ascii="Times New Roman" w:hAnsi="Times New Roman"/>
          <w:b/>
          <w:sz w:val="24"/>
        </w:rPr>
        <w:t>Таблица 1.1.4.3.1 - Оценка энергоэффективности системы водоснабжения</w:t>
      </w:r>
    </w:p>
    <w:tbl>
      <w:tblPr>
        <w:tblStyle w:val="a6"/>
        <w:tblW w:w="5000" w:type="pct"/>
        <w:jc w:val="center"/>
        <w:tblLook w:val="04A0" w:firstRow="1" w:lastRow="0" w:firstColumn="1" w:lastColumn="0" w:noHBand="0" w:noVBand="1"/>
      </w:tblPr>
      <w:tblGrid>
        <w:gridCol w:w="2742"/>
        <w:gridCol w:w="2745"/>
        <w:gridCol w:w="1787"/>
        <w:gridCol w:w="2355"/>
      </w:tblGrid>
      <w:tr w:rsidR="00C85739" w:rsidRPr="003406F6" w14:paraId="0BEABDAE" w14:textId="77777777" w:rsidTr="00A4694C">
        <w:trPr>
          <w:jc w:val="center"/>
        </w:trPr>
        <w:tc>
          <w:tcPr>
            <w:tcW w:w="1468" w:type="pct"/>
            <w:shd w:val="clear" w:color="auto" w:fill="F2F2F2"/>
            <w:tcMar>
              <w:top w:w="120" w:type="dxa"/>
              <w:left w:w="200" w:type="dxa"/>
              <w:bottom w:w="120" w:type="dxa"/>
              <w:right w:w="200" w:type="dxa"/>
            </w:tcMar>
            <w:vAlign w:val="center"/>
          </w:tcPr>
          <w:p w14:paraId="4338E88D"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469" w:type="pct"/>
            <w:shd w:val="clear" w:color="auto" w:fill="F2F2F2"/>
            <w:tcMar>
              <w:top w:w="120" w:type="dxa"/>
              <w:left w:w="200" w:type="dxa"/>
              <w:bottom w:w="120" w:type="dxa"/>
              <w:right w:w="200" w:type="dxa"/>
            </w:tcMar>
            <w:vAlign w:val="center"/>
          </w:tcPr>
          <w:p w14:paraId="793E3E43" w14:textId="54C1D17F" w:rsidR="00C85739" w:rsidRPr="007E13A6" w:rsidRDefault="00834A0F" w:rsidP="006F12B4">
            <w:pPr>
              <w:spacing w:line="276" w:lineRule="auto"/>
              <w:jc w:val="center"/>
              <w:rPr>
                <w:rFonts w:ascii="Times New Roman" w:hAnsi="Times New Roman"/>
              </w:rPr>
            </w:pPr>
            <w:r w:rsidRPr="007E13A6">
              <w:rPr>
                <w:rFonts w:ascii="Times New Roman" w:hAnsi="Times New Roman"/>
                <w:szCs w:val="22"/>
              </w:rPr>
              <w:t>Объем поднятой воды в 202</w:t>
            </w:r>
            <w:r w:rsidR="006F12B4">
              <w:rPr>
                <w:rFonts w:ascii="Times New Roman" w:hAnsi="Times New Roman"/>
                <w:szCs w:val="22"/>
              </w:rPr>
              <w:t>2</w:t>
            </w:r>
            <w:r w:rsidRPr="007E13A6">
              <w:rPr>
                <w:rFonts w:ascii="Times New Roman" w:hAnsi="Times New Roman"/>
                <w:szCs w:val="22"/>
              </w:rPr>
              <w:t xml:space="preserve"> г, тыс. м3/год</w:t>
            </w:r>
          </w:p>
        </w:tc>
        <w:tc>
          <w:tcPr>
            <w:tcW w:w="890" w:type="pct"/>
            <w:shd w:val="clear" w:color="auto" w:fill="F2F2F2"/>
            <w:tcMar>
              <w:top w:w="120" w:type="dxa"/>
              <w:left w:w="200" w:type="dxa"/>
              <w:bottom w:w="120" w:type="dxa"/>
              <w:right w:w="200" w:type="dxa"/>
            </w:tcMar>
            <w:vAlign w:val="center"/>
          </w:tcPr>
          <w:p w14:paraId="63E796C2"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Объем потребленной электроэнергии, тыс.кВт*час</w:t>
            </w:r>
          </w:p>
        </w:tc>
        <w:tc>
          <w:tcPr>
            <w:tcW w:w="1173" w:type="pct"/>
            <w:shd w:val="clear" w:color="auto" w:fill="F2F2F2"/>
            <w:tcMar>
              <w:top w:w="120" w:type="dxa"/>
              <w:left w:w="200" w:type="dxa"/>
              <w:bottom w:w="120" w:type="dxa"/>
              <w:right w:w="200" w:type="dxa"/>
            </w:tcMar>
            <w:vAlign w:val="center"/>
          </w:tcPr>
          <w:p w14:paraId="468F8B95"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Энергоэффективность, кВтч/м3</w:t>
            </w:r>
          </w:p>
        </w:tc>
      </w:tr>
      <w:tr w:rsidR="00C00129" w:rsidRPr="003406F6" w14:paraId="56487EE2" w14:textId="77777777" w:rsidTr="00A4694C">
        <w:trPr>
          <w:jc w:val="center"/>
        </w:trPr>
        <w:tc>
          <w:tcPr>
            <w:tcW w:w="1468" w:type="pct"/>
            <w:shd w:val="clear" w:color="auto" w:fill="FFFFFF"/>
            <w:tcMar>
              <w:top w:w="40" w:type="dxa"/>
              <w:left w:w="200" w:type="dxa"/>
              <w:bottom w:w="40" w:type="dxa"/>
              <w:right w:w="200" w:type="dxa"/>
            </w:tcMar>
            <w:vAlign w:val="center"/>
          </w:tcPr>
          <w:p w14:paraId="477B7AED" w14:textId="3313A9D5" w:rsidR="00C00129" w:rsidRPr="003406F6" w:rsidRDefault="00C00129" w:rsidP="00C00129">
            <w:pPr>
              <w:spacing w:line="276" w:lineRule="auto"/>
              <w:rPr>
                <w:rFonts w:ascii="Times New Roman" w:hAnsi="Times New Roman"/>
              </w:rPr>
            </w:pPr>
            <w:r>
              <w:rPr>
                <w:rFonts w:ascii="Times New Roman" w:hAnsi="Times New Roman"/>
                <w:szCs w:val="22"/>
              </w:rPr>
              <w:t>с. Потапово</w:t>
            </w:r>
          </w:p>
        </w:tc>
        <w:tc>
          <w:tcPr>
            <w:tcW w:w="1469" w:type="pct"/>
            <w:shd w:val="clear" w:color="auto" w:fill="FFFFFF"/>
            <w:tcMar>
              <w:top w:w="40" w:type="dxa"/>
              <w:left w:w="200" w:type="dxa"/>
              <w:bottom w:w="40" w:type="dxa"/>
              <w:right w:w="200" w:type="dxa"/>
            </w:tcMar>
            <w:vAlign w:val="center"/>
          </w:tcPr>
          <w:p w14:paraId="6727B135" w14:textId="23E24F9B" w:rsidR="00C00129" w:rsidRPr="003406F6" w:rsidRDefault="00C00129" w:rsidP="00C00129">
            <w:pPr>
              <w:spacing w:line="276" w:lineRule="auto"/>
              <w:jc w:val="center"/>
              <w:rPr>
                <w:rFonts w:ascii="Times New Roman" w:hAnsi="Times New Roman"/>
              </w:rPr>
            </w:pPr>
            <w:r>
              <w:rPr>
                <w:rFonts w:ascii="Times New Roman" w:hAnsi="Times New Roman"/>
                <w:szCs w:val="22"/>
              </w:rPr>
              <w:t>4,076</w:t>
            </w:r>
          </w:p>
        </w:tc>
        <w:tc>
          <w:tcPr>
            <w:tcW w:w="890" w:type="pct"/>
            <w:shd w:val="clear" w:color="auto" w:fill="FFFFFF"/>
            <w:tcMar>
              <w:top w:w="40" w:type="dxa"/>
              <w:left w:w="200" w:type="dxa"/>
              <w:bottom w:w="40" w:type="dxa"/>
              <w:right w:w="200" w:type="dxa"/>
            </w:tcMar>
            <w:vAlign w:val="center"/>
          </w:tcPr>
          <w:p w14:paraId="78C639A8" w14:textId="02DFAD4A" w:rsidR="00C00129" w:rsidRPr="003406F6" w:rsidRDefault="00C00129" w:rsidP="00C00129">
            <w:pPr>
              <w:spacing w:line="276" w:lineRule="auto"/>
              <w:jc w:val="center"/>
              <w:rPr>
                <w:rFonts w:ascii="Times New Roman" w:hAnsi="Times New Roman"/>
              </w:rPr>
            </w:pPr>
            <w:r>
              <w:rPr>
                <w:rFonts w:ascii="Times New Roman" w:hAnsi="Times New Roman"/>
              </w:rPr>
              <w:t>7,178</w:t>
            </w:r>
          </w:p>
        </w:tc>
        <w:tc>
          <w:tcPr>
            <w:tcW w:w="1173" w:type="pct"/>
            <w:shd w:val="clear" w:color="auto" w:fill="FFFFFF"/>
            <w:tcMar>
              <w:top w:w="40" w:type="dxa"/>
              <w:left w:w="200" w:type="dxa"/>
              <w:bottom w:w="40" w:type="dxa"/>
              <w:right w:w="200" w:type="dxa"/>
            </w:tcMar>
            <w:vAlign w:val="center"/>
          </w:tcPr>
          <w:p w14:paraId="679EE873" w14:textId="70D98031" w:rsidR="00C00129" w:rsidRPr="003406F6" w:rsidRDefault="00C00129" w:rsidP="00C00129">
            <w:pPr>
              <w:spacing w:line="276" w:lineRule="auto"/>
              <w:jc w:val="center"/>
              <w:rPr>
                <w:rFonts w:ascii="Times New Roman" w:hAnsi="Times New Roman"/>
              </w:rPr>
            </w:pPr>
            <w:r>
              <w:rPr>
                <w:rFonts w:ascii="Times New Roman" w:hAnsi="Times New Roman"/>
              </w:rPr>
              <w:t>1,761</w:t>
            </w:r>
          </w:p>
        </w:tc>
      </w:tr>
    </w:tbl>
    <w:p w14:paraId="491CAEC2" w14:textId="0726E409" w:rsidR="00B16053" w:rsidRPr="003406F6" w:rsidRDefault="006C252C" w:rsidP="009F3216">
      <w:pPr>
        <w:pStyle w:val="TableParagraph"/>
        <w:spacing w:before="115" w:line="276" w:lineRule="auto"/>
        <w:ind w:right="335" w:firstLine="709"/>
        <w:jc w:val="both"/>
        <w:rPr>
          <w:rFonts w:ascii="Times New Roman" w:eastAsia="Times New Roman" w:hAnsi="Times New Roman" w:cs="Times New Roman"/>
          <w:spacing w:val="-1"/>
          <w:sz w:val="24"/>
          <w:szCs w:val="24"/>
          <w:lang w:val="ru-RU"/>
        </w:rPr>
      </w:pPr>
      <w:r w:rsidRPr="003406F6">
        <w:rPr>
          <w:rFonts w:ascii="Times New Roman" w:eastAsia="Times New Roman" w:hAnsi="Times New Roman" w:cs="Times New Roman"/>
          <w:spacing w:val="-1"/>
          <w:sz w:val="24"/>
          <w:szCs w:val="24"/>
          <w:lang w:val="ru-RU"/>
        </w:rPr>
        <w:t>Как видно из таблицы</w:t>
      </w:r>
      <w:r w:rsidR="00226C7C" w:rsidRPr="003406F6">
        <w:rPr>
          <w:rFonts w:ascii="Times New Roman" w:eastAsia="Times New Roman" w:hAnsi="Times New Roman" w:cs="Times New Roman"/>
          <w:spacing w:val="-1"/>
          <w:sz w:val="24"/>
          <w:szCs w:val="24"/>
          <w:lang w:val="ru-RU"/>
        </w:rPr>
        <w:t xml:space="preserve"> энергоэффективности</w:t>
      </w:r>
      <w:r w:rsidRPr="003406F6">
        <w:rPr>
          <w:rFonts w:ascii="Times New Roman" w:eastAsia="Times New Roman" w:hAnsi="Times New Roman" w:cs="Times New Roman"/>
          <w:spacing w:val="-1"/>
          <w:sz w:val="24"/>
          <w:szCs w:val="24"/>
          <w:lang w:val="ru-RU"/>
        </w:rPr>
        <w:t xml:space="preserve"> системы водоснабжения,</w:t>
      </w:r>
      <w:r w:rsidR="00634E21" w:rsidRPr="003406F6">
        <w:rPr>
          <w:rFonts w:ascii="Times New Roman" w:eastAsia="Times New Roman" w:hAnsi="Times New Roman" w:cs="Times New Roman"/>
          <w:spacing w:val="-1"/>
          <w:sz w:val="24"/>
          <w:szCs w:val="24"/>
          <w:lang w:val="ru-RU"/>
        </w:rPr>
        <w:t xml:space="preserve"> оценку</w:t>
      </w:r>
      <w:r w:rsidRPr="003406F6">
        <w:rPr>
          <w:rFonts w:ascii="Times New Roman" w:eastAsia="Times New Roman" w:hAnsi="Times New Roman" w:cs="Times New Roman"/>
          <w:spacing w:val="-1"/>
          <w:sz w:val="24"/>
          <w:szCs w:val="24"/>
          <w:lang w:val="ru-RU"/>
        </w:rPr>
        <w:t xml:space="preserve"> в большинстве случаев, н</w:t>
      </w:r>
      <w:r w:rsidR="00634E21" w:rsidRPr="003406F6">
        <w:rPr>
          <w:rFonts w:ascii="Times New Roman" w:eastAsia="Times New Roman" w:hAnsi="Times New Roman" w:cs="Times New Roman"/>
          <w:spacing w:val="-1"/>
          <w:sz w:val="24"/>
          <w:szCs w:val="24"/>
          <w:lang w:val="ru-RU"/>
        </w:rPr>
        <w:t>ельзя считать энергоэффективной</w:t>
      </w:r>
      <w:r w:rsidR="00D16E81" w:rsidRPr="003406F6">
        <w:rPr>
          <w:rFonts w:ascii="Times New Roman" w:eastAsia="Times New Roman" w:hAnsi="Times New Roman" w:cs="Times New Roman"/>
          <w:spacing w:val="-1"/>
          <w:sz w:val="24"/>
          <w:szCs w:val="24"/>
          <w:lang w:val="ru-RU"/>
        </w:rPr>
        <w:t>.</w:t>
      </w:r>
    </w:p>
    <w:p w14:paraId="584F99B7" w14:textId="77777777" w:rsidR="006C252C" w:rsidRPr="003406F6" w:rsidRDefault="006C252C" w:rsidP="00CA3491">
      <w:pPr>
        <w:tabs>
          <w:tab w:val="left" w:pos="2880"/>
        </w:tabs>
        <w:spacing w:line="276" w:lineRule="auto"/>
        <w:rPr>
          <w:rFonts w:ascii="Times New Roman" w:hAnsi="Times New Roman"/>
          <w:sz w:val="24"/>
        </w:rPr>
      </w:pPr>
    </w:p>
    <w:p w14:paraId="00C8D687" w14:textId="77777777" w:rsidR="001157A7" w:rsidRPr="003406F6" w:rsidRDefault="00714242" w:rsidP="00FC2C6E">
      <w:pPr>
        <w:pStyle w:val="3TimesNewRoman141"/>
        <w:rPr>
          <w:i/>
        </w:rPr>
      </w:pPr>
      <w:bookmarkStart w:id="37" w:name="_Toc88831159"/>
      <w:bookmarkStart w:id="38" w:name="_Toc139465530"/>
      <w:r w:rsidRPr="003406F6">
        <w:t xml:space="preserve">1.1.4.4. </w:t>
      </w:r>
      <w:r w:rsidR="001710C8" w:rsidRPr="003406F6">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37"/>
      <w:bookmarkEnd w:id="38"/>
    </w:p>
    <w:p w14:paraId="33DAB2BD" w14:textId="12D816EA" w:rsidR="001157A7" w:rsidRPr="003406F6" w:rsidRDefault="002333C5" w:rsidP="009F3216">
      <w:pPr>
        <w:pStyle w:val="e"/>
        <w:spacing w:line="276" w:lineRule="auto"/>
        <w:jc w:val="both"/>
        <w:rPr>
          <w:rStyle w:val="FontStyle158"/>
          <w:rFonts w:eastAsia="Arial Unicode MS"/>
          <w:sz w:val="24"/>
        </w:rPr>
      </w:pPr>
      <w:r w:rsidRPr="003406F6">
        <w:t>Протяженность</w:t>
      </w:r>
      <w:r w:rsidR="00AC5EC0" w:rsidRPr="003406F6">
        <w:t xml:space="preserve"> водопроводных сетей</w:t>
      </w:r>
      <w:r w:rsidR="00303A68" w:rsidRPr="003406F6">
        <w:t xml:space="preserve"> холодного водоснабжения</w:t>
      </w:r>
      <w:r w:rsidR="00834A0F" w:rsidRPr="003406F6">
        <w:t xml:space="preserve"> </w:t>
      </w:r>
      <w:r w:rsidR="005F0D19">
        <w:t xml:space="preserve">села </w:t>
      </w:r>
      <w:r w:rsidR="005E46D6">
        <w:t>Потапово</w:t>
      </w:r>
      <w:r w:rsidRPr="003406F6">
        <w:t xml:space="preserve"> </w:t>
      </w:r>
      <w:r w:rsidR="001E1D22" w:rsidRPr="003406F6">
        <w:t>соста</w:t>
      </w:r>
      <w:r w:rsidR="00AC5EC0" w:rsidRPr="003406F6">
        <w:t>вляет</w:t>
      </w:r>
      <w:r w:rsidR="00834A0F" w:rsidRPr="003406F6">
        <w:t xml:space="preserve"> </w:t>
      </w:r>
      <w:bookmarkStart w:id="39" w:name="OLE_LINK147"/>
      <w:bookmarkStart w:id="40" w:name="OLE_LINK148"/>
      <w:bookmarkEnd w:id="39"/>
      <w:bookmarkEnd w:id="40"/>
      <w:r w:rsidR="007E069A">
        <w:t>0,86708</w:t>
      </w:r>
      <w:r w:rsidR="00A4694C">
        <w:t xml:space="preserve"> </w:t>
      </w:r>
      <w:r w:rsidR="00AC5EC0" w:rsidRPr="003406F6">
        <w:t>к</w:t>
      </w:r>
      <w:r w:rsidR="00865687" w:rsidRPr="003406F6">
        <w:t>м</w:t>
      </w:r>
      <w:r w:rsidR="001157A7" w:rsidRPr="003406F6">
        <w:rPr>
          <w:rStyle w:val="FontStyle158"/>
          <w:rFonts w:eastAsia="Arial Unicode MS"/>
          <w:sz w:val="24"/>
        </w:rPr>
        <w:t xml:space="preserve">, </w:t>
      </w:r>
      <w:r w:rsidR="00226C7C" w:rsidRPr="003406F6">
        <w:rPr>
          <w:rStyle w:val="FontStyle158"/>
          <w:rFonts w:eastAsia="Arial Unicode MS"/>
          <w:sz w:val="24"/>
        </w:rPr>
        <w:t>материал</w:t>
      </w:r>
      <w:r w:rsidR="001D5DCA" w:rsidRPr="003406F6">
        <w:rPr>
          <w:rStyle w:val="FontStyle158"/>
          <w:rFonts w:eastAsia="Arial Unicode MS"/>
          <w:sz w:val="24"/>
        </w:rPr>
        <w:t>,</w:t>
      </w:r>
      <w:r w:rsidR="00226C7C" w:rsidRPr="003406F6">
        <w:rPr>
          <w:rStyle w:val="FontStyle158"/>
          <w:rFonts w:eastAsia="Arial Unicode MS"/>
          <w:sz w:val="24"/>
        </w:rPr>
        <w:t xml:space="preserve"> использованный</w:t>
      </w:r>
      <w:r w:rsidR="001157A7" w:rsidRPr="003406F6">
        <w:rPr>
          <w:rStyle w:val="FontStyle158"/>
          <w:rFonts w:eastAsia="Arial Unicode MS"/>
          <w:sz w:val="24"/>
        </w:rPr>
        <w:t xml:space="preserve"> в конструктивных элементах водопровода </w:t>
      </w:r>
      <w:bookmarkStart w:id="41" w:name="OLE_LINK149"/>
      <w:bookmarkStart w:id="42" w:name="OLE_LINK150"/>
      <w:bookmarkEnd w:id="41"/>
      <w:bookmarkEnd w:id="42"/>
      <w:r w:rsidRPr="003406F6">
        <w:rPr>
          <w:rStyle w:val="FontStyle158"/>
          <w:rFonts w:eastAsia="Arial Unicode MS"/>
          <w:sz w:val="24"/>
        </w:rPr>
        <w:t>сталь</w:t>
      </w:r>
      <w:r w:rsidR="00834A0F" w:rsidRPr="003406F6">
        <w:rPr>
          <w:rStyle w:val="FontStyle158"/>
          <w:rFonts w:eastAsia="Arial Unicode MS"/>
          <w:sz w:val="24"/>
        </w:rPr>
        <w:t>.</w:t>
      </w:r>
    </w:p>
    <w:p w14:paraId="6807D141" w14:textId="77777777" w:rsidR="00C85739" w:rsidRPr="003406F6" w:rsidRDefault="00C85739">
      <w:pPr>
        <w:rPr>
          <w:rFonts w:ascii="Times New Roman" w:hAnsi="Times New Roman"/>
        </w:rPr>
        <w:sectPr w:rsidR="00C85739" w:rsidRPr="003406F6" w:rsidSect="00834A0F">
          <w:pgSz w:w="11906" w:h="16838"/>
          <w:pgMar w:top="743" w:right="849" w:bottom="856" w:left="1418" w:header="709" w:footer="709" w:gutter="0"/>
          <w:cols w:space="708"/>
          <w:titlePg/>
          <w:docGrid w:linePitch="360"/>
        </w:sectPr>
      </w:pPr>
    </w:p>
    <w:p w14:paraId="0EF392BB" w14:textId="77777777" w:rsidR="00834A0F" w:rsidRPr="003406F6" w:rsidRDefault="00834A0F" w:rsidP="00CA3491">
      <w:pPr>
        <w:pStyle w:val="e"/>
        <w:spacing w:line="276" w:lineRule="auto"/>
        <w:jc w:val="both"/>
        <w:rPr>
          <w:rStyle w:val="FontStyle158"/>
          <w:rFonts w:eastAsia="Arial Unicode MS"/>
          <w:sz w:val="24"/>
        </w:rPr>
      </w:pPr>
      <w:r w:rsidRPr="003406F6">
        <w:lastRenderedPageBreak/>
        <w:t>Характеристика водопроводной сети</w:t>
      </w:r>
      <w:r w:rsidRPr="003406F6">
        <w:rPr>
          <w:spacing w:val="48"/>
        </w:rPr>
        <w:t xml:space="preserve"> </w:t>
      </w:r>
      <w:r w:rsidRPr="003406F6">
        <w:t>системы</w:t>
      </w:r>
      <w:r w:rsidRPr="003406F6">
        <w:rPr>
          <w:spacing w:val="48"/>
        </w:rPr>
        <w:t xml:space="preserve"> </w:t>
      </w:r>
      <w:r w:rsidRPr="003406F6">
        <w:t>водоснабжения, находящейся в хозяйственном ведение ООО «Енисейэнергоком»</w:t>
      </w:r>
      <w:r w:rsidRPr="003406F6">
        <w:rPr>
          <w:spacing w:val="49"/>
        </w:rPr>
        <w:t xml:space="preserve"> </w:t>
      </w:r>
      <w:r w:rsidRPr="003406F6">
        <w:t>представлена в таблице</w:t>
      </w:r>
      <w:r w:rsidRPr="003406F6">
        <w:rPr>
          <w:rStyle w:val="FontStyle158"/>
          <w:rFonts w:eastAsia="Arial Unicode MS"/>
          <w:sz w:val="24"/>
        </w:rPr>
        <w:t xml:space="preserve"> ниже.</w:t>
      </w:r>
    </w:p>
    <w:p w14:paraId="3150BF24" w14:textId="77777777" w:rsidR="00C85739" w:rsidRPr="003406F6" w:rsidRDefault="00834A0F" w:rsidP="00CA3491">
      <w:pPr>
        <w:spacing w:before="400" w:after="200" w:line="276" w:lineRule="auto"/>
        <w:rPr>
          <w:rFonts w:ascii="Times New Roman" w:hAnsi="Times New Roman"/>
        </w:rPr>
      </w:pPr>
      <w:r w:rsidRPr="003406F6">
        <w:rPr>
          <w:rFonts w:ascii="Times New Roman" w:hAnsi="Times New Roman"/>
          <w:b/>
          <w:sz w:val="24"/>
        </w:rPr>
        <w:t>Таблица 1.1.4.4.1 - Характеристика водопроводной сети системы водоснабжения ООО «Енисейэнергоком»</w:t>
      </w:r>
    </w:p>
    <w:tbl>
      <w:tblPr>
        <w:tblStyle w:val="a6"/>
        <w:tblW w:w="5000" w:type="pct"/>
        <w:jc w:val="center"/>
        <w:tblLook w:val="04A0" w:firstRow="1" w:lastRow="0" w:firstColumn="1" w:lastColumn="0" w:noHBand="0" w:noVBand="1"/>
      </w:tblPr>
      <w:tblGrid>
        <w:gridCol w:w="875"/>
        <w:gridCol w:w="2644"/>
        <w:gridCol w:w="2740"/>
        <w:gridCol w:w="1880"/>
        <w:gridCol w:w="1970"/>
        <w:gridCol w:w="2565"/>
        <w:gridCol w:w="1887"/>
      </w:tblGrid>
      <w:tr w:rsidR="00A4694C" w14:paraId="49571D17" w14:textId="77777777" w:rsidTr="007E069A">
        <w:trPr>
          <w:tblHeader/>
          <w:jc w:val="center"/>
        </w:trPr>
        <w:tc>
          <w:tcPr>
            <w:tcW w:w="8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25651C42" w14:textId="77777777" w:rsidR="00A4694C" w:rsidRDefault="00A4694C" w:rsidP="00F1179F">
            <w:pPr>
              <w:spacing w:line="276" w:lineRule="auto"/>
              <w:jc w:val="center"/>
              <w:rPr>
                <w:rFonts w:ascii="Times New Roman" w:hAnsi="Times New Roman"/>
              </w:rPr>
            </w:pPr>
            <w:r>
              <w:rPr>
                <w:rFonts w:ascii="Times New Roman" w:hAnsi="Times New Roman"/>
                <w:lang w:eastAsia="en-US"/>
              </w:rPr>
              <w:t>№</w:t>
            </w:r>
          </w:p>
        </w:tc>
        <w:tc>
          <w:tcPr>
            <w:tcW w:w="27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32F9C6E6" w14:textId="77777777" w:rsidR="00A4694C" w:rsidRDefault="00A4694C" w:rsidP="00F1179F">
            <w:pPr>
              <w:spacing w:line="276" w:lineRule="auto"/>
              <w:jc w:val="center"/>
              <w:rPr>
                <w:rFonts w:ascii="Times New Roman" w:hAnsi="Times New Roman"/>
              </w:rPr>
            </w:pPr>
            <w:r>
              <w:rPr>
                <w:rFonts w:ascii="Times New Roman" w:hAnsi="Times New Roman"/>
                <w:lang w:eastAsia="en-US"/>
              </w:rPr>
              <w:t>Обозначение участка сети</w:t>
            </w:r>
          </w:p>
        </w:tc>
        <w:tc>
          <w:tcPr>
            <w:tcW w:w="28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335044DD" w14:textId="77777777" w:rsidR="00A4694C" w:rsidRDefault="00A4694C" w:rsidP="00F1179F">
            <w:pPr>
              <w:spacing w:line="276" w:lineRule="auto"/>
              <w:jc w:val="center"/>
              <w:rPr>
                <w:rFonts w:ascii="Times New Roman" w:hAnsi="Times New Roman"/>
              </w:rPr>
            </w:pPr>
            <w:r>
              <w:rPr>
                <w:rFonts w:ascii="Times New Roman" w:hAnsi="Times New Roman"/>
                <w:lang w:eastAsia="en-US"/>
              </w:rPr>
              <w:t>Диаметр трубопроводов, мм</w:t>
            </w:r>
          </w:p>
        </w:tc>
        <w:tc>
          <w:tcPr>
            <w:tcW w:w="39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296EADED" w14:textId="77777777" w:rsidR="00A4694C" w:rsidRDefault="00A4694C" w:rsidP="00F1179F">
            <w:pPr>
              <w:spacing w:line="276" w:lineRule="auto"/>
              <w:jc w:val="center"/>
              <w:rPr>
                <w:rFonts w:ascii="Times New Roman" w:hAnsi="Times New Roman"/>
              </w:rPr>
            </w:pPr>
            <w:r>
              <w:rPr>
                <w:rFonts w:ascii="Times New Roman" w:hAnsi="Times New Roman"/>
                <w:lang w:eastAsia="en-US"/>
              </w:rPr>
              <w:t>Длина участков сети, м</w:t>
            </w:r>
          </w:p>
        </w:tc>
        <w:tc>
          <w:tcPr>
            <w:tcW w:w="26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16131632" w14:textId="77777777" w:rsidR="00A4694C" w:rsidRPr="00D2686D" w:rsidRDefault="00A4694C" w:rsidP="00F1179F">
            <w:pPr>
              <w:spacing w:line="276" w:lineRule="auto"/>
              <w:jc w:val="center"/>
              <w:rPr>
                <w:rFonts w:ascii="Times New Roman" w:hAnsi="Times New Roman"/>
              </w:rPr>
            </w:pPr>
            <w:r w:rsidRPr="00D2686D">
              <w:rPr>
                <w:rFonts w:ascii="Times New Roman" w:hAnsi="Times New Roman"/>
                <w:lang w:eastAsia="en-US"/>
              </w:rPr>
              <w:t>Год ввода в эксплуатацию/ реконструкция</w:t>
            </w:r>
          </w:p>
        </w:tc>
        <w:tc>
          <w:tcPr>
            <w:tcW w:w="19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75473F5F" w14:textId="77777777" w:rsidR="00A4694C" w:rsidRDefault="00A4694C" w:rsidP="00F1179F">
            <w:pPr>
              <w:spacing w:line="276" w:lineRule="auto"/>
              <w:jc w:val="center"/>
              <w:rPr>
                <w:rFonts w:ascii="Times New Roman" w:hAnsi="Times New Roman"/>
              </w:rPr>
            </w:pPr>
            <w:r>
              <w:rPr>
                <w:rFonts w:ascii="Times New Roman" w:hAnsi="Times New Roman"/>
                <w:lang w:eastAsia="en-US"/>
              </w:rPr>
              <w:t>Материал труб</w:t>
            </w:r>
          </w:p>
        </w:tc>
      </w:tr>
      <w:tr w:rsidR="00A4694C" w14:paraId="6B83B396" w14:textId="77777777" w:rsidTr="007E069A">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03E5AE" w14:textId="77777777" w:rsidR="00A4694C" w:rsidRDefault="00A4694C" w:rsidP="00F1179F">
            <w:pPr>
              <w:jc w:val="left"/>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F1462" w14:textId="77777777" w:rsidR="00A4694C" w:rsidRDefault="00A4694C" w:rsidP="00F1179F">
            <w:pPr>
              <w:jc w:val="left"/>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DDB15" w14:textId="77777777" w:rsidR="00A4694C" w:rsidRDefault="00A4694C" w:rsidP="00F1179F">
            <w:pPr>
              <w:jc w:val="left"/>
              <w:rPr>
                <w:rFonts w:ascii="Times New Roman" w:hAnsi="Times New Roman"/>
              </w:rPr>
            </w:pP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209A6230" w14:textId="77777777" w:rsidR="00A4694C" w:rsidRDefault="00A4694C" w:rsidP="00F1179F">
            <w:pPr>
              <w:spacing w:line="276" w:lineRule="auto"/>
              <w:jc w:val="center"/>
              <w:rPr>
                <w:rFonts w:ascii="Times New Roman" w:hAnsi="Times New Roman"/>
              </w:rPr>
            </w:pPr>
            <w:r>
              <w:rPr>
                <w:rFonts w:ascii="Times New Roman" w:hAnsi="Times New Roman"/>
                <w:lang w:eastAsia="en-US"/>
              </w:rPr>
              <w:t>надземная</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120" w:type="dxa"/>
              <w:left w:w="200" w:type="dxa"/>
              <w:bottom w:w="120" w:type="dxa"/>
              <w:right w:w="200" w:type="dxa"/>
            </w:tcMar>
            <w:vAlign w:val="center"/>
            <w:hideMark/>
          </w:tcPr>
          <w:p w14:paraId="5DB58FB2" w14:textId="77777777" w:rsidR="00A4694C" w:rsidRDefault="00A4694C" w:rsidP="00F1179F">
            <w:pPr>
              <w:spacing w:line="276" w:lineRule="auto"/>
              <w:jc w:val="center"/>
              <w:rPr>
                <w:rFonts w:ascii="Times New Roman" w:hAnsi="Times New Roman"/>
              </w:rPr>
            </w:pPr>
            <w:r>
              <w:rPr>
                <w:rFonts w:ascii="Times New Roman" w:hAnsi="Times New Roman"/>
                <w:lang w:eastAsia="en-US"/>
              </w:rPr>
              <w:t>подземная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568BB7" w14:textId="77777777" w:rsidR="00A4694C" w:rsidRDefault="00A4694C" w:rsidP="00F1179F">
            <w:pPr>
              <w:jc w:val="left"/>
              <w:rPr>
                <w:rFonts w:ascii="Times New Roman" w:hAnsi="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3A9C1C" w14:textId="77777777" w:rsidR="00A4694C" w:rsidRDefault="00A4694C" w:rsidP="00F1179F">
            <w:pPr>
              <w:jc w:val="left"/>
              <w:rPr>
                <w:rFonts w:ascii="Times New Roman" w:hAnsi="Times New Roman"/>
              </w:rPr>
            </w:pPr>
          </w:p>
        </w:tc>
      </w:tr>
      <w:tr w:rsidR="00A4694C" w14:paraId="701C7F21" w14:textId="77777777" w:rsidTr="007E069A">
        <w:trPr>
          <w:jc w:val="center"/>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 w:type="dxa"/>
              <w:bottom w:w="20" w:type="dxa"/>
              <w:right w:w="20" w:type="dxa"/>
            </w:tcMar>
            <w:vAlign w:val="center"/>
            <w:hideMark/>
          </w:tcPr>
          <w:p w14:paraId="368D8465" w14:textId="77777777" w:rsidR="00A4694C" w:rsidRDefault="00A4694C" w:rsidP="00F1179F">
            <w:pPr>
              <w:spacing w:line="276" w:lineRule="auto"/>
              <w:jc w:val="center"/>
              <w:rPr>
                <w:rFonts w:ascii="Times New Roman" w:hAnsi="Times New Roman"/>
              </w:rPr>
            </w:pPr>
            <w:r>
              <w:rPr>
                <w:rFonts w:ascii="Times New Roman" w:hAnsi="Times New Roman"/>
                <w:lang w:eastAsia="en-US"/>
              </w:rPr>
              <w:t>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6E1CD6C1" w14:textId="77777777" w:rsidR="00A4694C" w:rsidRDefault="00A4694C" w:rsidP="00F1179F">
            <w:pPr>
              <w:spacing w:line="276" w:lineRule="auto"/>
              <w:jc w:val="center"/>
              <w:rPr>
                <w:rFonts w:ascii="Times New Roman" w:hAnsi="Times New Roman"/>
              </w:rPr>
            </w:pPr>
            <w:r>
              <w:rPr>
                <w:rFonts w:ascii="Times New Roman" w:hAnsi="Times New Roman"/>
                <w:lang w:eastAsia="en-US"/>
              </w:rPr>
              <w:t>2</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63678F90" w14:textId="77777777" w:rsidR="00A4694C" w:rsidRDefault="00A4694C" w:rsidP="00F1179F">
            <w:pPr>
              <w:spacing w:line="276" w:lineRule="auto"/>
              <w:jc w:val="center"/>
              <w:rPr>
                <w:rFonts w:ascii="Times New Roman" w:hAnsi="Times New Roman"/>
              </w:rPr>
            </w:pPr>
            <w:r>
              <w:rPr>
                <w:rFonts w:ascii="Times New Roman" w:hAnsi="Times New Roman"/>
                <w:lang w:eastAsia="en-US"/>
              </w:rPr>
              <w:t>3</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16FB856B" w14:textId="77777777" w:rsidR="00A4694C" w:rsidRDefault="00A4694C" w:rsidP="00F1179F">
            <w:pPr>
              <w:spacing w:line="276" w:lineRule="auto"/>
              <w:jc w:val="center"/>
              <w:rPr>
                <w:rFonts w:ascii="Times New Roman" w:hAnsi="Times New Roman"/>
              </w:rPr>
            </w:pPr>
            <w:r>
              <w:rPr>
                <w:rFonts w:ascii="Times New Roman" w:hAnsi="Times New Roman"/>
                <w:lang w:eastAsia="en-US"/>
              </w:rPr>
              <w:t>4</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4A3A283F" w14:textId="77777777" w:rsidR="00A4694C" w:rsidRDefault="00A4694C" w:rsidP="00F1179F">
            <w:pPr>
              <w:spacing w:line="276" w:lineRule="auto"/>
              <w:jc w:val="center"/>
              <w:rPr>
                <w:rFonts w:ascii="Times New Roman" w:hAnsi="Times New Roman"/>
              </w:rPr>
            </w:pPr>
            <w:r>
              <w:rPr>
                <w:rFonts w:ascii="Times New Roman" w:hAnsi="Times New Roman"/>
                <w:lang w:eastAsia="en-US"/>
              </w:rPr>
              <w:t>5</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3426D294" w14:textId="77777777" w:rsidR="00A4694C" w:rsidRDefault="00A4694C" w:rsidP="00F1179F">
            <w:pPr>
              <w:spacing w:line="276" w:lineRule="auto"/>
              <w:jc w:val="center"/>
              <w:rPr>
                <w:rFonts w:ascii="Times New Roman" w:hAnsi="Times New Roman"/>
              </w:rPr>
            </w:pPr>
            <w:r>
              <w:rPr>
                <w:rFonts w:ascii="Times New Roman" w:hAnsi="Times New Roman"/>
                <w:lang w:eastAsia="en-US"/>
              </w:rPr>
              <w:t>6</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cMar>
              <w:top w:w="20" w:type="dxa"/>
              <w:left w:w="200" w:type="dxa"/>
              <w:bottom w:w="20" w:type="dxa"/>
              <w:right w:w="200" w:type="dxa"/>
            </w:tcMar>
            <w:vAlign w:val="center"/>
            <w:hideMark/>
          </w:tcPr>
          <w:p w14:paraId="50693B80" w14:textId="77777777" w:rsidR="00A4694C" w:rsidRDefault="00A4694C" w:rsidP="00F1179F">
            <w:pPr>
              <w:spacing w:line="276" w:lineRule="auto"/>
              <w:jc w:val="center"/>
              <w:rPr>
                <w:rFonts w:ascii="Times New Roman" w:hAnsi="Times New Roman"/>
              </w:rPr>
            </w:pPr>
            <w:r>
              <w:rPr>
                <w:rFonts w:ascii="Times New Roman" w:hAnsi="Times New Roman"/>
                <w:lang w:eastAsia="en-US"/>
              </w:rPr>
              <w:t>7</w:t>
            </w:r>
          </w:p>
        </w:tc>
      </w:tr>
      <w:tr w:rsidR="00A4694C" w14:paraId="69CD7FF6" w14:textId="77777777" w:rsidTr="007E069A">
        <w:trPr>
          <w:jc w:val="center"/>
        </w:trPr>
        <w:tc>
          <w:tcPr>
            <w:tcW w:w="149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dxa"/>
              <w:left w:w="20" w:type="dxa"/>
              <w:bottom w:w="20" w:type="dxa"/>
              <w:right w:w="20" w:type="dxa"/>
            </w:tcMar>
            <w:vAlign w:val="center"/>
            <w:hideMark/>
          </w:tcPr>
          <w:p w14:paraId="104608D5" w14:textId="77777777" w:rsidR="00A4694C" w:rsidRDefault="00A4694C" w:rsidP="00F1179F">
            <w:pPr>
              <w:spacing w:line="276" w:lineRule="auto"/>
              <w:jc w:val="center"/>
              <w:rPr>
                <w:rFonts w:ascii="Times New Roman" w:hAnsi="Times New Roman"/>
              </w:rPr>
            </w:pPr>
            <w:r>
              <w:rPr>
                <w:rFonts w:ascii="Times New Roman" w:hAnsi="Times New Roman"/>
                <w:lang w:eastAsia="en-US"/>
              </w:rPr>
              <w:t>Холодное водоснабжение</w:t>
            </w:r>
          </w:p>
        </w:tc>
      </w:tr>
      <w:tr w:rsidR="007E069A" w14:paraId="07D8A6A1" w14:textId="77777777" w:rsidTr="007E069A">
        <w:trPr>
          <w:jc w:val="center"/>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 w:type="dxa"/>
              <w:bottom w:w="40" w:type="dxa"/>
              <w:right w:w="20" w:type="dxa"/>
            </w:tcMar>
            <w:vAlign w:val="center"/>
            <w:hideMark/>
          </w:tcPr>
          <w:p w14:paraId="0BB2DD22" w14:textId="70215740" w:rsidR="007E069A" w:rsidRDefault="007E069A" w:rsidP="007E069A">
            <w:pPr>
              <w:spacing w:line="276" w:lineRule="auto"/>
              <w:jc w:val="center"/>
              <w:rPr>
                <w:rFonts w:ascii="Times New Roman" w:hAnsi="Times New Roman"/>
              </w:rPr>
            </w:pPr>
            <w:r w:rsidRPr="00DC7F68">
              <w:rPr>
                <w:rFonts w:ascii="Times New Roman" w:hAnsi="Times New Roman"/>
                <w:sz w:val="22"/>
              </w:rPr>
              <w:t>1</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67DA0FE1" w14:textId="5AF1F73C" w:rsidR="007E069A" w:rsidRPr="00D2686D" w:rsidRDefault="007E069A" w:rsidP="007E069A">
            <w:pPr>
              <w:spacing w:line="276" w:lineRule="auto"/>
              <w:jc w:val="center"/>
              <w:rPr>
                <w:rFonts w:ascii="Times New Roman" w:hAnsi="Times New Roman"/>
              </w:rPr>
            </w:pPr>
            <w:r w:rsidRPr="00DC7F68">
              <w:rPr>
                <w:rFonts w:ascii="Times New Roman" w:hAnsi="Times New Roman"/>
                <w:sz w:val="22"/>
              </w:rPr>
              <w:t xml:space="preserve">Сеть холодного водоснабжения </w:t>
            </w:r>
            <w:r w:rsidRPr="00C27C81">
              <w:rPr>
                <w:rFonts w:ascii="Times New Roman" w:hAnsi="Times New Roman"/>
                <w:sz w:val="22"/>
              </w:rPr>
              <w:t>с. Потапово</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33A02339" w14:textId="059EDA05"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20,0000</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21741E8C" w14:textId="429E781A"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0,00</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7EC4965B" w14:textId="41FB7826" w:rsidR="007E069A" w:rsidRPr="00F302B4" w:rsidRDefault="007E069A" w:rsidP="007E069A">
            <w:pPr>
              <w:jc w:val="center"/>
              <w:rPr>
                <w:rFonts w:ascii="Times New Roman" w:hAnsi="Times New Roman"/>
                <w:color w:val="000000"/>
                <w:szCs w:val="20"/>
              </w:rPr>
            </w:pPr>
            <w:r w:rsidRPr="00870F52">
              <w:rPr>
                <w:rFonts w:ascii="Times New Roman" w:hAnsi="Times New Roman"/>
                <w:sz w:val="22"/>
                <w:szCs w:val="22"/>
              </w:rPr>
              <w:t>298,81</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56C9156C" w14:textId="2E652FEF" w:rsidR="007E069A" w:rsidRPr="00F302B4" w:rsidRDefault="007E069A" w:rsidP="007E069A">
            <w:pPr>
              <w:spacing w:line="276" w:lineRule="auto"/>
              <w:jc w:val="center"/>
              <w:rPr>
                <w:rFonts w:ascii="Times New Roman" w:hAnsi="Times New Roman"/>
              </w:rPr>
            </w:pPr>
            <w:r>
              <w:rPr>
                <w:rFonts w:ascii="Times New Roman" w:hAnsi="Times New Roman"/>
                <w:sz w:val="22"/>
              </w:rPr>
              <w:t>1987</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7B47AD84" w14:textId="678290F0"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сталь</w:t>
            </w:r>
          </w:p>
        </w:tc>
      </w:tr>
      <w:tr w:rsidR="007E069A" w14:paraId="76A765D2" w14:textId="77777777" w:rsidTr="007E069A">
        <w:trPr>
          <w:jc w:val="center"/>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 w:type="dxa"/>
              <w:bottom w:w="40" w:type="dxa"/>
              <w:right w:w="20" w:type="dxa"/>
            </w:tcMar>
            <w:vAlign w:val="center"/>
            <w:hideMark/>
          </w:tcPr>
          <w:p w14:paraId="1D7D23C4" w14:textId="55271544" w:rsidR="007E069A" w:rsidRPr="00F302B4" w:rsidRDefault="007E069A" w:rsidP="007E069A">
            <w:pPr>
              <w:spacing w:line="276" w:lineRule="auto"/>
              <w:jc w:val="center"/>
              <w:rPr>
                <w:rFonts w:ascii="Times New Roman" w:hAnsi="Times New Roman"/>
              </w:rPr>
            </w:pPr>
            <w:r>
              <w:rPr>
                <w:rFonts w:ascii="Times New Roman" w:hAnsi="Times New Roman"/>
                <w:sz w:val="22"/>
              </w:rPr>
              <w:t>2</w:t>
            </w:r>
          </w:p>
        </w:t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64D1CF4C" w14:textId="3F71C211" w:rsidR="007E069A" w:rsidRPr="00D2686D" w:rsidRDefault="007E069A" w:rsidP="007E069A">
            <w:pPr>
              <w:spacing w:line="276" w:lineRule="auto"/>
              <w:jc w:val="center"/>
              <w:rPr>
                <w:rFonts w:ascii="Times New Roman" w:hAnsi="Times New Roman"/>
              </w:rPr>
            </w:pPr>
            <w:r w:rsidRPr="00DC7F68">
              <w:rPr>
                <w:rFonts w:ascii="Times New Roman" w:hAnsi="Times New Roman"/>
                <w:sz w:val="22"/>
              </w:rPr>
              <w:t xml:space="preserve">Сеть холодного водоснабжения </w:t>
            </w:r>
            <w:r w:rsidRPr="00C27C81">
              <w:rPr>
                <w:rFonts w:ascii="Times New Roman" w:hAnsi="Times New Roman"/>
                <w:sz w:val="22"/>
              </w:rPr>
              <w:t>с. Потапово</w:t>
            </w:r>
          </w:p>
        </w:tc>
        <w:tc>
          <w:tcPr>
            <w:tcW w:w="2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600A802F" w14:textId="3FF0B22F"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40,0000</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0DE4624B" w14:textId="17601E72"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0,00</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0D9B9B36" w14:textId="15595AF7" w:rsidR="007E069A" w:rsidRPr="00F302B4" w:rsidRDefault="007E069A" w:rsidP="007E069A">
            <w:pPr>
              <w:jc w:val="center"/>
              <w:rPr>
                <w:rFonts w:ascii="Times New Roman" w:hAnsi="Times New Roman"/>
                <w:color w:val="000000"/>
                <w:szCs w:val="20"/>
              </w:rPr>
            </w:pPr>
            <w:r w:rsidRPr="00870F52">
              <w:rPr>
                <w:rFonts w:ascii="Times New Roman" w:hAnsi="Times New Roman"/>
                <w:sz w:val="22"/>
                <w:szCs w:val="22"/>
              </w:rPr>
              <w:t>568,27</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259E106E" w14:textId="406BCAF5" w:rsidR="007E069A" w:rsidRPr="00F302B4" w:rsidRDefault="007E069A" w:rsidP="007E069A">
            <w:pPr>
              <w:spacing w:line="276" w:lineRule="auto"/>
              <w:jc w:val="center"/>
              <w:rPr>
                <w:rFonts w:ascii="Times New Roman" w:hAnsi="Times New Roman"/>
              </w:rPr>
            </w:pPr>
            <w:r>
              <w:rPr>
                <w:rFonts w:ascii="Times New Roman" w:hAnsi="Times New Roman"/>
                <w:sz w:val="22"/>
              </w:rPr>
              <w:t>1987</w:t>
            </w: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hideMark/>
          </w:tcPr>
          <w:p w14:paraId="3BE90D13" w14:textId="35E4DF0E" w:rsidR="007E069A" w:rsidRPr="00F302B4" w:rsidRDefault="007E069A" w:rsidP="007E069A">
            <w:pPr>
              <w:spacing w:line="276" w:lineRule="auto"/>
              <w:jc w:val="center"/>
              <w:rPr>
                <w:rFonts w:ascii="Times New Roman" w:hAnsi="Times New Roman"/>
              </w:rPr>
            </w:pPr>
            <w:r w:rsidRPr="00DC7F68">
              <w:rPr>
                <w:rFonts w:ascii="Times New Roman" w:hAnsi="Times New Roman"/>
                <w:sz w:val="22"/>
              </w:rPr>
              <w:t>сталь</w:t>
            </w:r>
          </w:p>
        </w:tc>
      </w:tr>
      <w:tr w:rsidR="00A4694C" w14:paraId="10F90E43" w14:textId="77777777" w:rsidTr="007E069A">
        <w:trPr>
          <w:jc w:val="center"/>
        </w:trPr>
        <w:tc>
          <w:tcPr>
            <w:tcW w:w="64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 w:type="dxa"/>
              <w:bottom w:w="40" w:type="dxa"/>
              <w:right w:w="20" w:type="dxa"/>
            </w:tcMar>
            <w:vAlign w:val="center"/>
          </w:tcPr>
          <w:p w14:paraId="04CF47DA" w14:textId="77777777" w:rsidR="00A4694C" w:rsidRPr="00F302B4" w:rsidRDefault="00A4694C" w:rsidP="00F1179F">
            <w:pPr>
              <w:spacing w:line="276" w:lineRule="auto"/>
              <w:jc w:val="center"/>
              <w:rPr>
                <w:rFonts w:ascii="Times New Roman" w:hAnsi="Times New Roman"/>
              </w:rPr>
            </w:pPr>
            <w:r>
              <w:rPr>
                <w:rFonts w:ascii="Times New Roman" w:hAnsi="Times New Roman"/>
                <w:lang w:eastAsia="en-US"/>
              </w:rPr>
              <w:t>ИТОГО</w:t>
            </w:r>
          </w:p>
        </w:tc>
        <w:tc>
          <w:tcPr>
            <w:tcW w:w="1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tcPr>
          <w:p w14:paraId="1F04233B" w14:textId="41BD315A" w:rsidR="00A4694C" w:rsidRPr="008E737D" w:rsidRDefault="007E069A" w:rsidP="00F1179F">
            <w:pPr>
              <w:spacing w:line="276" w:lineRule="auto"/>
              <w:jc w:val="center"/>
              <w:rPr>
                <w:rFonts w:ascii="Times New Roman" w:hAnsi="Times New Roman"/>
              </w:rPr>
            </w:pPr>
            <w:r>
              <w:rPr>
                <w:rFonts w:ascii="Times New Roman" w:hAnsi="Times New Roman"/>
                <w:lang w:eastAsia="en-US"/>
              </w:rPr>
              <w:t>0,00</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tcPr>
          <w:p w14:paraId="7CC84846" w14:textId="71579D4C" w:rsidR="00A4694C" w:rsidRPr="00F302B4" w:rsidRDefault="007E069A" w:rsidP="00F1179F">
            <w:pPr>
              <w:jc w:val="center"/>
              <w:rPr>
                <w:rFonts w:ascii="Times New Roman" w:hAnsi="Times New Roman"/>
                <w:color w:val="000000"/>
                <w:szCs w:val="20"/>
              </w:rPr>
            </w:pPr>
            <w:r>
              <w:rPr>
                <w:rFonts w:ascii="Times New Roman" w:hAnsi="Times New Roman"/>
                <w:color w:val="000000"/>
                <w:szCs w:val="20"/>
              </w:rPr>
              <w:t>867,08</w:t>
            </w:r>
          </w:p>
        </w:tc>
        <w:tc>
          <w:tcPr>
            <w:tcW w:w="2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tcPr>
          <w:p w14:paraId="2A89AE53" w14:textId="77777777" w:rsidR="00A4694C" w:rsidRDefault="00A4694C" w:rsidP="00F1179F">
            <w:pPr>
              <w:spacing w:line="276" w:lineRule="auto"/>
              <w:jc w:val="center"/>
              <w:rPr>
                <w:rFonts w:ascii="Times New Roman" w:hAnsi="Times New Roman"/>
              </w:rPr>
            </w:pPr>
          </w:p>
        </w:tc>
        <w:tc>
          <w:tcPr>
            <w:tcW w:w="1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Mar>
              <w:top w:w="40" w:type="dxa"/>
              <w:left w:w="200" w:type="dxa"/>
              <w:bottom w:w="40" w:type="dxa"/>
              <w:right w:w="200" w:type="dxa"/>
            </w:tcMar>
            <w:vAlign w:val="center"/>
          </w:tcPr>
          <w:p w14:paraId="7EF17A98" w14:textId="77777777" w:rsidR="00A4694C" w:rsidRDefault="00A4694C" w:rsidP="00F1179F">
            <w:pPr>
              <w:spacing w:line="276" w:lineRule="auto"/>
              <w:jc w:val="center"/>
              <w:rPr>
                <w:rFonts w:ascii="Times New Roman" w:hAnsi="Times New Roman"/>
              </w:rPr>
            </w:pPr>
          </w:p>
        </w:tc>
      </w:tr>
    </w:tbl>
    <w:p w14:paraId="2640DDBC" w14:textId="66A581EB" w:rsidR="00834A0F" w:rsidRPr="003406F6" w:rsidRDefault="00834A0F" w:rsidP="00834A0F">
      <w:pPr>
        <w:pStyle w:val="e"/>
        <w:spacing w:line="276" w:lineRule="auto"/>
        <w:jc w:val="both"/>
      </w:pPr>
      <w:r w:rsidRPr="003406F6">
        <w:t xml:space="preserve">Около </w:t>
      </w:r>
      <w:r w:rsidR="007E069A">
        <w:t>81</w:t>
      </w:r>
      <w:r w:rsidRPr="003406F6">
        <w:t>% водопроводных сетей ООО «Енисейэнергоком» нуждается в замене в связи с высоким процентом износа.</w:t>
      </w:r>
    </w:p>
    <w:p w14:paraId="21874C11" w14:textId="77777777" w:rsidR="00834A0F" w:rsidRPr="003406F6" w:rsidRDefault="00834A0F" w:rsidP="00834A0F">
      <w:pPr>
        <w:pStyle w:val="e"/>
        <w:spacing w:line="276" w:lineRule="auto"/>
        <w:jc w:val="both"/>
      </w:pPr>
    </w:p>
    <w:p w14:paraId="5E7DE8B0" w14:textId="77777777" w:rsidR="00C85739" w:rsidRPr="003406F6" w:rsidRDefault="00C85739">
      <w:pPr>
        <w:rPr>
          <w:rFonts w:ascii="Times New Roman" w:hAnsi="Times New Roman"/>
        </w:rPr>
        <w:sectPr w:rsidR="00C85739" w:rsidRPr="003406F6" w:rsidSect="00834A0F">
          <w:pgSz w:w="16838" w:h="11906" w:orient="landscape"/>
          <w:pgMar w:top="743" w:right="849" w:bottom="856" w:left="1418" w:header="709" w:footer="709" w:gutter="0"/>
          <w:cols w:space="708"/>
          <w:titlePg/>
          <w:docGrid w:linePitch="360"/>
        </w:sectPr>
      </w:pPr>
    </w:p>
    <w:p w14:paraId="1F5490D7" w14:textId="77777777" w:rsidR="00BA091E" w:rsidRPr="003406F6" w:rsidRDefault="00714242" w:rsidP="00FC2C6E">
      <w:pPr>
        <w:pStyle w:val="3TimesNewRoman141"/>
      </w:pPr>
      <w:bookmarkStart w:id="43" w:name="_Toc88831160"/>
      <w:bookmarkStart w:id="44" w:name="_Toc139465531"/>
      <w:r w:rsidRPr="003406F6">
        <w:lastRenderedPageBreak/>
        <w:t xml:space="preserve">1.1.4.5. </w:t>
      </w:r>
      <w:r w:rsidR="00BA091E" w:rsidRPr="003406F6">
        <w:t>Описание существующих технических и технологических проблем, возникающи</w:t>
      </w:r>
      <w:r w:rsidR="0083120C" w:rsidRPr="003406F6">
        <w:t xml:space="preserve">х при водоснабжении </w:t>
      </w:r>
      <w:r w:rsidRPr="003406F6">
        <w:t>поселений, городских округов,</w:t>
      </w:r>
      <w:r w:rsidR="00BA091E" w:rsidRPr="003406F6">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3"/>
      <w:bookmarkEnd w:id="44"/>
    </w:p>
    <w:p w14:paraId="0A4546F9" w14:textId="77777777" w:rsidR="001710C8" w:rsidRPr="003406F6" w:rsidRDefault="00A966A3" w:rsidP="009F3216">
      <w:pPr>
        <w:pStyle w:val="e"/>
        <w:spacing w:line="276" w:lineRule="auto"/>
        <w:jc w:val="both"/>
      </w:pPr>
      <w:r w:rsidRPr="003406F6">
        <w:t xml:space="preserve">Проблемы эксплуатации системы водоснабжения с позиции основных показателей работы системы коммунальной инфраструктуры отражены в таблице </w:t>
      </w:r>
      <w:r w:rsidR="00AF77F6" w:rsidRPr="003406F6">
        <w:t>ниже:</w:t>
      </w:r>
    </w:p>
    <w:p w14:paraId="1EC08125" w14:textId="77777777" w:rsidR="006C0579" w:rsidRPr="003406F6" w:rsidRDefault="006C0579" w:rsidP="00CA3491">
      <w:pPr>
        <w:spacing w:before="400" w:after="200" w:line="276" w:lineRule="auto"/>
        <w:jc w:val="left"/>
        <w:rPr>
          <w:rFonts w:ascii="Times New Roman" w:eastAsiaTheme="minorHAnsi" w:hAnsi="Times New Roman"/>
          <w:b/>
          <w:sz w:val="24"/>
          <w:szCs w:val="22"/>
          <w:lang w:eastAsia="en-US"/>
        </w:rPr>
      </w:pPr>
      <w:r w:rsidRPr="003406F6">
        <w:rPr>
          <w:rFonts w:ascii="Times New Roman" w:eastAsiaTheme="minorHAnsi" w:hAnsi="Times New Roman"/>
          <w:b/>
          <w:sz w:val="24"/>
          <w:szCs w:val="22"/>
          <w:lang w:eastAsia="en-US"/>
        </w:rPr>
        <w:t>Таблица</w:t>
      </w:r>
      <w:r w:rsidR="004E442D" w:rsidRPr="003406F6">
        <w:rPr>
          <w:rFonts w:ascii="Times New Roman" w:eastAsiaTheme="minorHAnsi" w:hAnsi="Times New Roman"/>
          <w:b/>
          <w:sz w:val="24"/>
          <w:szCs w:val="22"/>
          <w:lang w:eastAsia="en-US"/>
        </w:rPr>
        <w:t xml:space="preserve"> </w:t>
      </w:r>
      <w:r w:rsidR="00834A0F" w:rsidRPr="003406F6">
        <w:rPr>
          <w:rFonts w:ascii="Times New Roman" w:eastAsiaTheme="minorHAnsi" w:hAnsi="Times New Roman"/>
          <w:b/>
          <w:sz w:val="24"/>
          <w:szCs w:val="22"/>
          <w:lang w:eastAsia="en-US"/>
        </w:rPr>
        <w:t>1.1.4.5.1</w:t>
      </w:r>
      <w:r w:rsidRPr="003406F6">
        <w:rPr>
          <w:rFonts w:ascii="Times New Roman" w:eastAsiaTheme="minorHAnsi" w:hAnsi="Times New Roman"/>
          <w:b/>
          <w:sz w:val="24"/>
          <w:szCs w:val="22"/>
          <w:lang w:eastAsia="en-US"/>
        </w:rPr>
        <w:t xml:space="preserve"> – Проблемы системы с точки зрения основных показателей</w:t>
      </w:r>
    </w:p>
    <w:tbl>
      <w:tblPr>
        <w:tblStyle w:val="a6"/>
        <w:tblpPr w:leftFromText="180" w:rightFromText="180" w:vertAnchor="text" w:horzAnchor="margin" w:tblpY="209"/>
        <w:tblW w:w="0" w:type="auto"/>
        <w:tblLook w:val="04A0" w:firstRow="1" w:lastRow="0" w:firstColumn="1" w:lastColumn="0" w:noHBand="0" w:noVBand="1"/>
      </w:tblPr>
      <w:tblGrid>
        <w:gridCol w:w="560"/>
        <w:gridCol w:w="1691"/>
        <w:gridCol w:w="7378"/>
      </w:tblGrid>
      <w:tr w:rsidR="00AF77F6" w:rsidRPr="00FA1295" w14:paraId="083343BB" w14:textId="77777777" w:rsidTr="00A33B37">
        <w:tc>
          <w:tcPr>
            <w:tcW w:w="560" w:type="dxa"/>
            <w:shd w:val="clear" w:color="auto" w:fill="F2F2F2" w:themeFill="background1" w:themeFillShade="F2"/>
            <w:vAlign w:val="center"/>
          </w:tcPr>
          <w:p w14:paraId="5A27353E" w14:textId="77777777" w:rsidR="00AF77F6" w:rsidRPr="00FA1295" w:rsidRDefault="00AF77F6" w:rsidP="00CF1180">
            <w:pPr>
              <w:autoSpaceDE w:val="0"/>
              <w:autoSpaceDN w:val="0"/>
              <w:adjustRightInd w:val="0"/>
              <w:snapToGrid w:val="0"/>
              <w:spacing w:line="276" w:lineRule="auto"/>
              <w:jc w:val="center"/>
              <w:rPr>
                <w:rFonts w:ascii="Times New Roman" w:hAnsi="Times New Roman"/>
                <w:sz w:val="24"/>
              </w:rPr>
            </w:pPr>
            <w:r w:rsidRPr="00FA1295">
              <w:rPr>
                <w:rFonts w:ascii="Times New Roman" w:hAnsi="Times New Roman"/>
                <w:sz w:val="24"/>
              </w:rPr>
              <w:t>№ п/п</w:t>
            </w:r>
          </w:p>
        </w:tc>
        <w:tc>
          <w:tcPr>
            <w:tcW w:w="1691" w:type="dxa"/>
            <w:shd w:val="clear" w:color="auto" w:fill="F2F2F2" w:themeFill="background1" w:themeFillShade="F2"/>
            <w:vAlign w:val="center"/>
          </w:tcPr>
          <w:p w14:paraId="2D326C55" w14:textId="77777777" w:rsidR="00AF77F6" w:rsidRPr="00FA1295" w:rsidRDefault="00AF77F6" w:rsidP="00CF1180">
            <w:pPr>
              <w:autoSpaceDE w:val="0"/>
              <w:autoSpaceDN w:val="0"/>
              <w:adjustRightInd w:val="0"/>
              <w:snapToGrid w:val="0"/>
              <w:spacing w:line="276" w:lineRule="auto"/>
              <w:jc w:val="center"/>
              <w:rPr>
                <w:rFonts w:ascii="Times New Roman" w:hAnsi="Times New Roman"/>
                <w:sz w:val="24"/>
              </w:rPr>
            </w:pPr>
            <w:r w:rsidRPr="00FA1295">
              <w:rPr>
                <w:rFonts w:ascii="Times New Roman" w:hAnsi="Times New Roman"/>
                <w:sz w:val="24"/>
              </w:rPr>
              <w:t>Показатель</w:t>
            </w:r>
          </w:p>
        </w:tc>
        <w:tc>
          <w:tcPr>
            <w:tcW w:w="7378" w:type="dxa"/>
            <w:shd w:val="clear" w:color="auto" w:fill="F2F2F2" w:themeFill="background1" w:themeFillShade="F2"/>
            <w:vAlign w:val="center"/>
          </w:tcPr>
          <w:p w14:paraId="0272C66F" w14:textId="77777777" w:rsidR="00AF77F6" w:rsidRPr="00FA1295" w:rsidRDefault="00AF77F6" w:rsidP="00CF1180">
            <w:pPr>
              <w:autoSpaceDE w:val="0"/>
              <w:autoSpaceDN w:val="0"/>
              <w:adjustRightInd w:val="0"/>
              <w:snapToGrid w:val="0"/>
              <w:spacing w:line="276" w:lineRule="auto"/>
              <w:jc w:val="center"/>
              <w:rPr>
                <w:rFonts w:ascii="Times New Roman" w:hAnsi="Times New Roman"/>
                <w:sz w:val="24"/>
              </w:rPr>
            </w:pPr>
            <w:r w:rsidRPr="00FA1295">
              <w:rPr>
                <w:rFonts w:ascii="Times New Roman" w:hAnsi="Times New Roman"/>
                <w:sz w:val="24"/>
              </w:rPr>
              <w:t>Описание</w:t>
            </w:r>
          </w:p>
        </w:tc>
      </w:tr>
      <w:tr w:rsidR="00AF77F6" w:rsidRPr="00FA1295" w14:paraId="349DD7E9" w14:textId="77777777" w:rsidTr="00A33B37">
        <w:tc>
          <w:tcPr>
            <w:tcW w:w="560" w:type="dxa"/>
            <w:shd w:val="clear" w:color="auto" w:fill="auto"/>
            <w:vAlign w:val="center"/>
          </w:tcPr>
          <w:p w14:paraId="31BA0147" w14:textId="77777777" w:rsidR="00AF77F6" w:rsidRPr="00FA1295" w:rsidRDefault="00AF77F6" w:rsidP="00CF1180">
            <w:pPr>
              <w:pStyle w:val="e"/>
              <w:spacing w:line="276" w:lineRule="auto"/>
              <w:ind w:firstLine="0"/>
              <w:jc w:val="center"/>
              <w:rPr>
                <w:sz w:val="22"/>
              </w:rPr>
            </w:pPr>
            <w:r w:rsidRPr="00FA1295">
              <w:rPr>
                <w:sz w:val="22"/>
              </w:rPr>
              <w:t>1</w:t>
            </w:r>
          </w:p>
        </w:tc>
        <w:tc>
          <w:tcPr>
            <w:tcW w:w="1691" w:type="dxa"/>
            <w:shd w:val="clear" w:color="auto" w:fill="auto"/>
            <w:vAlign w:val="center"/>
          </w:tcPr>
          <w:p w14:paraId="47CFCEEF" w14:textId="77777777" w:rsidR="00AF77F6" w:rsidRPr="00FA1295" w:rsidRDefault="00AF77F6" w:rsidP="00CF1180">
            <w:pPr>
              <w:pStyle w:val="e"/>
              <w:spacing w:line="276" w:lineRule="auto"/>
              <w:ind w:firstLine="0"/>
              <w:jc w:val="center"/>
              <w:rPr>
                <w:sz w:val="22"/>
              </w:rPr>
            </w:pPr>
            <w:r w:rsidRPr="00FA1295">
              <w:rPr>
                <w:sz w:val="22"/>
              </w:rPr>
              <w:t>Надежность</w:t>
            </w:r>
          </w:p>
        </w:tc>
        <w:tc>
          <w:tcPr>
            <w:tcW w:w="7378" w:type="dxa"/>
            <w:shd w:val="clear" w:color="auto" w:fill="auto"/>
            <w:vAlign w:val="center"/>
          </w:tcPr>
          <w:p w14:paraId="0A4282BA" w14:textId="571C6050" w:rsidR="00AF77F6" w:rsidRPr="00FA1295" w:rsidRDefault="00AF77F6" w:rsidP="00CF1180">
            <w:pPr>
              <w:pStyle w:val="e"/>
              <w:spacing w:line="276" w:lineRule="auto"/>
              <w:ind w:firstLine="0"/>
              <w:jc w:val="center"/>
              <w:rPr>
                <w:sz w:val="22"/>
              </w:rPr>
            </w:pPr>
            <w:r w:rsidRPr="00FA1295">
              <w:rPr>
                <w:sz w:val="22"/>
              </w:rPr>
              <w:t>Старение сетей водоснабжения, увеличение протяженности сетей с износом до 100%. Высокая степень физического износа насосного оборудования.</w:t>
            </w:r>
            <w:r w:rsidR="00634E21" w:rsidRPr="00FA1295">
              <w:rPr>
                <w:sz w:val="22"/>
              </w:rPr>
              <w:t xml:space="preserve"> </w:t>
            </w:r>
            <w:r w:rsidR="0045299C" w:rsidRPr="00FA1295">
              <w:rPr>
                <w:sz w:val="22"/>
              </w:rPr>
              <w:t xml:space="preserve">Износ, старение и заиливание скважин. </w:t>
            </w:r>
          </w:p>
        </w:tc>
      </w:tr>
      <w:tr w:rsidR="00AF77F6" w:rsidRPr="00FA1295" w14:paraId="1B428600" w14:textId="77777777" w:rsidTr="00A33B37">
        <w:tc>
          <w:tcPr>
            <w:tcW w:w="560" w:type="dxa"/>
            <w:shd w:val="clear" w:color="auto" w:fill="auto"/>
            <w:vAlign w:val="center"/>
          </w:tcPr>
          <w:p w14:paraId="2670E448" w14:textId="77777777" w:rsidR="00AF77F6" w:rsidRPr="00FA1295" w:rsidRDefault="00AF77F6" w:rsidP="00CF1180">
            <w:pPr>
              <w:pStyle w:val="e"/>
              <w:spacing w:line="276" w:lineRule="auto"/>
              <w:ind w:firstLine="0"/>
              <w:jc w:val="center"/>
              <w:rPr>
                <w:sz w:val="22"/>
              </w:rPr>
            </w:pPr>
            <w:r w:rsidRPr="00FA1295">
              <w:rPr>
                <w:sz w:val="22"/>
              </w:rPr>
              <w:t>2</w:t>
            </w:r>
          </w:p>
        </w:tc>
        <w:tc>
          <w:tcPr>
            <w:tcW w:w="1691" w:type="dxa"/>
            <w:shd w:val="clear" w:color="auto" w:fill="auto"/>
            <w:vAlign w:val="center"/>
          </w:tcPr>
          <w:p w14:paraId="53F26171" w14:textId="77777777" w:rsidR="00AF77F6" w:rsidRPr="00FA1295" w:rsidRDefault="00AF77F6" w:rsidP="00CF1180">
            <w:pPr>
              <w:pStyle w:val="e"/>
              <w:spacing w:line="276" w:lineRule="auto"/>
              <w:ind w:firstLine="0"/>
              <w:jc w:val="center"/>
              <w:rPr>
                <w:sz w:val="22"/>
              </w:rPr>
            </w:pPr>
            <w:r w:rsidRPr="00FA1295">
              <w:rPr>
                <w:sz w:val="22"/>
              </w:rPr>
              <w:t>Эффективность</w:t>
            </w:r>
          </w:p>
        </w:tc>
        <w:tc>
          <w:tcPr>
            <w:tcW w:w="7378" w:type="dxa"/>
            <w:shd w:val="clear" w:color="auto" w:fill="auto"/>
            <w:vAlign w:val="center"/>
          </w:tcPr>
          <w:p w14:paraId="14910A3D" w14:textId="18917D2C" w:rsidR="00AF77F6" w:rsidRPr="00FA1295" w:rsidRDefault="0045299C" w:rsidP="00CF1180">
            <w:pPr>
              <w:pStyle w:val="e"/>
              <w:spacing w:line="276" w:lineRule="auto"/>
              <w:ind w:firstLine="0"/>
              <w:jc w:val="center"/>
              <w:rPr>
                <w:sz w:val="22"/>
              </w:rPr>
            </w:pPr>
            <w:r w:rsidRPr="00FA1295">
              <w:rPr>
                <w:sz w:val="22"/>
              </w:rPr>
              <w:t xml:space="preserve">Недостаточная оснащённость потребителей </w:t>
            </w:r>
            <w:r w:rsidR="00A33B37" w:rsidRPr="00FA1295">
              <w:rPr>
                <w:sz w:val="22"/>
              </w:rPr>
              <w:t>приборами</w:t>
            </w:r>
            <w:r w:rsidRPr="00FA1295">
              <w:rPr>
                <w:sz w:val="22"/>
              </w:rPr>
              <w:t xml:space="preserve"> учета. Установка современных общедомовых приборов учета позволит решить проблему достоверной информации о потреблении воды.</w:t>
            </w:r>
          </w:p>
        </w:tc>
      </w:tr>
      <w:tr w:rsidR="002D4205" w:rsidRPr="00FA1295" w14:paraId="33D0038E" w14:textId="77777777" w:rsidTr="00A33B37">
        <w:tc>
          <w:tcPr>
            <w:tcW w:w="560" w:type="dxa"/>
            <w:shd w:val="clear" w:color="auto" w:fill="auto"/>
            <w:vAlign w:val="center"/>
          </w:tcPr>
          <w:p w14:paraId="6FF2F35E" w14:textId="0CAAAECE" w:rsidR="002D4205" w:rsidRPr="00FA1295" w:rsidRDefault="002D4205" w:rsidP="00CF1180">
            <w:pPr>
              <w:pStyle w:val="e"/>
              <w:spacing w:line="276" w:lineRule="auto"/>
              <w:ind w:firstLine="0"/>
              <w:jc w:val="center"/>
              <w:rPr>
                <w:sz w:val="22"/>
              </w:rPr>
            </w:pPr>
            <w:r w:rsidRPr="00FA1295">
              <w:rPr>
                <w:i/>
                <w:sz w:val="22"/>
              </w:rPr>
              <w:t>3</w:t>
            </w:r>
          </w:p>
        </w:tc>
        <w:tc>
          <w:tcPr>
            <w:tcW w:w="1691" w:type="dxa"/>
            <w:shd w:val="clear" w:color="auto" w:fill="auto"/>
            <w:vAlign w:val="center"/>
          </w:tcPr>
          <w:p w14:paraId="566F5E06" w14:textId="0B00C0AC" w:rsidR="002D4205" w:rsidRPr="00FA1295" w:rsidRDefault="002D4205" w:rsidP="00CF1180">
            <w:pPr>
              <w:pStyle w:val="e"/>
              <w:spacing w:line="276" w:lineRule="auto"/>
              <w:ind w:firstLine="0"/>
              <w:jc w:val="center"/>
              <w:rPr>
                <w:sz w:val="22"/>
              </w:rPr>
            </w:pPr>
            <w:r w:rsidRPr="00FA1295">
              <w:rPr>
                <w:sz w:val="22"/>
              </w:rPr>
              <w:t>Качество</w:t>
            </w:r>
          </w:p>
        </w:tc>
        <w:tc>
          <w:tcPr>
            <w:tcW w:w="7378" w:type="dxa"/>
            <w:shd w:val="clear" w:color="auto" w:fill="auto"/>
            <w:vAlign w:val="center"/>
          </w:tcPr>
          <w:p w14:paraId="0976F635" w14:textId="034BA7E8" w:rsidR="002D4205" w:rsidRPr="00FA1295" w:rsidRDefault="007E069A" w:rsidP="007E069A">
            <w:pPr>
              <w:pStyle w:val="e"/>
              <w:spacing w:line="276" w:lineRule="auto"/>
              <w:ind w:firstLine="0"/>
              <w:jc w:val="center"/>
              <w:rPr>
                <w:sz w:val="22"/>
              </w:rPr>
            </w:pPr>
            <w:r>
              <w:rPr>
                <w:sz w:val="22"/>
              </w:rPr>
              <w:t>Не соответствие по показателю</w:t>
            </w:r>
            <w:r w:rsidR="00A4694C" w:rsidRPr="00A4694C">
              <w:rPr>
                <w:sz w:val="22"/>
              </w:rPr>
              <w:t xml:space="preserve"> железо на скважин</w:t>
            </w:r>
            <w:r>
              <w:rPr>
                <w:sz w:val="22"/>
              </w:rPr>
              <w:t>е</w:t>
            </w:r>
            <w:r w:rsidR="00A4694C" w:rsidRPr="00A4694C">
              <w:rPr>
                <w:sz w:val="22"/>
              </w:rPr>
              <w:t xml:space="preserve"> с. </w:t>
            </w:r>
            <w:r w:rsidR="005E46D6">
              <w:rPr>
                <w:sz w:val="22"/>
              </w:rPr>
              <w:t>Потапово</w:t>
            </w:r>
            <w:r>
              <w:rPr>
                <w:sz w:val="22"/>
              </w:rPr>
              <w:t>, ул. Новая 2. Проблема по мутности</w:t>
            </w:r>
            <w:r w:rsidR="00A4694C" w:rsidRPr="00A4694C">
              <w:rPr>
                <w:sz w:val="22"/>
              </w:rPr>
              <w:t>, цветност</w:t>
            </w:r>
            <w:r>
              <w:rPr>
                <w:sz w:val="22"/>
              </w:rPr>
              <w:t>и, запаху, привкусу</w:t>
            </w:r>
            <w:r w:rsidR="00A4694C" w:rsidRPr="00A4694C">
              <w:rPr>
                <w:sz w:val="22"/>
              </w:rPr>
              <w:t xml:space="preserve"> в распределительной сети.</w:t>
            </w:r>
          </w:p>
        </w:tc>
      </w:tr>
    </w:tbl>
    <w:p w14:paraId="423432A6" w14:textId="77777777" w:rsidR="00A966A3" w:rsidRPr="003406F6" w:rsidRDefault="00A966A3" w:rsidP="009F3216">
      <w:pPr>
        <w:pStyle w:val="e"/>
        <w:spacing w:line="276" w:lineRule="auto"/>
        <w:jc w:val="both"/>
      </w:pPr>
      <w:r w:rsidRPr="003406F6">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14:paraId="6787E916" w14:textId="77777777" w:rsidR="00A966A3" w:rsidRPr="003406F6" w:rsidRDefault="00A966A3" w:rsidP="009F3216">
      <w:pPr>
        <w:pStyle w:val="e"/>
        <w:spacing w:line="276" w:lineRule="auto"/>
        <w:jc w:val="both"/>
      </w:pPr>
      <w:r w:rsidRPr="003406F6">
        <w:t>Эффект от реализации мероприятий по совершенствованию системы водоснабжения:</w:t>
      </w:r>
    </w:p>
    <w:p w14:paraId="6405E893" w14:textId="77777777" w:rsidR="00A966A3" w:rsidRPr="003406F6" w:rsidRDefault="00A966A3" w:rsidP="00CA3491">
      <w:pPr>
        <w:pStyle w:val="e"/>
        <w:numPr>
          <w:ilvl w:val="0"/>
          <w:numId w:val="4"/>
        </w:numPr>
        <w:spacing w:before="0" w:line="276" w:lineRule="auto"/>
        <w:jc w:val="both"/>
      </w:pPr>
      <w:r w:rsidRPr="003406F6">
        <w:t>повышение надежности системы водоснабжения;</w:t>
      </w:r>
    </w:p>
    <w:p w14:paraId="51B84BB5" w14:textId="77777777" w:rsidR="00A966A3" w:rsidRPr="003406F6" w:rsidRDefault="00A966A3" w:rsidP="00CA3491">
      <w:pPr>
        <w:pStyle w:val="e"/>
        <w:numPr>
          <w:ilvl w:val="0"/>
          <w:numId w:val="4"/>
        </w:numPr>
        <w:spacing w:before="0" w:line="276" w:lineRule="auto"/>
        <w:jc w:val="both"/>
      </w:pPr>
      <w:r w:rsidRPr="003406F6">
        <w:t>снижение фактических потерь воды;</w:t>
      </w:r>
    </w:p>
    <w:p w14:paraId="263D45B5" w14:textId="77777777" w:rsidR="00A966A3" w:rsidRPr="003406F6" w:rsidRDefault="00A966A3" w:rsidP="00CA3491">
      <w:pPr>
        <w:pStyle w:val="e"/>
        <w:numPr>
          <w:ilvl w:val="0"/>
          <w:numId w:val="4"/>
        </w:numPr>
        <w:spacing w:before="0" w:line="276" w:lineRule="auto"/>
        <w:jc w:val="both"/>
      </w:pPr>
      <w:r w:rsidRPr="003406F6">
        <w:t>снижение потребления электрической энергии;</w:t>
      </w:r>
    </w:p>
    <w:p w14:paraId="17A7FA43" w14:textId="77777777" w:rsidR="00A966A3" w:rsidRPr="003406F6" w:rsidRDefault="00A966A3" w:rsidP="00CA3491">
      <w:pPr>
        <w:pStyle w:val="e"/>
        <w:numPr>
          <w:ilvl w:val="0"/>
          <w:numId w:val="4"/>
        </w:numPr>
        <w:spacing w:before="0" w:line="276" w:lineRule="auto"/>
        <w:jc w:val="both"/>
      </w:pPr>
      <w:r w:rsidRPr="003406F6">
        <w:t>увеличение ресурсов работы насосов;</w:t>
      </w:r>
    </w:p>
    <w:p w14:paraId="22389716" w14:textId="77777777" w:rsidR="00A966A3" w:rsidRPr="003406F6" w:rsidRDefault="00A966A3" w:rsidP="00CA3491">
      <w:pPr>
        <w:pStyle w:val="e"/>
        <w:numPr>
          <w:ilvl w:val="0"/>
          <w:numId w:val="4"/>
        </w:numPr>
        <w:spacing w:before="0" w:line="276" w:lineRule="auto"/>
        <w:jc w:val="both"/>
      </w:pPr>
      <w:r w:rsidRPr="003406F6">
        <w:t>увеличение срока службы водопроводных сетей за счет исключения гидравлических ударов;</w:t>
      </w:r>
    </w:p>
    <w:p w14:paraId="7008EA0D" w14:textId="77777777" w:rsidR="00A966A3" w:rsidRPr="003406F6" w:rsidRDefault="00086CB0" w:rsidP="00CA3491">
      <w:pPr>
        <w:pStyle w:val="e"/>
        <w:numPr>
          <w:ilvl w:val="0"/>
          <w:numId w:val="4"/>
        </w:numPr>
        <w:spacing w:before="0" w:line="276" w:lineRule="auto"/>
        <w:jc w:val="both"/>
      </w:pPr>
      <w:r w:rsidRPr="003406F6">
        <w:t xml:space="preserve">расширение возможностей подключения объектов </w:t>
      </w:r>
      <w:r w:rsidR="00A966A3" w:rsidRPr="003406F6">
        <w:t>перспективного строительства.</w:t>
      </w:r>
    </w:p>
    <w:p w14:paraId="0ACBEE47" w14:textId="34002CC9" w:rsidR="008B45DF" w:rsidRPr="007236DF" w:rsidRDefault="008B45DF" w:rsidP="008B45DF">
      <w:pPr>
        <w:pStyle w:val="ab"/>
        <w:ind w:firstLine="567"/>
        <w:jc w:val="both"/>
        <w:rPr>
          <w:rFonts w:ascii="Times New Roman" w:hAnsi="Times New Roman"/>
          <w:sz w:val="24"/>
          <w:szCs w:val="24"/>
        </w:rPr>
      </w:pPr>
      <w:r w:rsidRPr="007236DF">
        <w:rPr>
          <w:rFonts w:ascii="Times New Roman" w:hAnsi="Times New Roman"/>
          <w:sz w:val="24"/>
          <w:szCs w:val="24"/>
        </w:rPr>
        <w:t>Предписания органов, осуществляющих государственный надзор, муниципальный контроль об устранении нарушений, влияющих на качество</w:t>
      </w:r>
      <w:r w:rsidR="007E069A">
        <w:rPr>
          <w:rFonts w:ascii="Times New Roman" w:hAnsi="Times New Roman"/>
          <w:sz w:val="24"/>
          <w:szCs w:val="24"/>
        </w:rPr>
        <w:t xml:space="preserve"> и безопасность воды, отсутствую</w:t>
      </w:r>
      <w:r w:rsidRPr="007236DF">
        <w:rPr>
          <w:rFonts w:ascii="Times New Roman" w:hAnsi="Times New Roman"/>
          <w:sz w:val="24"/>
          <w:szCs w:val="24"/>
        </w:rPr>
        <w:t>т.</w:t>
      </w:r>
    </w:p>
    <w:p w14:paraId="7BC94792" w14:textId="08FA70F4" w:rsidR="00686305" w:rsidRPr="003406F6" w:rsidRDefault="00686305" w:rsidP="008B45DF">
      <w:pPr>
        <w:pStyle w:val="e"/>
        <w:spacing w:line="276" w:lineRule="auto"/>
        <w:jc w:val="both"/>
      </w:pPr>
    </w:p>
    <w:p w14:paraId="1929CD30" w14:textId="77777777" w:rsidR="00BA091E" w:rsidRPr="003406F6" w:rsidRDefault="00487B94" w:rsidP="00FC2C6E">
      <w:pPr>
        <w:pStyle w:val="3TimesNewRoman141"/>
      </w:pPr>
      <w:bookmarkStart w:id="45" w:name="OLE_LINK159"/>
      <w:bookmarkStart w:id="46" w:name="OLE_LINK160"/>
      <w:bookmarkStart w:id="47" w:name="OLE_LINK161"/>
      <w:bookmarkStart w:id="48" w:name="_Toc88831162"/>
      <w:bookmarkStart w:id="49" w:name="_Toc139465532"/>
      <w:bookmarkEnd w:id="45"/>
      <w:bookmarkEnd w:id="46"/>
      <w:bookmarkEnd w:id="47"/>
      <w:r w:rsidRPr="003406F6">
        <w:lastRenderedPageBreak/>
        <w:t xml:space="preserve">1.1.5. </w:t>
      </w:r>
      <w:r w:rsidR="00BA091E" w:rsidRPr="003406F6">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8"/>
      <w:bookmarkEnd w:id="49"/>
    </w:p>
    <w:p w14:paraId="73B17417" w14:textId="38F53264" w:rsidR="00F50CBD" w:rsidRPr="003406F6" w:rsidRDefault="008B45DF" w:rsidP="00A12091">
      <w:pPr>
        <w:spacing w:line="276" w:lineRule="auto"/>
        <w:ind w:firstLine="709"/>
        <w:rPr>
          <w:rFonts w:ascii="Times New Roman" w:hAnsi="Times New Roman"/>
          <w:sz w:val="24"/>
        </w:rPr>
      </w:pPr>
      <w:r>
        <w:rPr>
          <w:rFonts w:ascii="Times New Roman" w:hAnsi="Times New Roman"/>
          <w:sz w:val="24"/>
        </w:rPr>
        <w:t xml:space="preserve">Село </w:t>
      </w:r>
      <w:r w:rsidR="005E46D6">
        <w:rPr>
          <w:rFonts w:ascii="Times New Roman" w:hAnsi="Times New Roman"/>
          <w:sz w:val="24"/>
        </w:rPr>
        <w:t>Потапово</w:t>
      </w:r>
      <w:r w:rsidR="00F50CBD" w:rsidRPr="003406F6">
        <w:rPr>
          <w:rFonts w:ascii="Times New Roman" w:hAnsi="Times New Roman"/>
          <w:sz w:val="24"/>
        </w:rPr>
        <w:t xml:space="preserve">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14:paraId="79BF8565" w14:textId="77777777" w:rsidR="005B2054" w:rsidRPr="003406F6" w:rsidRDefault="005B2054" w:rsidP="00A12091">
      <w:pPr>
        <w:pStyle w:val="e"/>
        <w:spacing w:line="276" w:lineRule="auto"/>
        <w:jc w:val="both"/>
      </w:pPr>
    </w:p>
    <w:p w14:paraId="436D7B63" w14:textId="77777777" w:rsidR="00BA091E" w:rsidRPr="003406F6" w:rsidRDefault="00487B94" w:rsidP="00FC2C6E">
      <w:pPr>
        <w:pStyle w:val="3TimesNewRoman141"/>
      </w:pPr>
      <w:bookmarkStart w:id="50" w:name="_Toc88831163"/>
      <w:bookmarkStart w:id="51" w:name="_Toc139465533"/>
      <w:r w:rsidRPr="003406F6">
        <w:t xml:space="preserve">1.1.6. </w:t>
      </w:r>
      <w:r w:rsidR="00BA091E" w:rsidRPr="003406F6">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w:t>
      </w:r>
      <w:r w:rsidR="003B4AA8" w:rsidRPr="003406F6">
        <w:t xml:space="preserve"> (границ зон, в которых расположены такие объекты)</w:t>
      </w:r>
      <w:bookmarkEnd w:id="50"/>
      <w:bookmarkEnd w:id="51"/>
    </w:p>
    <w:p w14:paraId="5A235D01" w14:textId="4458E871" w:rsidR="00CC4E34" w:rsidRDefault="00CC4E34" w:rsidP="00A12091">
      <w:pPr>
        <w:pStyle w:val="af1"/>
        <w:spacing w:after="0"/>
        <w:ind w:left="0" w:firstLine="709"/>
        <w:contextualSpacing w:val="0"/>
        <w:jc w:val="both"/>
        <w:rPr>
          <w:szCs w:val="24"/>
        </w:rPr>
      </w:pPr>
      <w:r w:rsidRPr="003406F6">
        <w:rPr>
          <w:szCs w:val="24"/>
        </w:rPr>
        <w:t xml:space="preserve">Право собственности на водопроводные сети в </w:t>
      </w:r>
      <w:r w:rsidR="008B45DF">
        <w:rPr>
          <w:szCs w:val="24"/>
        </w:rPr>
        <w:t xml:space="preserve">с. </w:t>
      </w:r>
      <w:r w:rsidR="005E46D6">
        <w:rPr>
          <w:szCs w:val="24"/>
        </w:rPr>
        <w:t>Потапово</w:t>
      </w:r>
      <w:r w:rsidRPr="003406F6">
        <w:rPr>
          <w:szCs w:val="24"/>
        </w:rPr>
        <w:t xml:space="preserve"> закреплено за муниципальным образованием Енисейский район. Так же в собственности МО Енисейский район</w:t>
      </w:r>
      <w:r w:rsidR="008B45DF">
        <w:rPr>
          <w:szCs w:val="24"/>
        </w:rPr>
        <w:t xml:space="preserve"> находятся водозаборн</w:t>
      </w:r>
      <w:r w:rsidR="00A4694C">
        <w:rPr>
          <w:szCs w:val="24"/>
        </w:rPr>
        <w:t>ые скважины</w:t>
      </w:r>
      <w:r w:rsidR="008B45DF">
        <w:rPr>
          <w:szCs w:val="24"/>
        </w:rPr>
        <w:t>, водонапорная башня</w:t>
      </w:r>
      <w:r w:rsidRPr="003406F6">
        <w:rPr>
          <w:szCs w:val="24"/>
        </w:rPr>
        <w:t>.</w:t>
      </w:r>
    </w:p>
    <w:p w14:paraId="026FEBC9" w14:textId="77777777" w:rsidR="0042671D" w:rsidRPr="0042671D" w:rsidRDefault="0042671D" w:rsidP="0042671D">
      <w:pPr>
        <w:pStyle w:val="af1"/>
        <w:ind w:left="0" w:firstLine="709"/>
        <w:jc w:val="both"/>
        <w:rPr>
          <w:szCs w:val="24"/>
        </w:rPr>
      </w:pPr>
      <w:r w:rsidRPr="0042671D">
        <w:rPr>
          <w:szCs w:val="24"/>
        </w:rPr>
        <w:t>Эксплуатация источников холодного водоснабжения с. Потапово осуществляется на основании Концессионного соглашения от 18.03.2013 №01-2012 в отношении объекта (комплекса объектов коммунальной инфраструктуры на территории Енисейского района Красноярского края, являющийся муниципальной собственностью Енисейского района Красноярского края), в целях его реконструкции и эксплуатации (для бесперебойной подачи холодного водоснабжения).</w:t>
      </w:r>
    </w:p>
    <w:p w14:paraId="21DA1C22" w14:textId="1AB531F3" w:rsidR="0042671D" w:rsidRPr="003406F6" w:rsidRDefault="0042671D" w:rsidP="0042671D">
      <w:pPr>
        <w:pStyle w:val="af1"/>
        <w:spacing w:after="0"/>
        <w:ind w:left="0" w:firstLine="709"/>
        <w:contextualSpacing w:val="0"/>
        <w:jc w:val="both"/>
        <w:rPr>
          <w:szCs w:val="24"/>
        </w:rPr>
      </w:pPr>
      <w:r w:rsidRPr="0042671D">
        <w:rPr>
          <w:szCs w:val="24"/>
        </w:rPr>
        <w:t>Эксплуатация сетей холодного водоснабжения с. Потапово осуществляется на основании договора аренды №23 от 04.10.2022.</w:t>
      </w:r>
    </w:p>
    <w:p w14:paraId="5AC2C829" w14:textId="0DA4B197" w:rsidR="00FC2C6E" w:rsidRDefault="00FC2C6E" w:rsidP="00FC2C6E">
      <w:pPr>
        <w:pStyle w:val="3TimesNewRoman141"/>
      </w:pPr>
      <w:r>
        <w:br w:type="page"/>
      </w:r>
    </w:p>
    <w:p w14:paraId="2C23D37E" w14:textId="33E4AC3E" w:rsidR="00086655" w:rsidRPr="003406F6" w:rsidRDefault="00086655" w:rsidP="00FC2C6E">
      <w:pPr>
        <w:pStyle w:val="3TimesNewRoman141"/>
      </w:pPr>
      <w:bookmarkStart w:id="52" w:name="_Toc139465534"/>
      <w:r>
        <w:lastRenderedPageBreak/>
        <w:t>1.2. НАПРАВЛЕНИЯ РАЗВИТИЯ ЦЕНТРИЛИЗОВАННЫХ СИСТЕМ ВОДОСНАБЖЕНИЯ</w:t>
      </w:r>
      <w:bookmarkEnd w:id="52"/>
    </w:p>
    <w:p w14:paraId="2574C066" w14:textId="77777777" w:rsidR="00E447DA" w:rsidRPr="003406F6" w:rsidRDefault="00E447DA" w:rsidP="00FC2C6E">
      <w:pPr>
        <w:pStyle w:val="3TimesNewRoman141"/>
      </w:pPr>
      <w:bookmarkStart w:id="53" w:name="_Toc88831165"/>
      <w:bookmarkStart w:id="54" w:name="_Toc139465535"/>
      <w:r w:rsidRPr="003406F6">
        <w:t>1.2.1. Основные направления, принципы, задачи и плановые значения показателей развития централизованных систем водоснабжения</w:t>
      </w:r>
      <w:bookmarkEnd w:id="53"/>
      <w:bookmarkEnd w:id="54"/>
    </w:p>
    <w:p w14:paraId="0B05C6E0" w14:textId="24DD05DD" w:rsidR="00E447DA" w:rsidRPr="003406F6" w:rsidRDefault="00E447DA" w:rsidP="00A12091">
      <w:pPr>
        <w:pStyle w:val="e"/>
        <w:spacing w:before="0" w:line="276" w:lineRule="auto"/>
        <w:jc w:val="both"/>
      </w:pPr>
      <w:r w:rsidRPr="003406F6">
        <w:t xml:space="preserve">Основной задачей развития </w:t>
      </w:r>
      <w:r w:rsidR="00FC2C6E">
        <w:t xml:space="preserve">села </w:t>
      </w:r>
      <w:r w:rsidR="005E46D6">
        <w:t>Потапово</w:t>
      </w:r>
      <w:r w:rsidRPr="003406F6">
        <w:t xml:space="preserve"> 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14:paraId="77AB2D3A" w14:textId="77777777" w:rsidR="00E447DA" w:rsidRPr="003406F6" w:rsidRDefault="00E447DA" w:rsidP="00A12091">
      <w:pPr>
        <w:pStyle w:val="e"/>
        <w:numPr>
          <w:ilvl w:val="0"/>
          <w:numId w:val="5"/>
        </w:numPr>
        <w:spacing w:before="0" w:line="276" w:lineRule="auto"/>
        <w:ind w:left="0" w:firstLine="709"/>
        <w:jc w:val="both"/>
      </w:pPr>
      <w:r w:rsidRPr="003406F6">
        <w:t xml:space="preserve">обеспечение централизованным водоснабжением перспективных объектов капитального строительства; </w:t>
      </w:r>
    </w:p>
    <w:p w14:paraId="7CF31090" w14:textId="77777777" w:rsidR="00E447DA" w:rsidRPr="003406F6" w:rsidRDefault="00E447DA" w:rsidP="00A12091">
      <w:pPr>
        <w:pStyle w:val="e"/>
        <w:numPr>
          <w:ilvl w:val="0"/>
          <w:numId w:val="5"/>
        </w:numPr>
        <w:spacing w:before="0" w:line="276" w:lineRule="auto"/>
        <w:ind w:left="0" w:firstLine="709"/>
        <w:jc w:val="both"/>
      </w:pPr>
      <w:r w:rsidRPr="003406F6">
        <w:t>снижение потерь воды при транспортировке;</w:t>
      </w:r>
    </w:p>
    <w:p w14:paraId="13CF6651" w14:textId="77777777" w:rsidR="00E447DA" w:rsidRPr="003406F6" w:rsidRDefault="00E447DA" w:rsidP="00A12091">
      <w:pPr>
        <w:pStyle w:val="e"/>
        <w:numPr>
          <w:ilvl w:val="0"/>
          <w:numId w:val="5"/>
        </w:numPr>
        <w:spacing w:before="0" w:line="276" w:lineRule="auto"/>
        <w:ind w:left="0" w:firstLine="709"/>
        <w:jc w:val="both"/>
      </w:pPr>
      <w:r w:rsidRPr="003406F6">
        <w:t>привлечение инвестиций в модернизацию и техническое перевооружение объектов водоснабжения;</w:t>
      </w:r>
    </w:p>
    <w:p w14:paraId="1694EA99" w14:textId="77777777" w:rsidR="00E447DA" w:rsidRPr="003406F6" w:rsidRDefault="00E447DA" w:rsidP="00A12091">
      <w:pPr>
        <w:pStyle w:val="e"/>
        <w:numPr>
          <w:ilvl w:val="0"/>
          <w:numId w:val="5"/>
        </w:numPr>
        <w:spacing w:before="0" w:line="276" w:lineRule="auto"/>
        <w:ind w:left="0" w:firstLine="709"/>
        <w:jc w:val="both"/>
      </w:pPr>
      <w:r w:rsidRPr="003406F6">
        <w:t>обновление основного оборудования объектов и сетей централизованной системы водоснабжения;</w:t>
      </w:r>
    </w:p>
    <w:p w14:paraId="69F8B9C2" w14:textId="77777777" w:rsidR="00E447DA" w:rsidRPr="003406F6" w:rsidRDefault="00E447DA" w:rsidP="00A12091">
      <w:pPr>
        <w:pStyle w:val="e"/>
        <w:numPr>
          <w:ilvl w:val="0"/>
          <w:numId w:val="5"/>
        </w:numPr>
        <w:spacing w:before="0" w:line="276" w:lineRule="auto"/>
        <w:ind w:left="0" w:firstLine="709"/>
        <w:jc w:val="both"/>
      </w:pPr>
      <w:r w:rsidRPr="003406F6">
        <w:t xml:space="preserve">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 </w:t>
      </w:r>
    </w:p>
    <w:p w14:paraId="2325F354" w14:textId="77777777" w:rsidR="00E447DA" w:rsidRPr="003406F6" w:rsidRDefault="00E447DA" w:rsidP="00CA3491">
      <w:pPr>
        <w:spacing w:line="276" w:lineRule="auto"/>
        <w:rPr>
          <w:rFonts w:ascii="Times New Roman" w:hAnsi="Times New Roman"/>
        </w:rPr>
      </w:pPr>
    </w:p>
    <w:p w14:paraId="4C0F7E7A" w14:textId="77777777" w:rsidR="00E447DA" w:rsidRPr="003406F6" w:rsidRDefault="00E447DA" w:rsidP="00FC2C6E">
      <w:pPr>
        <w:pStyle w:val="3TimesNewRoman141"/>
      </w:pPr>
      <w:bookmarkStart w:id="55" w:name="_Toc88831166"/>
      <w:bookmarkStart w:id="56" w:name="_Toc139465536"/>
      <w:r w:rsidRPr="003406F6">
        <w:t>1.2.2. 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5"/>
      <w:bookmarkEnd w:id="56"/>
    </w:p>
    <w:p w14:paraId="0973DD39"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I сценарий «Высокий вариант прогноза численности населения».</w:t>
      </w:r>
    </w:p>
    <w:p w14:paraId="3CFA9173"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14:paraId="73AAB607"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II сценарий «Консервативный вариант прогноза численности населения».</w:t>
      </w:r>
    </w:p>
    <w:p w14:paraId="77160ECB"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24428373"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III сценарий «Промежуточный вариант прогноза численности населения».</w:t>
      </w:r>
    </w:p>
    <w:p w14:paraId="26B99671" w14:textId="77777777"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14:paraId="38CD215A" w14:textId="21008529" w:rsidR="00E447DA" w:rsidRPr="003406F6" w:rsidRDefault="00E447DA" w:rsidP="00A12091">
      <w:pPr>
        <w:pStyle w:val="ab"/>
        <w:spacing w:line="276" w:lineRule="auto"/>
        <w:ind w:firstLine="709"/>
        <w:jc w:val="both"/>
        <w:rPr>
          <w:rFonts w:ascii="Times New Roman" w:hAnsi="Times New Roman"/>
          <w:sz w:val="24"/>
        </w:rPr>
      </w:pPr>
      <w:r w:rsidRPr="003406F6">
        <w:rPr>
          <w:rFonts w:ascii="Times New Roman" w:hAnsi="Times New Roman"/>
          <w:sz w:val="24"/>
        </w:rPr>
        <w:t xml:space="preserve">В муниципальном образовании </w:t>
      </w:r>
      <w:r w:rsidR="00FC2C6E">
        <w:rPr>
          <w:rFonts w:ascii="Times New Roman" w:hAnsi="Times New Roman"/>
          <w:sz w:val="24"/>
        </w:rPr>
        <w:t xml:space="preserve">село </w:t>
      </w:r>
      <w:r w:rsidR="005E46D6">
        <w:rPr>
          <w:rFonts w:ascii="Times New Roman" w:hAnsi="Times New Roman"/>
          <w:sz w:val="24"/>
        </w:rPr>
        <w:t>Потапово</w:t>
      </w:r>
      <w:r w:rsidRPr="003406F6">
        <w:rPr>
          <w:rFonts w:ascii="Times New Roman" w:hAnsi="Times New Roman"/>
          <w:szCs w:val="24"/>
        </w:rPr>
        <w:t xml:space="preserve"> </w:t>
      </w:r>
      <w:r w:rsidRPr="003406F6">
        <w:rPr>
          <w:rFonts w:ascii="Times New Roman" w:hAnsi="Times New Roman"/>
          <w:sz w:val="24"/>
        </w:rPr>
        <w:t>предполагается III сценарий развития поселения, исходя из отсутствия прироста численности проживающего населения.</w:t>
      </w:r>
    </w:p>
    <w:p w14:paraId="622B5FA7" w14:textId="77777777" w:rsidR="00306D0D" w:rsidRPr="003406F6" w:rsidRDefault="00306D0D" w:rsidP="00CA3491">
      <w:pPr>
        <w:pStyle w:val="ab"/>
        <w:spacing w:line="276" w:lineRule="auto"/>
        <w:ind w:firstLine="567"/>
        <w:jc w:val="both"/>
        <w:rPr>
          <w:rFonts w:ascii="Times New Roman" w:hAnsi="Times New Roman"/>
          <w:sz w:val="24"/>
        </w:rPr>
      </w:pPr>
    </w:p>
    <w:p w14:paraId="11442F78" w14:textId="77777777" w:rsidR="00306D0D" w:rsidRPr="003406F6" w:rsidRDefault="00306D0D" w:rsidP="00FC2C6E">
      <w:pPr>
        <w:pStyle w:val="3TimesNewRoman141"/>
      </w:pPr>
      <w:bookmarkStart w:id="57" w:name="_Toc88831167"/>
      <w:bookmarkStart w:id="58" w:name="_Toc139465537"/>
      <w:r w:rsidRPr="003406F6">
        <w:lastRenderedPageBreak/>
        <w:t xml:space="preserve">1.3. </w:t>
      </w:r>
      <w:bookmarkStart w:id="59" w:name="OLE_LINK172"/>
      <w:bookmarkStart w:id="60" w:name="OLE_LINK173"/>
      <w:r w:rsidRPr="003406F6">
        <w:t>БАЛАНС ВОДОСНАБЖЕНИЯ И ПОТРЕБЛЕНИЯ ГОРЯЧЕЙ, ПИТЬЕВОЙ И ТЕХНИЧЕСКОЙ ВОДЫ</w:t>
      </w:r>
      <w:bookmarkEnd w:id="57"/>
      <w:bookmarkEnd w:id="58"/>
      <w:bookmarkEnd w:id="59"/>
      <w:bookmarkEnd w:id="60"/>
    </w:p>
    <w:p w14:paraId="7FDDC3A4" w14:textId="77777777" w:rsidR="00306D0D" w:rsidRPr="003406F6" w:rsidRDefault="00306D0D" w:rsidP="00FC2C6E">
      <w:pPr>
        <w:pStyle w:val="3TimesNewRoman141"/>
      </w:pPr>
      <w:bookmarkStart w:id="61" w:name="_Toc88831168"/>
      <w:bookmarkStart w:id="62" w:name="_Toc139465538"/>
      <w:r w:rsidRPr="003406F6">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1"/>
      <w:bookmarkEnd w:id="62"/>
    </w:p>
    <w:p w14:paraId="79A75B7E" w14:textId="46A23065" w:rsidR="00306D0D" w:rsidRPr="003406F6" w:rsidRDefault="00306D0D" w:rsidP="00A12091">
      <w:pPr>
        <w:pStyle w:val="e"/>
        <w:spacing w:line="276" w:lineRule="auto"/>
      </w:pPr>
      <w:r w:rsidRPr="003406F6">
        <w:t xml:space="preserve">Объемы водопотребления муниципального образования </w:t>
      </w:r>
      <w:r w:rsidR="00FC2C6E">
        <w:t xml:space="preserve">село </w:t>
      </w:r>
      <w:r w:rsidR="005E46D6">
        <w:t>Потапово</w:t>
      </w:r>
      <w:r w:rsidRPr="003406F6">
        <w:t xml:space="preserve"> основан на данных предоставленных РСО и приведены в таблице </w:t>
      </w:r>
      <w:bookmarkStart w:id="63" w:name="OLE_LINK174"/>
      <w:bookmarkStart w:id="64" w:name="OLE_LINK175"/>
      <w:bookmarkStart w:id="65" w:name="OLE_LINK176"/>
      <w:bookmarkEnd w:id="63"/>
      <w:bookmarkEnd w:id="64"/>
      <w:bookmarkEnd w:id="65"/>
      <w:r w:rsidRPr="003406F6">
        <w:t>1.3.1.1.</w:t>
      </w:r>
    </w:p>
    <w:p w14:paraId="246DE6CA" w14:textId="77777777" w:rsidR="00306D0D" w:rsidRPr="003406F6" w:rsidRDefault="00306D0D" w:rsidP="00CA3491">
      <w:pPr>
        <w:spacing w:before="400" w:after="200" w:line="276" w:lineRule="auto"/>
        <w:rPr>
          <w:rFonts w:ascii="Times New Roman" w:hAnsi="Times New Roman"/>
        </w:rPr>
      </w:pPr>
      <w:r w:rsidRPr="003406F6">
        <w:rPr>
          <w:rFonts w:ascii="Times New Roman" w:hAnsi="Times New Roman"/>
          <w:b/>
          <w:sz w:val="24"/>
        </w:rPr>
        <w:t>Таблица 1.3.1.1 - Общий баланс водоснабжения муниципального образования</w:t>
      </w:r>
    </w:p>
    <w:tbl>
      <w:tblPr>
        <w:tblStyle w:val="a6"/>
        <w:tblW w:w="5000" w:type="pct"/>
        <w:jc w:val="center"/>
        <w:tblLook w:val="04A0" w:firstRow="1" w:lastRow="0" w:firstColumn="1" w:lastColumn="0" w:noHBand="0" w:noVBand="1"/>
      </w:tblPr>
      <w:tblGrid>
        <w:gridCol w:w="2753"/>
        <w:gridCol w:w="2753"/>
        <w:gridCol w:w="1327"/>
        <w:gridCol w:w="996"/>
        <w:gridCol w:w="900"/>
        <w:gridCol w:w="900"/>
      </w:tblGrid>
      <w:tr w:rsidR="00306D0D" w:rsidRPr="003406F6" w14:paraId="2854F08B" w14:textId="77777777" w:rsidTr="00FC2C6E">
        <w:trPr>
          <w:jc w:val="center"/>
        </w:trPr>
        <w:tc>
          <w:tcPr>
            <w:tcW w:w="1435" w:type="pct"/>
            <w:vMerge w:val="restart"/>
            <w:shd w:val="clear" w:color="auto" w:fill="F2F2F2"/>
            <w:tcMar>
              <w:top w:w="120" w:type="dxa"/>
              <w:left w:w="200" w:type="dxa"/>
              <w:bottom w:w="120" w:type="dxa"/>
              <w:right w:w="200" w:type="dxa"/>
            </w:tcMar>
            <w:vAlign w:val="center"/>
          </w:tcPr>
          <w:p w14:paraId="273B8A28"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435" w:type="pct"/>
            <w:vMerge w:val="restart"/>
            <w:shd w:val="clear" w:color="auto" w:fill="F2F2F2"/>
            <w:tcMar>
              <w:top w:w="120" w:type="dxa"/>
              <w:left w:w="200" w:type="dxa"/>
              <w:bottom w:w="120" w:type="dxa"/>
              <w:right w:w="200" w:type="dxa"/>
            </w:tcMar>
            <w:vAlign w:val="center"/>
          </w:tcPr>
          <w:p w14:paraId="322FF1E8"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w:t>
            </w:r>
          </w:p>
        </w:tc>
        <w:tc>
          <w:tcPr>
            <w:tcW w:w="661" w:type="pct"/>
            <w:vMerge w:val="restart"/>
            <w:shd w:val="clear" w:color="auto" w:fill="F2F2F2"/>
            <w:tcMar>
              <w:top w:w="120" w:type="dxa"/>
              <w:left w:w="200" w:type="dxa"/>
              <w:bottom w:w="120" w:type="dxa"/>
              <w:right w:w="200" w:type="dxa"/>
            </w:tcMar>
            <w:vAlign w:val="center"/>
          </w:tcPr>
          <w:p w14:paraId="74600ECB"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Ед. изм.</w:t>
            </w:r>
          </w:p>
        </w:tc>
        <w:tc>
          <w:tcPr>
            <w:tcW w:w="1469" w:type="pct"/>
            <w:gridSpan w:val="3"/>
            <w:shd w:val="clear" w:color="auto" w:fill="F2F2F2"/>
            <w:tcMar>
              <w:top w:w="120" w:type="dxa"/>
              <w:left w:w="200" w:type="dxa"/>
              <w:bottom w:w="120" w:type="dxa"/>
              <w:right w:w="200" w:type="dxa"/>
            </w:tcMar>
            <w:vAlign w:val="center"/>
          </w:tcPr>
          <w:p w14:paraId="242486D2" w14:textId="4DFDF008" w:rsidR="00306D0D" w:rsidRPr="003406F6" w:rsidRDefault="00FC2C6E" w:rsidP="00CF1180">
            <w:pPr>
              <w:spacing w:line="276" w:lineRule="auto"/>
              <w:jc w:val="center"/>
              <w:rPr>
                <w:rFonts w:ascii="Times New Roman" w:hAnsi="Times New Roman"/>
              </w:rPr>
            </w:pPr>
            <w:r>
              <w:rPr>
                <w:rFonts w:ascii="Times New Roman" w:hAnsi="Times New Roman"/>
                <w:szCs w:val="22"/>
              </w:rPr>
              <w:t>2022</w:t>
            </w:r>
            <w:r w:rsidR="00306D0D" w:rsidRPr="003406F6">
              <w:rPr>
                <w:rFonts w:ascii="Times New Roman" w:hAnsi="Times New Roman"/>
                <w:szCs w:val="22"/>
              </w:rPr>
              <w:t xml:space="preserve"> год</w:t>
            </w:r>
          </w:p>
        </w:tc>
      </w:tr>
      <w:tr w:rsidR="00306D0D" w:rsidRPr="003406F6" w14:paraId="42701B4B" w14:textId="77777777" w:rsidTr="00FC2C6E">
        <w:trPr>
          <w:jc w:val="center"/>
        </w:trPr>
        <w:tc>
          <w:tcPr>
            <w:tcW w:w="1435" w:type="pct"/>
            <w:vMerge/>
          </w:tcPr>
          <w:p w14:paraId="5D9CDE8F" w14:textId="77777777" w:rsidR="00306D0D" w:rsidRPr="003406F6" w:rsidRDefault="00306D0D" w:rsidP="00CF1180">
            <w:pPr>
              <w:spacing w:line="276" w:lineRule="auto"/>
              <w:rPr>
                <w:rFonts w:ascii="Times New Roman" w:hAnsi="Times New Roman"/>
              </w:rPr>
            </w:pPr>
          </w:p>
        </w:tc>
        <w:tc>
          <w:tcPr>
            <w:tcW w:w="1435" w:type="pct"/>
            <w:vMerge/>
          </w:tcPr>
          <w:p w14:paraId="6612FA86" w14:textId="77777777" w:rsidR="00306D0D" w:rsidRPr="003406F6" w:rsidRDefault="00306D0D" w:rsidP="00CF1180">
            <w:pPr>
              <w:spacing w:line="276" w:lineRule="auto"/>
              <w:rPr>
                <w:rFonts w:ascii="Times New Roman" w:hAnsi="Times New Roman"/>
              </w:rPr>
            </w:pPr>
          </w:p>
        </w:tc>
        <w:tc>
          <w:tcPr>
            <w:tcW w:w="661" w:type="pct"/>
            <w:vMerge/>
          </w:tcPr>
          <w:p w14:paraId="0121DA13" w14:textId="77777777" w:rsidR="00306D0D" w:rsidRPr="003406F6" w:rsidRDefault="00306D0D" w:rsidP="00CF1180">
            <w:pPr>
              <w:spacing w:line="276" w:lineRule="auto"/>
              <w:rPr>
                <w:rFonts w:ascii="Times New Roman" w:hAnsi="Times New Roman"/>
              </w:rPr>
            </w:pPr>
          </w:p>
        </w:tc>
        <w:tc>
          <w:tcPr>
            <w:tcW w:w="523" w:type="pct"/>
            <w:shd w:val="clear" w:color="auto" w:fill="F2F2F2"/>
            <w:tcMar>
              <w:top w:w="120" w:type="dxa"/>
              <w:left w:w="200" w:type="dxa"/>
              <w:bottom w:w="120" w:type="dxa"/>
              <w:right w:w="200" w:type="dxa"/>
            </w:tcMar>
            <w:vAlign w:val="center"/>
          </w:tcPr>
          <w:p w14:paraId="0AB7B3E4"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473" w:type="pct"/>
            <w:shd w:val="clear" w:color="auto" w:fill="F2F2F2"/>
            <w:tcMar>
              <w:top w:w="120" w:type="dxa"/>
              <w:left w:w="200" w:type="dxa"/>
              <w:bottom w:w="120" w:type="dxa"/>
              <w:right w:w="200" w:type="dxa"/>
            </w:tcMar>
            <w:vAlign w:val="center"/>
          </w:tcPr>
          <w:p w14:paraId="447CF304"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473" w:type="pct"/>
            <w:shd w:val="clear" w:color="auto" w:fill="F2F2F2"/>
            <w:tcMar>
              <w:top w:w="120" w:type="dxa"/>
              <w:left w:w="200" w:type="dxa"/>
              <w:bottom w:w="120" w:type="dxa"/>
              <w:right w:w="200" w:type="dxa"/>
            </w:tcMar>
            <w:vAlign w:val="center"/>
          </w:tcPr>
          <w:p w14:paraId="0883C6D9"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7E069A" w:rsidRPr="003406F6" w14:paraId="1D756731" w14:textId="77777777" w:rsidTr="00FC2C6E">
        <w:trPr>
          <w:jc w:val="center"/>
        </w:trPr>
        <w:tc>
          <w:tcPr>
            <w:tcW w:w="1435" w:type="pct"/>
            <w:vMerge w:val="restart"/>
            <w:shd w:val="clear" w:color="auto" w:fill="FFFFFF"/>
            <w:tcMar>
              <w:top w:w="40" w:type="dxa"/>
              <w:left w:w="200" w:type="dxa"/>
              <w:bottom w:w="40" w:type="dxa"/>
              <w:right w:w="200" w:type="dxa"/>
            </w:tcMar>
            <w:vAlign w:val="center"/>
          </w:tcPr>
          <w:p w14:paraId="61D3E961" w14:textId="1F028901" w:rsidR="007E069A" w:rsidRPr="003406F6" w:rsidRDefault="007E069A" w:rsidP="007E069A">
            <w:pPr>
              <w:spacing w:line="276" w:lineRule="auto"/>
              <w:jc w:val="center"/>
              <w:rPr>
                <w:rFonts w:ascii="Times New Roman" w:hAnsi="Times New Roman"/>
              </w:rPr>
            </w:pPr>
            <w:r>
              <w:rPr>
                <w:rFonts w:ascii="Times New Roman" w:hAnsi="Times New Roman"/>
                <w:szCs w:val="22"/>
              </w:rPr>
              <w:t>с. Потапово</w:t>
            </w:r>
          </w:p>
        </w:tc>
        <w:tc>
          <w:tcPr>
            <w:tcW w:w="1435" w:type="pct"/>
            <w:shd w:val="clear" w:color="auto" w:fill="FFFFFF"/>
            <w:tcMar>
              <w:top w:w="40" w:type="dxa"/>
              <w:left w:w="200" w:type="dxa"/>
              <w:bottom w:w="40" w:type="dxa"/>
              <w:right w:w="200" w:type="dxa"/>
            </w:tcMar>
            <w:vAlign w:val="center"/>
          </w:tcPr>
          <w:p w14:paraId="19AD25FA" w14:textId="67B2B1D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FFFFF"/>
            <w:tcMar>
              <w:top w:w="40" w:type="dxa"/>
              <w:left w:w="200" w:type="dxa"/>
              <w:bottom w:w="40" w:type="dxa"/>
              <w:right w:w="200" w:type="dxa"/>
            </w:tcMar>
            <w:vAlign w:val="center"/>
          </w:tcPr>
          <w:p w14:paraId="2296A557" w14:textId="1CF75E0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0851B2F5" w14:textId="42876AFE"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73" w:type="pct"/>
            <w:shd w:val="clear" w:color="auto" w:fill="FFFFFF"/>
            <w:tcMar>
              <w:top w:w="40" w:type="dxa"/>
              <w:left w:w="200" w:type="dxa"/>
              <w:bottom w:w="40" w:type="dxa"/>
              <w:right w:w="200" w:type="dxa"/>
            </w:tcMar>
            <w:vAlign w:val="center"/>
          </w:tcPr>
          <w:p w14:paraId="414B04E5" w14:textId="53EC6838"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76079F41" w14:textId="1FC69AD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1CF7FA02" w14:textId="77777777" w:rsidTr="00FC2C6E">
        <w:trPr>
          <w:jc w:val="center"/>
        </w:trPr>
        <w:tc>
          <w:tcPr>
            <w:tcW w:w="1435" w:type="pct"/>
            <w:vMerge/>
          </w:tcPr>
          <w:p w14:paraId="3C048FE7" w14:textId="77777777" w:rsidR="007E069A" w:rsidRPr="003406F6" w:rsidRDefault="007E069A" w:rsidP="007E069A">
            <w:pPr>
              <w:spacing w:line="276" w:lineRule="auto"/>
              <w:jc w:val="center"/>
              <w:rPr>
                <w:rFonts w:ascii="Times New Roman" w:hAnsi="Times New Roman"/>
              </w:rPr>
            </w:pPr>
          </w:p>
        </w:tc>
        <w:tc>
          <w:tcPr>
            <w:tcW w:w="1435" w:type="pct"/>
            <w:shd w:val="clear" w:color="auto" w:fill="FFFFFF"/>
            <w:tcMar>
              <w:top w:w="40" w:type="dxa"/>
              <w:left w:w="200" w:type="dxa"/>
              <w:bottom w:w="40" w:type="dxa"/>
              <w:right w:w="200" w:type="dxa"/>
            </w:tcMar>
            <w:vAlign w:val="center"/>
          </w:tcPr>
          <w:p w14:paraId="1611673D" w14:textId="13ABF29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FFFFF"/>
            <w:tcMar>
              <w:top w:w="40" w:type="dxa"/>
              <w:left w:w="200" w:type="dxa"/>
              <w:bottom w:w="40" w:type="dxa"/>
              <w:right w:w="200" w:type="dxa"/>
            </w:tcMar>
            <w:vAlign w:val="center"/>
          </w:tcPr>
          <w:p w14:paraId="34B24C3A" w14:textId="4F4D652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37232855" w14:textId="226C9B76"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73" w:type="pct"/>
            <w:shd w:val="clear" w:color="auto" w:fill="FFFFFF"/>
            <w:tcMar>
              <w:top w:w="40" w:type="dxa"/>
              <w:left w:w="200" w:type="dxa"/>
              <w:bottom w:w="40" w:type="dxa"/>
              <w:right w:w="200" w:type="dxa"/>
            </w:tcMar>
            <w:vAlign w:val="center"/>
          </w:tcPr>
          <w:p w14:paraId="5ACF27DC" w14:textId="545B5802"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5838FABD" w14:textId="375445C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70C5DDE3" w14:textId="77777777" w:rsidTr="00FC2C6E">
        <w:trPr>
          <w:jc w:val="center"/>
        </w:trPr>
        <w:tc>
          <w:tcPr>
            <w:tcW w:w="1435" w:type="pct"/>
            <w:vMerge/>
          </w:tcPr>
          <w:p w14:paraId="703ECDEE" w14:textId="77777777" w:rsidR="007E069A" w:rsidRPr="003406F6" w:rsidRDefault="007E069A" w:rsidP="007E069A">
            <w:pPr>
              <w:spacing w:line="276" w:lineRule="auto"/>
              <w:jc w:val="center"/>
              <w:rPr>
                <w:rFonts w:ascii="Times New Roman" w:hAnsi="Times New Roman"/>
              </w:rPr>
            </w:pPr>
          </w:p>
        </w:tc>
        <w:tc>
          <w:tcPr>
            <w:tcW w:w="1435" w:type="pct"/>
            <w:shd w:val="clear" w:color="auto" w:fill="FFFFFF"/>
            <w:tcMar>
              <w:top w:w="40" w:type="dxa"/>
              <w:left w:w="200" w:type="dxa"/>
              <w:bottom w:w="40" w:type="dxa"/>
              <w:right w:w="200" w:type="dxa"/>
            </w:tcMar>
            <w:vAlign w:val="center"/>
          </w:tcPr>
          <w:p w14:paraId="346F0DEF" w14:textId="0E67179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FFFFF"/>
            <w:tcMar>
              <w:top w:w="40" w:type="dxa"/>
              <w:left w:w="200" w:type="dxa"/>
              <w:bottom w:w="40" w:type="dxa"/>
              <w:right w:w="200" w:type="dxa"/>
            </w:tcMar>
            <w:vAlign w:val="center"/>
          </w:tcPr>
          <w:p w14:paraId="23766803" w14:textId="39CE944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1080FAEF" w14:textId="17F8801A"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73" w:type="pct"/>
            <w:shd w:val="clear" w:color="auto" w:fill="FFFFFF"/>
            <w:tcMar>
              <w:top w:w="40" w:type="dxa"/>
              <w:left w:w="200" w:type="dxa"/>
              <w:bottom w:w="40" w:type="dxa"/>
              <w:right w:w="200" w:type="dxa"/>
            </w:tcMar>
          </w:tcPr>
          <w:p w14:paraId="3F274D02" w14:textId="3394172B" w:rsidR="007E069A" w:rsidRPr="003406F6" w:rsidRDefault="007E069A" w:rsidP="007E069A">
            <w:pPr>
              <w:spacing w:line="276" w:lineRule="auto"/>
              <w:jc w:val="center"/>
              <w:rPr>
                <w:rFonts w:ascii="Times New Roman" w:hAnsi="Times New Roman"/>
              </w:rPr>
            </w:pPr>
            <w:r w:rsidRPr="00DC16C8">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61C229AE" w14:textId="4B0DF3D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1F164CE6" w14:textId="77777777" w:rsidTr="00FC2C6E">
        <w:trPr>
          <w:jc w:val="center"/>
        </w:trPr>
        <w:tc>
          <w:tcPr>
            <w:tcW w:w="1435" w:type="pct"/>
            <w:vMerge/>
          </w:tcPr>
          <w:p w14:paraId="71DE39F5" w14:textId="77777777" w:rsidR="007E069A" w:rsidRPr="003406F6" w:rsidRDefault="007E069A" w:rsidP="007E069A">
            <w:pPr>
              <w:spacing w:line="276" w:lineRule="auto"/>
              <w:jc w:val="center"/>
              <w:rPr>
                <w:rFonts w:ascii="Times New Roman" w:hAnsi="Times New Roman"/>
              </w:rPr>
            </w:pPr>
          </w:p>
        </w:tc>
        <w:tc>
          <w:tcPr>
            <w:tcW w:w="1435" w:type="pct"/>
            <w:shd w:val="clear" w:color="auto" w:fill="FFFFFF"/>
            <w:tcMar>
              <w:top w:w="40" w:type="dxa"/>
              <w:left w:w="200" w:type="dxa"/>
              <w:bottom w:w="40" w:type="dxa"/>
              <w:right w:w="200" w:type="dxa"/>
            </w:tcMar>
            <w:vAlign w:val="center"/>
          </w:tcPr>
          <w:p w14:paraId="75626CCD" w14:textId="0B63902A"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FFFFF"/>
            <w:tcMar>
              <w:top w:w="40" w:type="dxa"/>
              <w:left w:w="200" w:type="dxa"/>
              <w:bottom w:w="40" w:type="dxa"/>
              <w:right w:w="200" w:type="dxa"/>
            </w:tcMar>
            <w:vAlign w:val="center"/>
          </w:tcPr>
          <w:p w14:paraId="5BF4FDF7" w14:textId="289DAD2C"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60BFD28E" w14:textId="34B2D398"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73" w:type="pct"/>
            <w:shd w:val="clear" w:color="auto" w:fill="FFFFFF"/>
            <w:tcMar>
              <w:top w:w="40" w:type="dxa"/>
              <w:left w:w="200" w:type="dxa"/>
              <w:bottom w:w="40" w:type="dxa"/>
              <w:right w:w="200" w:type="dxa"/>
            </w:tcMar>
          </w:tcPr>
          <w:p w14:paraId="39FD8C05" w14:textId="109FE0F5" w:rsidR="007E069A" w:rsidRPr="003406F6" w:rsidRDefault="007E069A" w:rsidP="007E069A">
            <w:pPr>
              <w:spacing w:line="276" w:lineRule="auto"/>
              <w:jc w:val="center"/>
              <w:rPr>
                <w:rFonts w:ascii="Times New Roman" w:hAnsi="Times New Roman"/>
              </w:rPr>
            </w:pPr>
            <w:r w:rsidRPr="00DC16C8">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4EF16E03" w14:textId="0822DD72"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598FF3B3" w14:textId="77777777" w:rsidTr="00FC2C6E">
        <w:trPr>
          <w:jc w:val="center"/>
        </w:trPr>
        <w:tc>
          <w:tcPr>
            <w:tcW w:w="1435" w:type="pct"/>
            <w:vMerge/>
          </w:tcPr>
          <w:p w14:paraId="3590C4EF" w14:textId="77777777" w:rsidR="007E069A" w:rsidRPr="003406F6" w:rsidRDefault="007E069A" w:rsidP="007E069A">
            <w:pPr>
              <w:spacing w:line="276" w:lineRule="auto"/>
              <w:jc w:val="center"/>
              <w:rPr>
                <w:rFonts w:ascii="Times New Roman" w:hAnsi="Times New Roman"/>
              </w:rPr>
            </w:pPr>
          </w:p>
        </w:tc>
        <w:tc>
          <w:tcPr>
            <w:tcW w:w="1435" w:type="pct"/>
            <w:shd w:val="clear" w:color="auto" w:fill="FFFFFF"/>
            <w:tcMar>
              <w:top w:w="40" w:type="dxa"/>
              <w:left w:w="200" w:type="dxa"/>
              <w:bottom w:w="40" w:type="dxa"/>
              <w:right w:w="200" w:type="dxa"/>
            </w:tcMar>
            <w:vAlign w:val="center"/>
          </w:tcPr>
          <w:p w14:paraId="0DDFD334" w14:textId="7A43018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FFFFF"/>
            <w:tcMar>
              <w:top w:w="40" w:type="dxa"/>
              <w:left w:w="200" w:type="dxa"/>
              <w:bottom w:w="40" w:type="dxa"/>
              <w:right w:w="200" w:type="dxa"/>
            </w:tcMar>
            <w:vAlign w:val="center"/>
          </w:tcPr>
          <w:p w14:paraId="5EB62537" w14:textId="1788F9F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0CBE9915" w14:textId="63AF2FB5"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73" w:type="pct"/>
            <w:shd w:val="clear" w:color="auto" w:fill="FFFFFF"/>
            <w:tcMar>
              <w:top w:w="40" w:type="dxa"/>
              <w:left w:w="200" w:type="dxa"/>
              <w:bottom w:w="40" w:type="dxa"/>
              <w:right w:w="200" w:type="dxa"/>
            </w:tcMar>
          </w:tcPr>
          <w:p w14:paraId="070375E7" w14:textId="13B2AB53" w:rsidR="007E069A" w:rsidRPr="003406F6" w:rsidRDefault="007E069A" w:rsidP="007E069A">
            <w:pPr>
              <w:spacing w:line="276" w:lineRule="auto"/>
              <w:jc w:val="center"/>
              <w:rPr>
                <w:rFonts w:ascii="Times New Roman" w:hAnsi="Times New Roman"/>
              </w:rPr>
            </w:pPr>
            <w:r w:rsidRPr="00DC16C8">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2ACEC608" w14:textId="23396993" w:rsidR="007E069A" w:rsidRPr="003406F6" w:rsidRDefault="007E069A" w:rsidP="007E069A">
            <w:pPr>
              <w:spacing w:line="276" w:lineRule="auto"/>
              <w:jc w:val="center"/>
              <w:rPr>
                <w:rFonts w:ascii="Times New Roman" w:hAnsi="Times New Roman"/>
              </w:rPr>
            </w:pPr>
            <w:r>
              <w:rPr>
                <w:rFonts w:ascii="Times New Roman" w:hAnsi="Times New Roman"/>
                <w:szCs w:val="22"/>
              </w:rPr>
              <w:t>0,00</w:t>
            </w:r>
            <w:r w:rsidRPr="003406F6">
              <w:rPr>
                <w:rFonts w:ascii="Times New Roman" w:hAnsi="Times New Roman"/>
                <w:szCs w:val="22"/>
              </w:rPr>
              <w:t>0</w:t>
            </w:r>
          </w:p>
        </w:tc>
      </w:tr>
      <w:tr w:rsidR="007E069A" w:rsidRPr="003406F6" w14:paraId="7C635F8C" w14:textId="77777777" w:rsidTr="00FC2C6E">
        <w:trPr>
          <w:jc w:val="center"/>
        </w:trPr>
        <w:tc>
          <w:tcPr>
            <w:tcW w:w="1435" w:type="pct"/>
            <w:vMerge w:val="restart"/>
            <w:shd w:val="clear" w:color="auto" w:fill="FBD4B4"/>
            <w:tcMar>
              <w:top w:w="40" w:type="dxa"/>
              <w:left w:w="200" w:type="dxa"/>
              <w:bottom w:w="40" w:type="dxa"/>
              <w:right w:w="200" w:type="dxa"/>
            </w:tcMar>
            <w:vAlign w:val="center"/>
          </w:tcPr>
          <w:p w14:paraId="02850F38" w14:textId="45D753C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 xml:space="preserve">Итого по </w:t>
            </w:r>
            <w:r>
              <w:rPr>
                <w:rFonts w:ascii="Times New Roman" w:hAnsi="Times New Roman"/>
                <w:szCs w:val="22"/>
              </w:rPr>
              <w:t>село Потапово</w:t>
            </w:r>
          </w:p>
        </w:tc>
        <w:tc>
          <w:tcPr>
            <w:tcW w:w="1435" w:type="pct"/>
            <w:shd w:val="clear" w:color="auto" w:fill="FBD4B4"/>
            <w:tcMar>
              <w:top w:w="40" w:type="dxa"/>
              <w:left w:w="200" w:type="dxa"/>
              <w:bottom w:w="40" w:type="dxa"/>
              <w:right w:w="200" w:type="dxa"/>
            </w:tcMar>
            <w:vAlign w:val="center"/>
          </w:tcPr>
          <w:p w14:paraId="45A58E1E" w14:textId="2EAD876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BD4B4"/>
            <w:tcMar>
              <w:top w:w="40" w:type="dxa"/>
              <w:left w:w="200" w:type="dxa"/>
              <w:bottom w:w="40" w:type="dxa"/>
              <w:right w:w="200" w:type="dxa"/>
            </w:tcMar>
            <w:vAlign w:val="center"/>
          </w:tcPr>
          <w:p w14:paraId="7B49E645" w14:textId="415D1D3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5D13DFF3" w14:textId="04D494CE"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73" w:type="pct"/>
            <w:shd w:val="clear" w:color="auto" w:fill="FBD4B4"/>
            <w:tcMar>
              <w:top w:w="40" w:type="dxa"/>
              <w:left w:w="200" w:type="dxa"/>
              <w:bottom w:w="40" w:type="dxa"/>
              <w:right w:w="200" w:type="dxa"/>
            </w:tcMar>
            <w:vAlign w:val="center"/>
          </w:tcPr>
          <w:p w14:paraId="5E8342EB" w14:textId="189A1A30"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6CAB22CF" w14:textId="625DD613" w:rsidR="007E069A" w:rsidRPr="003406F6" w:rsidRDefault="007E069A" w:rsidP="007E069A">
            <w:pPr>
              <w:spacing w:line="276" w:lineRule="auto"/>
              <w:jc w:val="center"/>
              <w:rPr>
                <w:rFonts w:ascii="Times New Roman" w:hAnsi="Times New Roman"/>
              </w:rPr>
            </w:pPr>
            <w:r>
              <w:rPr>
                <w:rFonts w:ascii="Times New Roman" w:hAnsi="Times New Roman"/>
                <w:szCs w:val="22"/>
              </w:rPr>
              <w:t>0,00</w:t>
            </w:r>
            <w:r w:rsidRPr="003406F6">
              <w:rPr>
                <w:rFonts w:ascii="Times New Roman" w:hAnsi="Times New Roman"/>
                <w:szCs w:val="22"/>
              </w:rPr>
              <w:t>0</w:t>
            </w:r>
          </w:p>
        </w:tc>
      </w:tr>
      <w:tr w:rsidR="007E069A" w:rsidRPr="003406F6" w14:paraId="44A7E681" w14:textId="77777777" w:rsidTr="00FC2C6E">
        <w:trPr>
          <w:jc w:val="center"/>
        </w:trPr>
        <w:tc>
          <w:tcPr>
            <w:tcW w:w="1435" w:type="pct"/>
            <w:vMerge/>
          </w:tcPr>
          <w:p w14:paraId="0B5583E9" w14:textId="77777777" w:rsidR="007E069A" w:rsidRPr="003406F6" w:rsidRDefault="007E069A" w:rsidP="007E069A">
            <w:pPr>
              <w:spacing w:line="276" w:lineRule="auto"/>
              <w:rPr>
                <w:rFonts w:ascii="Times New Roman" w:hAnsi="Times New Roman"/>
              </w:rPr>
            </w:pPr>
          </w:p>
        </w:tc>
        <w:tc>
          <w:tcPr>
            <w:tcW w:w="1435" w:type="pct"/>
            <w:shd w:val="clear" w:color="auto" w:fill="FBD4B4"/>
            <w:tcMar>
              <w:top w:w="40" w:type="dxa"/>
              <w:left w:w="200" w:type="dxa"/>
              <w:bottom w:w="40" w:type="dxa"/>
              <w:right w:w="200" w:type="dxa"/>
            </w:tcMar>
            <w:vAlign w:val="center"/>
          </w:tcPr>
          <w:p w14:paraId="6AB23378" w14:textId="65BF4906"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BD4B4"/>
            <w:tcMar>
              <w:top w:w="40" w:type="dxa"/>
              <w:left w:w="200" w:type="dxa"/>
              <w:bottom w:w="40" w:type="dxa"/>
              <w:right w:w="200" w:type="dxa"/>
            </w:tcMar>
            <w:vAlign w:val="center"/>
          </w:tcPr>
          <w:p w14:paraId="516D7AC7" w14:textId="1213C3C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700C0B9E" w14:textId="71FC6ECB"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73" w:type="pct"/>
            <w:shd w:val="clear" w:color="auto" w:fill="FBD4B4"/>
            <w:tcMar>
              <w:top w:w="40" w:type="dxa"/>
              <w:left w:w="200" w:type="dxa"/>
              <w:bottom w:w="40" w:type="dxa"/>
              <w:right w:w="200" w:type="dxa"/>
            </w:tcMar>
            <w:vAlign w:val="center"/>
          </w:tcPr>
          <w:p w14:paraId="192698BF" w14:textId="5ADCB20A"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78BEA409" w14:textId="275F320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06C53077" w14:textId="77777777" w:rsidTr="00FC2C6E">
        <w:trPr>
          <w:jc w:val="center"/>
        </w:trPr>
        <w:tc>
          <w:tcPr>
            <w:tcW w:w="1435" w:type="pct"/>
            <w:vMerge/>
          </w:tcPr>
          <w:p w14:paraId="7842B8CE" w14:textId="77777777" w:rsidR="007E069A" w:rsidRPr="003406F6" w:rsidRDefault="007E069A" w:rsidP="007E069A">
            <w:pPr>
              <w:spacing w:line="276" w:lineRule="auto"/>
              <w:rPr>
                <w:rFonts w:ascii="Times New Roman" w:hAnsi="Times New Roman"/>
              </w:rPr>
            </w:pPr>
          </w:p>
        </w:tc>
        <w:tc>
          <w:tcPr>
            <w:tcW w:w="1435" w:type="pct"/>
            <w:shd w:val="clear" w:color="auto" w:fill="FBD4B4"/>
            <w:tcMar>
              <w:top w:w="40" w:type="dxa"/>
              <w:left w:w="200" w:type="dxa"/>
              <w:bottom w:w="40" w:type="dxa"/>
              <w:right w:w="200" w:type="dxa"/>
            </w:tcMar>
            <w:vAlign w:val="center"/>
          </w:tcPr>
          <w:p w14:paraId="32B89DCA" w14:textId="5E95FBB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BD4B4"/>
            <w:tcMar>
              <w:top w:w="40" w:type="dxa"/>
              <w:left w:w="200" w:type="dxa"/>
              <w:bottom w:w="40" w:type="dxa"/>
              <w:right w:w="200" w:type="dxa"/>
            </w:tcMar>
            <w:vAlign w:val="center"/>
          </w:tcPr>
          <w:p w14:paraId="6F8A1809" w14:textId="452FEFA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1FC90051" w14:textId="2A855B7E"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73" w:type="pct"/>
            <w:shd w:val="clear" w:color="auto" w:fill="FBD4B4"/>
            <w:tcMar>
              <w:top w:w="40" w:type="dxa"/>
              <w:left w:w="200" w:type="dxa"/>
              <w:bottom w:w="40" w:type="dxa"/>
              <w:right w:w="200" w:type="dxa"/>
            </w:tcMar>
          </w:tcPr>
          <w:p w14:paraId="7D1DDE64" w14:textId="62AAB03F" w:rsidR="007E069A" w:rsidRPr="003406F6" w:rsidRDefault="007E069A" w:rsidP="007E069A">
            <w:pPr>
              <w:spacing w:line="276" w:lineRule="auto"/>
              <w:jc w:val="center"/>
              <w:rPr>
                <w:rFonts w:ascii="Times New Roman" w:hAnsi="Times New Roman"/>
              </w:rPr>
            </w:pPr>
            <w:r w:rsidRPr="00576BA8">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7DE9A0A7" w14:textId="0FD824B9" w:rsidR="007E069A" w:rsidRPr="003406F6" w:rsidRDefault="007E069A" w:rsidP="007E069A">
            <w:pPr>
              <w:spacing w:line="276" w:lineRule="auto"/>
              <w:jc w:val="center"/>
              <w:rPr>
                <w:rFonts w:ascii="Times New Roman" w:hAnsi="Times New Roman"/>
              </w:rPr>
            </w:pPr>
            <w:r>
              <w:rPr>
                <w:rFonts w:ascii="Times New Roman" w:hAnsi="Times New Roman"/>
                <w:szCs w:val="22"/>
              </w:rPr>
              <w:t>0,00</w:t>
            </w:r>
            <w:r w:rsidRPr="003406F6">
              <w:rPr>
                <w:rFonts w:ascii="Times New Roman" w:hAnsi="Times New Roman"/>
                <w:szCs w:val="22"/>
              </w:rPr>
              <w:t>0</w:t>
            </w:r>
          </w:p>
        </w:tc>
      </w:tr>
      <w:tr w:rsidR="007E069A" w:rsidRPr="003406F6" w14:paraId="68867083" w14:textId="77777777" w:rsidTr="00FC2C6E">
        <w:trPr>
          <w:jc w:val="center"/>
        </w:trPr>
        <w:tc>
          <w:tcPr>
            <w:tcW w:w="1435" w:type="pct"/>
            <w:vMerge/>
          </w:tcPr>
          <w:p w14:paraId="55E0FA34" w14:textId="77777777" w:rsidR="007E069A" w:rsidRPr="003406F6" w:rsidRDefault="007E069A" w:rsidP="007E069A">
            <w:pPr>
              <w:spacing w:line="276" w:lineRule="auto"/>
              <w:rPr>
                <w:rFonts w:ascii="Times New Roman" w:hAnsi="Times New Roman"/>
              </w:rPr>
            </w:pPr>
          </w:p>
        </w:tc>
        <w:tc>
          <w:tcPr>
            <w:tcW w:w="1435" w:type="pct"/>
            <w:shd w:val="clear" w:color="auto" w:fill="FBD4B4"/>
            <w:tcMar>
              <w:top w:w="40" w:type="dxa"/>
              <w:left w:w="200" w:type="dxa"/>
              <w:bottom w:w="40" w:type="dxa"/>
              <w:right w:w="200" w:type="dxa"/>
            </w:tcMar>
            <w:vAlign w:val="center"/>
          </w:tcPr>
          <w:p w14:paraId="32EB86D7" w14:textId="336768D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BD4B4"/>
            <w:tcMar>
              <w:top w:w="40" w:type="dxa"/>
              <w:left w:w="200" w:type="dxa"/>
              <w:bottom w:w="40" w:type="dxa"/>
              <w:right w:w="200" w:type="dxa"/>
            </w:tcMar>
            <w:vAlign w:val="center"/>
          </w:tcPr>
          <w:p w14:paraId="10A0B9CE" w14:textId="197C1E1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0104C332" w14:textId="5BCFA116"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73" w:type="pct"/>
            <w:shd w:val="clear" w:color="auto" w:fill="FBD4B4"/>
            <w:tcMar>
              <w:top w:w="40" w:type="dxa"/>
              <w:left w:w="200" w:type="dxa"/>
              <w:bottom w:w="40" w:type="dxa"/>
              <w:right w:w="200" w:type="dxa"/>
            </w:tcMar>
          </w:tcPr>
          <w:p w14:paraId="2EC100D9" w14:textId="543C991E" w:rsidR="007E069A" w:rsidRPr="003406F6" w:rsidRDefault="007E069A" w:rsidP="007E069A">
            <w:pPr>
              <w:spacing w:line="276" w:lineRule="auto"/>
              <w:jc w:val="center"/>
              <w:rPr>
                <w:rFonts w:ascii="Times New Roman" w:hAnsi="Times New Roman"/>
              </w:rPr>
            </w:pPr>
            <w:r w:rsidRPr="00576BA8">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3D4A5AB4" w14:textId="0F1FCE85" w:rsidR="007E069A" w:rsidRPr="003406F6" w:rsidRDefault="007E069A" w:rsidP="007E069A">
            <w:pPr>
              <w:spacing w:line="276" w:lineRule="auto"/>
              <w:jc w:val="center"/>
              <w:rPr>
                <w:rFonts w:ascii="Times New Roman" w:hAnsi="Times New Roman"/>
              </w:rPr>
            </w:pPr>
            <w:r>
              <w:rPr>
                <w:rFonts w:ascii="Times New Roman" w:hAnsi="Times New Roman"/>
                <w:szCs w:val="22"/>
              </w:rPr>
              <w:t>0,00</w:t>
            </w:r>
            <w:r w:rsidRPr="003406F6">
              <w:rPr>
                <w:rFonts w:ascii="Times New Roman" w:hAnsi="Times New Roman"/>
                <w:szCs w:val="22"/>
              </w:rPr>
              <w:t>0</w:t>
            </w:r>
          </w:p>
        </w:tc>
      </w:tr>
      <w:tr w:rsidR="007E069A" w:rsidRPr="003406F6" w14:paraId="59FBB4D8" w14:textId="77777777" w:rsidTr="00FC2C6E">
        <w:trPr>
          <w:jc w:val="center"/>
        </w:trPr>
        <w:tc>
          <w:tcPr>
            <w:tcW w:w="1435" w:type="pct"/>
            <w:vMerge/>
          </w:tcPr>
          <w:p w14:paraId="08972DE8" w14:textId="77777777" w:rsidR="007E069A" w:rsidRPr="003406F6" w:rsidRDefault="007E069A" w:rsidP="007E069A">
            <w:pPr>
              <w:spacing w:line="276" w:lineRule="auto"/>
              <w:rPr>
                <w:rFonts w:ascii="Times New Roman" w:hAnsi="Times New Roman"/>
              </w:rPr>
            </w:pPr>
          </w:p>
        </w:tc>
        <w:tc>
          <w:tcPr>
            <w:tcW w:w="1435" w:type="pct"/>
            <w:shd w:val="clear" w:color="auto" w:fill="FBD4B4"/>
            <w:tcMar>
              <w:top w:w="40" w:type="dxa"/>
              <w:left w:w="200" w:type="dxa"/>
              <w:bottom w:w="40" w:type="dxa"/>
              <w:right w:w="200" w:type="dxa"/>
            </w:tcMar>
            <w:vAlign w:val="center"/>
          </w:tcPr>
          <w:p w14:paraId="2AC8C85E" w14:textId="3484C37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BD4B4"/>
            <w:tcMar>
              <w:top w:w="40" w:type="dxa"/>
              <w:left w:w="200" w:type="dxa"/>
              <w:bottom w:w="40" w:type="dxa"/>
              <w:right w:w="200" w:type="dxa"/>
            </w:tcMar>
            <w:vAlign w:val="center"/>
          </w:tcPr>
          <w:p w14:paraId="73BB82A1" w14:textId="63B93B3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7B8F5B70" w14:textId="5B8FF1B1"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73" w:type="pct"/>
            <w:shd w:val="clear" w:color="auto" w:fill="FBD4B4"/>
            <w:tcMar>
              <w:top w:w="40" w:type="dxa"/>
              <w:left w:w="200" w:type="dxa"/>
              <w:bottom w:w="40" w:type="dxa"/>
              <w:right w:w="200" w:type="dxa"/>
            </w:tcMar>
          </w:tcPr>
          <w:p w14:paraId="45B3C8C1" w14:textId="4AE1751C" w:rsidR="007E069A" w:rsidRPr="003406F6" w:rsidRDefault="007E069A" w:rsidP="007E069A">
            <w:pPr>
              <w:spacing w:line="276" w:lineRule="auto"/>
              <w:jc w:val="center"/>
              <w:rPr>
                <w:rFonts w:ascii="Times New Roman" w:hAnsi="Times New Roman"/>
              </w:rPr>
            </w:pPr>
            <w:r w:rsidRPr="00576BA8">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1D2971B3" w14:textId="009D8714" w:rsidR="007E069A" w:rsidRPr="003406F6" w:rsidRDefault="007E069A" w:rsidP="007E069A">
            <w:pPr>
              <w:spacing w:line="276" w:lineRule="auto"/>
              <w:jc w:val="center"/>
              <w:rPr>
                <w:rFonts w:ascii="Times New Roman" w:hAnsi="Times New Roman"/>
              </w:rPr>
            </w:pPr>
            <w:r>
              <w:rPr>
                <w:rFonts w:ascii="Times New Roman" w:hAnsi="Times New Roman"/>
                <w:szCs w:val="22"/>
              </w:rPr>
              <w:t>0,00</w:t>
            </w:r>
            <w:r w:rsidRPr="003406F6">
              <w:rPr>
                <w:rFonts w:ascii="Times New Roman" w:hAnsi="Times New Roman"/>
                <w:szCs w:val="22"/>
              </w:rPr>
              <w:t>0</w:t>
            </w:r>
          </w:p>
        </w:tc>
      </w:tr>
    </w:tbl>
    <w:p w14:paraId="2855B3FD" w14:textId="77777777" w:rsidR="00306D0D" w:rsidRPr="003406F6" w:rsidRDefault="00306D0D" w:rsidP="0082409B">
      <w:pPr>
        <w:rPr>
          <w:rFonts w:ascii="Times New Roman" w:eastAsia="Calibri" w:hAnsi="Times New Roman"/>
        </w:rPr>
      </w:pPr>
      <w:bookmarkStart w:id="66" w:name="_Toc524593175"/>
      <w:bookmarkStart w:id="67" w:name="_Toc88831169"/>
    </w:p>
    <w:p w14:paraId="7AE6AB80" w14:textId="77777777" w:rsidR="00306D0D" w:rsidRPr="003406F6" w:rsidRDefault="00306D0D" w:rsidP="00FC2C6E">
      <w:pPr>
        <w:pStyle w:val="3TimesNewRoman141"/>
      </w:pPr>
      <w:bookmarkStart w:id="68" w:name="_Toc139465539"/>
      <w:r w:rsidRPr="003406F6">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bookmarkEnd w:id="66"/>
      <w:bookmarkEnd w:id="67"/>
      <w:bookmarkEnd w:id="68"/>
    </w:p>
    <w:p w14:paraId="7E4E4F59" w14:textId="17C59784" w:rsidR="00306D0D" w:rsidRPr="003406F6" w:rsidRDefault="00306D0D" w:rsidP="00A12091">
      <w:pPr>
        <w:pStyle w:val="e"/>
        <w:spacing w:line="276" w:lineRule="auto"/>
        <w:jc w:val="both"/>
      </w:pPr>
      <w:r w:rsidRPr="003406F6">
        <w:t xml:space="preserve">В муниципальном образование </w:t>
      </w:r>
      <w:r w:rsidR="005B546C">
        <w:t xml:space="preserve">село </w:t>
      </w:r>
      <w:r w:rsidR="005E46D6">
        <w:t>Потапово</w:t>
      </w:r>
      <w:r w:rsidRPr="003406F6">
        <w:t xml:space="preserve"> существует </w:t>
      </w:r>
      <w:bookmarkStart w:id="69" w:name="OLE_LINK214"/>
      <w:bookmarkStart w:id="70" w:name="OLE_LINK215"/>
      <w:bookmarkEnd w:id="69"/>
      <w:bookmarkEnd w:id="70"/>
      <w:r w:rsidRPr="003406F6">
        <w:t>1 технологическая зона холодного водоснабжения, котор</w:t>
      </w:r>
      <w:r w:rsidR="005B546C">
        <w:t>ая</w:t>
      </w:r>
      <w:r w:rsidRPr="003406F6">
        <w:t xml:space="preserve"> представлены в таблице ниже:</w:t>
      </w:r>
    </w:p>
    <w:p w14:paraId="68055E12" w14:textId="77777777" w:rsidR="00306D0D" w:rsidRPr="003406F6" w:rsidRDefault="00306D0D" w:rsidP="00CA3491">
      <w:pPr>
        <w:spacing w:before="400" w:after="200" w:line="276" w:lineRule="auto"/>
        <w:rPr>
          <w:rFonts w:ascii="Times New Roman" w:hAnsi="Times New Roman"/>
        </w:rPr>
      </w:pPr>
      <w:r w:rsidRPr="003406F6">
        <w:rPr>
          <w:rFonts w:ascii="Times New Roman" w:hAnsi="Times New Roman"/>
          <w:b/>
          <w:sz w:val="24"/>
        </w:rPr>
        <w:t>Таблица 1.3.2.1 - Территориальный баланс водоснабжения муниципального образования</w:t>
      </w:r>
    </w:p>
    <w:tbl>
      <w:tblPr>
        <w:tblStyle w:val="a6"/>
        <w:tblW w:w="5000" w:type="pct"/>
        <w:jc w:val="center"/>
        <w:tblLook w:val="04A0" w:firstRow="1" w:lastRow="0" w:firstColumn="1" w:lastColumn="0" w:noHBand="0" w:noVBand="1"/>
      </w:tblPr>
      <w:tblGrid>
        <w:gridCol w:w="1809"/>
        <w:gridCol w:w="2109"/>
        <w:gridCol w:w="1649"/>
        <w:gridCol w:w="1327"/>
        <w:gridCol w:w="925"/>
        <w:gridCol w:w="860"/>
        <w:gridCol w:w="950"/>
      </w:tblGrid>
      <w:tr w:rsidR="00306D0D" w:rsidRPr="003406F6" w14:paraId="0390DD11" w14:textId="77777777" w:rsidTr="007D4970">
        <w:trPr>
          <w:tblHeader/>
          <w:jc w:val="center"/>
        </w:trPr>
        <w:tc>
          <w:tcPr>
            <w:tcW w:w="982" w:type="pct"/>
            <w:vMerge w:val="restart"/>
            <w:shd w:val="clear" w:color="auto" w:fill="F2F2F2"/>
            <w:tcMar>
              <w:top w:w="120" w:type="dxa"/>
              <w:left w:w="200" w:type="dxa"/>
              <w:bottom w:w="120" w:type="dxa"/>
              <w:right w:w="200" w:type="dxa"/>
            </w:tcMar>
            <w:vAlign w:val="center"/>
          </w:tcPr>
          <w:p w14:paraId="30F6CCD5"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050" w:type="pct"/>
            <w:vMerge w:val="restart"/>
            <w:shd w:val="clear" w:color="auto" w:fill="F2F2F2"/>
            <w:tcMar>
              <w:top w:w="120" w:type="dxa"/>
              <w:left w:w="200" w:type="dxa"/>
              <w:bottom w:w="120" w:type="dxa"/>
              <w:right w:w="200" w:type="dxa"/>
            </w:tcMar>
            <w:vAlign w:val="center"/>
          </w:tcPr>
          <w:p w14:paraId="071CCE44"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 РСО</w:t>
            </w:r>
          </w:p>
        </w:tc>
        <w:tc>
          <w:tcPr>
            <w:tcW w:w="821" w:type="pct"/>
            <w:vMerge w:val="restart"/>
            <w:shd w:val="clear" w:color="auto" w:fill="F2F2F2"/>
            <w:tcMar>
              <w:top w:w="120" w:type="dxa"/>
              <w:left w:w="200" w:type="dxa"/>
              <w:bottom w:w="120" w:type="dxa"/>
              <w:right w:w="200" w:type="dxa"/>
            </w:tcMar>
            <w:vAlign w:val="center"/>
          </w:tcPr>
          <w:p w14:paraId="7721B3BB"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w:t>
            </w:r>
          </w:p>
        </w:tc>
        <w:tc>
          <w:tcPr>
            <w:tcW w:w="661" w:type="pct"/>
            <w:vMerge w:val="restart"/>
            <w:shd w:val="clear" w:color="auto" w:fill="F2F2F2"/>
            <w:tcMar>
              <w:top w:w="120" w:type="dxa"/>
              <w:left w:w="200" w:type="dxa"/>
              <w:bottom w:w="120" w:type="dxa"/>
              <w:right w:w="200" w:type="dxa"/>
            </w:tcMar>
            <w:vAlign w:val="center"/>
          </w:tcPr>
          <w:p w14:paraId="62F9138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Ед. изм.</w:t>
            </w:r>
          </w:p>
        </w:tc>
        <w:tc>
          <w:tcPr>
            <w:tcW w:w="1485" w:type="pct"/>
            <w:gridSpan w:val="3"/>
            <w:shd w:val="clear" w:color="auto" w:fill="F2F2F2"/>
            <w:tcMar>
              <w:top w:w="120" w:type="dxa"/>
              <w:left w:w="200" w:type="dxa"/>
              <w:bottom w:w="120" w:type="dxa"/>
              <w:right w:w="200" w:type="dxa"/>
            </w:tcMar>
            <w:vAlign w:val="center"/>
          </w:tcPr>
          <w:p w14:paraId="086E1E66" w14:textId="1DBE9794" w:rsidR="00306D0D" w:rsidRPr="003406F6" w:rsidRDefault="005B546C" w:rsidP="00CF1180">
            <w:pPr>
              <w:spacing w:line="276" w:lineRule="auto"/>
              <w:jc w:val="center"/>
              <w:rPr>
                <w:rFonts w:ascii="Times New Roman" w:hAnsi="Times New Roman"/>
              </w:rPr>
            </w:pPr>
            <w:r>
              <w:rPr>
                <w:rFonts w:ascii="Times New Roman" w:hAnsi="Times New Roman"/>
                <w:szCs w:val="22"/>
              </w:rPr>
              <w:t>2022</w:t>
            </w:r>
            <w:r w:rsidR="00306D0D" w:rsidRPr="003406F6">
              <w:rPr>
                <w:rFonts w:ascii="Times New Roman" w:hAnsi="Times New Roman"/>
                <w:szCs w:val="22"/>
              </w:rPr>
              <w:t xml:space="preserve"> год</w:t>
            </w:r>
          </w:p>
        </w:tc>
      </w:tr>
      <w:tr w:rsidR="00306D0D" w:rsidRPr="003406F6" w14:paraId="321674B7" w14:textId="77777777" w:rsidTr="00306D0D">
        <w:trPr>
          <w:jc w:val="center"/>
        </w:trPr>
        <w:tc>
          <w:tcPr>
            <w:tcW w:w="982" w:type="pct"/>
            <w:vMerge/>
          </w:tcPr>
          <w:p w14:paraId="677D7684" w14:textId="77777777" w:rsidR="00306D0D" w:rsidRPr="003406F6" w:rsidRDefault="00306D0D" w:rsidP="00CF1180">
            <w:pPr>
              <w:spacing w:line="276" w:lineRule="auto"/>
              <w:rPr>
                <w:rFonts w:ascii="Times New Roman" w:hAnsi="Times New Roman"/>
              </w:rPr>
            </w:pPr>
          </w:p>
        </w:tc>
        <w:tc>
          <w:tcPr>
            <w:tcW w:w="1050" w:type="pct"/>
            <w:vMerge/>
          </w:tcPr>
          <w:p w14:paraId="53389FA3" w14:textId="77777777" w:rsidR="00306D0D" w:rsidRPr="003406F6" w:rsidRDefault="00306D0D" w:rsidP="00CF1180">
            <w:pPr>
              <w:spacing w:line="276" w:lineRule="auto"/>
              <w:rPr>
                <w:rFonts w:ascii="Times New Roman" w:hAnsi="Times New Roman"/>
              </w:rPr>
            </w:pPr>
          </w:p>
        </w:tc>
        <w:tc>
          <w:tcPr>
            <w:tcW w:w="821" w:type="pct"/>
            <w:vMerge/>
          </w:tcPr>
          <w:p w14:paraId="3E510974" w14:textId="77777777" w:rsidR="00306D0D" w:rsidRPr="003406F6" w:rsidRDefault="00306D0D" w:rsidP="00CF1180">
            <w:pPr>
              <w:spacing w:line="276" w:lineRule="auto"/>
              <w:rPr>
                <w:rFonts w:ascii="Times New Roman" w:hAnsi="Times New Roman"/>
              </w:rPr>
            </w:pPr>
          </w:p>
        </w:tc>
        <w:tc>
          <w:tcPr>
            <w:tcW w:w="661" w:type="pct"/>
            <w:vMerge/>
          </w:tcPr>
          <w:p w14:paraId="45E48DCB" w14:textId="77777777" w:rsidR="00306D0D" w:rsidRPr="003406F6" w:rsidRDefault="00306D0D" w:rsidP="00CF1180">
            <w:pPr>
              <w:spacing w:line="276" w:lineRule="auto"/>
              <w:rPr>
                <w:rFonts w:ascii="Times New Roman" w:hAnsi="Times New Roman"/>
              </w:rPr>
            </w:pPr>
          </w:p>
        </w:tc>
        <w:tc>
          <w:tcPr>
            <w:tcW w:w="523" w:type="pct"/>
            <w:shd w:val="clear" w:color="auto" w:fill="F2F2F2"/>
            <w:tcMar>
              <w:top w:w="120" w:type="dxa"/>
              <w:left w:w="200" w:type="dxa"/>
              <w:bottom w:w="120" w:type="dxa"/>
              <w:right w:w="200" w:type="dxa"/>
            </w:tcMar>
            <w:vAlign w:val="center"/>
          </w:tcPr>
          <w:p w14:paraId="6C2078BD"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489" w:type="pct"/>
            <w:shd w:val="clear" w:color="auto" w:fill="F2F2F2"/>
            <w:tcMar>
              <w:top w:w="120" w:type="dxa"/>
              <w:left w:w="200" w:type="dxa"/>
              <w:bottom w:w="120" w:type="dxa"/>
              <w:right w:w="200" w:type="dxa"/>
            </w:tcMar>
            <w:vAlign w:val="center"/>
          </w:tcPr>
          <w:p w14:paraId="34C4DC4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473" w:type="pct"/>
            <w:shd w:val="clear" w:color="auto" w:fill="F2F2F2"/>
            <w:tcMar>
              <w:top w:w="120" w:type="dxa"/>
              <w:left w:w="200" w:type="dxa"/>
              <w:bottom w:w="120" w:type="dxa"/>
              <w:right w:w="200" w:type="dxa"/>
            </w:tcMar>
            <w:vAlign w:val="center"/>
          </w:tcPr>
          <w:p w14:paraId="7F426B2C"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7E069A" w:rsidRPr="003406F6" w14:paraId="1491F422" w14:textId="77777777" w:rsidTr="00306D0D">
        <w:trPr>
          <w:jc w:val="center"/>
        </w:trPr>
        <w:tc>
          <w:tcPr>
            <w:tcW w:w="982" w:type="pct"/>
            <w:vMerge w:val="restart"/>
            <w:shd w:val="clear" w:color="auto" w:fill="FFFFFF"/>
            <w:tcMar>
              <w:top w:w="40" w:type="dxa"/>
              <w:left w:w="200" w:type="dxa"/>
              <w:bottom w:w="40" w:type="dxa"/>
              <w:right w:w="200" w:type="dxa"/>
            </w:tcMar>
            <w:vAlign w:val="center"/>
          </w:tcPr>
          <w:p w14:paraId="22886287" w14:textId="7E8DABD1" w:rsidR="007E069A" w:rsidRPr="003406F6" w:rsidRDefault="007E069A" w:rsidP="007E069A">
            <w:pPr>
              <w:spacing w:line="276" w:lineRule="auto"/>
              <w:rPr>
                <w:rFonts w:ascii="Times New Roman" w:hAnsi="Times New Roman"/>
              </w:rPr>
            </w:pPr>
            <w:r>
              <w:rPr>
                <w:rFonts w:ascii="Times New Roman" w:hAnsi="Times New Roman"/>
                <w:szCs w:val="22"/>
              </w:rPr>
              <w:t>с. Потапово</w:t>
            </w:r>
          </w:p>
        </w:tc>
        <w:tc>
          <w:tcPr>
            <w:tcW w:w="1050" w:type="pct"/>
            <w:vMerge w:val="restart"/>
            <w:shd w:val="clear" w:color="auto" w:fill="FFFFFF"/>
            <w:tcMar>
              <w:top w:w="40" w:type="dxa"/>
              <w:left w:w="200" w:type="dxa"/>
              <w:bottom w:w="40" w:type="dxa"/>
              <w:right w:w="200" w:type="dxa"/>
            </w:tcMar>
            <w:vAlign w:val="center"/>
          </w:tcPr>
          <w:p w14:paraId="6538AAE9" w14:textId="663E37BB"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ООО «Енисейэнергоком»</w:t>
            </w:r>
          </w:p>
        </w:tc>
        <w:tc>
          <w:tcPr>
            <w:tcW w:w="821" w:type="pct"/>
            <w:shd w:val="clear" w:color="auto" w:fill="FFFFFF"/>
            <w:tcMar>
              <w:top w:w="40" w:type="dxa"/>
              <w:left w:w="200" w:type="dxa"/>
              <w:bottom w:w="40" w:type="dxa"/>
              <w:right w:w="200" w:type="dxa"/>
            </w:tcMar>
            <w:vAlign w:val="center"/>
          </w:tcPr>
          <w:p w14:paraId="4A018CA1" w14:textId="4B32515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FFFFF"/>
            <w:tcMar>
              <w:top w:w="40" w:type="dxa"/>
              <w:left w:w="200" w:type="dxa"/>
              <w:bottom w:w="40" w:type="dxa"/>
              <w:right w:w="200" w:type="dxa"/>
            </w:tcMar>
            <w:vAlign w:val="center"/>
          </w:tcPr>
          <w:p w14:paraId="387CCA1D" w14:textId="69AB80EA"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26629B45" w14:textId="56B639AE"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89" w:type="pct"/>
            <w:shd w:val="clear" w:color="auto" w:fill="FFFFFF"/>
            <w:tcMar>
              <w:top w:w="40" w:type="dxa"/>
              <w:left w:w="200" w:type="dxa"/>
              <w:bottom w:w="40" w:type="dxa"/>
              <w:right w:w="200" w:type="dxa"/>
            </w:tcMar>
            <w:vAlign w:val="center"/>
          </w:tcPr>
          <w:p w14:paraId="2FEB6CA6" w14:textId="6451D557"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75B3FA30" w14:textId="676A7C0C"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6C1E084D" w14:textId="77777777" w:rsidTr="00306D0D">
        <w:trPr>
          <w:jc w:val="center"/>
        </w:trPr>
        <w:tc>
          <w:tcPr>
            <w:tcW w:w="982" w:type="pct"/>
            <w:vMerge/>
          </w:tcPr>
          <w:p w14:paraId="3E4F7705" w14:textId="77777777" w:rsidR="007E069A" w:rsidRPr="003406F6" w:rsidRDefault="007E069A" w:rsidP="007E069A">
            <w:pPr>
              <w:spacing w:line="276" w:lineRule="auto"/>
              <w:rPr>
                <w:rFonts w:ascii="Times New Roman" w:hAnsi="Times New Roman"/>
              </w:rPr>
            </w:pPr>
          </w:p>
        </w:tc>
        <w:tc>
          <w:tcPr>
            <w:tcW w:w="1050" w:type="pct"/>
            <w:vMerge/>
          </w:tcPr>
          <w:p w14:paraId="0995DD47"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555693D4" w14:textId="13799836"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FFFFF"/>
            <w:tcMar>
              <w:top w:w="40" w:type="dxa"/>
              <w:left w:w="200" w:type="dxa"/>
              <w:bottom w:w="40" w:type="dxa"/>
              <w:right w:w="200" w:type="dxa"/>
            </w:tcMar>
            <w:vAlign w:val="center"/>
          </w:tcPr>
          <w:p w14:paraId="75721E34" w14:textId="01D7A5B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35FDAA33" w14:textId="7162D27D"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89" w:type="pct"/>
            <w:shd w:val="clear" w:color="auto" w:fill="FFFFFF"/>
            <w:tcMar>
              <w:top w:w="40" w:type="dxa"/>
              <w:left w:w="200" w:type="dxa"/>
              <w:bottom w:w="40" w:type="dxa"/>
              <w:right w:w="200" w:type="dxa"/>
            </w:tcMar>
            <w:vAlign w:val="center"/>
          </w:tcPr>
          <w:p w14:paraId="5F77435D" w14:textId="52C3C42A"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7D6022A5" w14:textId="086A6011"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06A320AA" w14:textId="77777777" w:rsidTr="00306D0D">
        <w:trPr>
          <w:jc w:val="center"/>
        </w:trPr>
        <w:tc>
          <w:tcPr>
            <w:tcW w:w="982" w:type="pct"/>
            <w:vMerge/>
          </w:tcPr>
          <w:p w14:paraId="5731759F" w14:textId="77777777" w:rsidR="007E069A" w:rsidRPr="003406F6" w:rsidRDefault="007E069A" w:rsidP="007E069A">
            <w:pPr>
              <w:spacing w:line="276" w:lineRule="auto"/>
              <w:rPr>
                <w:rFonts w:ascii="Times New Roman" w:hAnsi="Times New Roman"/>
              </w:rPr>
            </w:pPr>
          </w:p>
        </w:tc>
        <w:tc>
          <w:tcPr>
            <w:tcW w:w="1050" w:type="pct"/>
            <w:vMerge/>
          </w:tcPr>
          <w:p w14:paraId="1F7A3426"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2E2F520C" w14:textId="1BB6919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FFFFF"/>
            <w:tcMar>
              <w:top w:w="40" w:type="dxa"/>
              <w:left w:w="200" w:type="dxa"/>
              <w:bottom w:w="40" w:type="dxa"/>
              <w:right w:w="200" w:type="dxa"/>
            </w:tcMar>
            <w:vAlign w:val="center"/>
          </w:tcPr>
          <w:p w14:paraId="686B71B2" w14:textId="16D3B86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7CF5A39C" w14:textId="78F04A02"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89" w:type="pct"/>
            <w:shd w:val="clear" w:color="auto" w:fill="FFFFFF"/>
            <w:tcMar>
              <w:top w:w="40" w:type="dxa"/>
              <w:left w:w="200" w:type="dxa"/>
              <w:bottom w:w="40" w:type="dxa"/>
              <w:right w:w="200" w:type="dxa"/>
            </w:tcMar>
            <w:vAlign w:val="center"/>
          </w:tcPr>
          <w:p w14:paraId="769291BA" w14:textId="77434D1B" w:rsidR="007E069A" w:rsidRPr="003406F6" w:rsidRDefault="007E069A" w:rsidP="007E069A">
            <w:pPr>
              <w:spacing w:line="276" w:lineRule="auto"/>
              <w:jc w:val="center"/>
              <w:rPr>
                <w:rFonts w:ascii="Times New Roman" w:hAnsi="Times New Roman"/>
              </w:rPr>
            </w:pPr>
            <w:r w:rsidRPr="0068755C">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6FED88B9" w14:textId="3BEB561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6AC31267" w14:textId="77777777" w:rsidTr="00306D0D">
        <w:trPr>
          <w:jc w:val="center"/>
        </w:trPr>
        <w:tc>
          <w:tcPr>
            <w:tcW w:w="982" w:type="pct"/>
            <w:vMerge/>
          </w:tcPr>
          <w:p w14:paraId="3B28CC2F" w14:textId="77777777" w:rsidR="007E069A" w:rsidRPr="003406F6" w:rsidRDefault="007E069A" w:rsidP="007E069A">
            <w:pPr>
              <w:spacing w:line="276" w:lineRule="auto"/>
              <w:rPr>
                <w:rFonts w:ascii="Times New Roman" w:hAnsi="Times New Roman"/>
              </w:rPr>
            </w:pPr>
          </w:p>
        </w:tc>
        <w:tc>
          <w:tcPr>
            <w:tcW w:w="1050" w:type="pct"/>
            <w:vMerge/>
          </w:tcPr>
          <w:p w14:paraId="272E0A48"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2C4D3284" w14:textId="2715D14C"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FFFFF"/>
            <w:tcMar>
              <w:top w:w="40" w:type="dxa"/>
              <w:left w:w="200" w:type="dxa"/>
              <w:bottom w:w="40" w:type="dxa"/>
              <w:right w:w="200" w:type="dxa"/>
            </w:tcMar>
            <w:vAlign w:val="center"/>
          </w:tcPr>
          <w:p w14:paraId="2897BAEF" w14:textId="43CD6D7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5FEB3984" w14:textId="72A05DD2"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89" w:type="pct"/>
            <w:shd w:val="clear" w:color="auto" w:fill="FFFFFF"/>
            <w:tcMar>
              <w:top w:w="40" w:type="dxa"/>
              <w:left w:w="200" w:type="dxa"/>
              <w:bottom w:w="40" w:type="dxa"/>
              <w:right w:w="200" w:type="dxa"/>
            </w:tcMar>
            <w:vAlign w:val="center"/>
          </w:tcPr>
          <w:p w14:paraId="5E0A5CDC" w14:textId="5839B818" w:rsidR="007E069A" w:rsidRPr="003406F6" w:rsidRDefault="007E069A" w:rsidP="007E069A">
            <w:pPr>
              <w:spacing w:line="276" w:lineRule="auto"/>
              <w:jc w:val="center"/>
              <w:rPr>
                <w:rFonts w:ascii="Times New Roman" w:hAnsi="Times New Roman"/>
              </w:rPr>
            </w:pPr>
            <w:r w:rsidRPr="0068755C">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4E9950F1" w14:textId="0B6D7EE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55F7E62B" w14:textId="77777777" w:rsidTr="00306D0D">
        <w:trPr>
          <w:jc w:val="center"/>
        </w:trPr>
        <w:tc>
          <w:tcPr>
            <w:tcW w:w="982" w:type="pct"/>
            <w:vMerge/>
          </w:tcPr>
          <w:p w14:paraId="58A5E5FD" w14:textId="77777777" w:rsidR="007E069A" w:rsidRPr="003406F6" w:rsidRDefault="007E069A" w:rsidP="007E069A">
            <w:pPr>
              <w:spacing w:line="276" w:lineRule="auto"/>
              <w:rPr>
                <w:rFonts w:ascii="Times New Roman" w:hAnsi="Times New Roman"/>
              </w:rPr>
            </w:pPr>
          </w:p>
        </w:tc>
        <w:tc>
          <w:tcPr>
            <w:tcW w:w="1050" w:type="pct"/>
            <w:vMerge/>
          </w:tcPr>
          <w:p w14:paraId="6F74FC50"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76008E5B" w14:textId="7F6468A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FFFFF"/>
            <w:tcMar>
              <w:top w:w="40" w:type="dxa"/>
              <w:left w:w="200" w:type="dxa"/>
              <w:bottom w:w="40" w:type="dxa"/>
              <w:right w:w="200" w:type="dxa"/>
            </w:tcMar>
            <w:vAlign w:val="center"/>
          </w:tcPr>
          <w:p w14:paraId="0E623EA9" w14:textId="7E26C3A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6A0A87C6" w14:textId="5C45FCA6"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89" w:type="pct"/>
            <w:shd w:val="clear" w:color="auto" w:fill="FFFFFF"/>
            <w:tcMar>
              <w:top w:w="40" w:type="dxa"/>
              <w:left w:w="200" w:type="dxa"/>
              <w:bottom w:w="40" w:type="dxa"/>
              <w:right w:w="200" w:type="dxa"/>
            </w:tcMar>
            <w:vAlign w:val="center"/>
          </w:tcPr>
          <w:p w14:paraId="3107A17B" w14:textId="376F936E" w:rsidR="007E069A" w:rsidRPr="003406F6" w:rsidRDefault="007E069A" w:rsidP="007E069A">
            <w:pPr>
              <w:spacing w:line="276" w:lineRule="auto"/>
              <w:jc w:val="center"/>
              <w:rPr>
                <w:rFonts w:ascii="Times New Roman" w:hAnsi="Times New Roman"/>
              </w:rPr>
            </w:pPr>
            <w:r w:rsidRPr="0068755C">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0CCAAA67" w14:textId="626A97F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1B7C0A87" w14:textId="77777777" w:rsidTr="00306D0D">
        <w:trPr>
          <w:jc w:val="center"/>
        </w:trPr>
        <w:tc>
          <w:tcPr>
            <w:tcW w:w="982" w:type="pct"/>
            <w:vMerge w:val="restart"/>
            <w:shd w:val="clear" w:color="auto" w:fill="FFFFFF"/>
            <w:tcMar>
              <w:top w:w="40" w:type="dxa"/>
              <w:left w:w="200" w:type="dxa"/>
              <w:bottom w:w="40" w:type="dxa"/>
              <w:right w:w="200" w:type="dxa"/>
            </w:tcMar>
            <w:vAlign w:val="center"/>
          </w:tcPr>
          <w:p w14:paraId="2245D4AB" w14:textId="31E8AE1B" w:rsidR="007E069A" w:rsidRPr="003406F6" w:rsidRDefault="007E069A" w:rsidP="00187713">
            <w:pPr>
              <w:spacing w:line="276" w:lineRule="auto"/>
              <w:rPr>
                <w:rFonts w:ascii="Times New Roman" w:hAnsi="Times New Roman"/>
              </w:rPr>
            </w:pPr>
            <w:r w:rsidRPr="003406F6">
              <w:rPr>
                <w:rFonts w:ascii="Times New Roman" w:hAnsi="Times New Roman"/>
                <w:szCs w:val="22"/>
              </w:rPr>
              <w:t xml:space="preserve">Итого по </w:t>
            </w:r>
            <w:r>
              <w:rPr>
                <w:rFonts w:ascii="Times New Roman" w:hAnsi="Times New Roman"/>
                <w:szCs w:val="22"/>
              </w:rPr>
              <w:t>сел</w:t>
            </w:r>
            <w:r w:rsidR="00187713">
              <w:rPr>
                <w:rFonts w:ascii="Times New Roman" w:hAnsi="Times New Roman"/>
                <w:szCs w:val="22"/>
              </w:rPr>
              <w:t>у</w:t>
            </w:r>
            <w:r>
              <w:rPr>
                <w:rFonts w:ascii="Times New Roman" w:hAnsi="Times New Roman"/>
                <w:szCs w:val="22"/>
              </w:rPr>
              <w:t xml:space="preserve"> Потапово</w:t>
            </w:r>
          </w:p>
        </w:tc>
        <w:tc>
          <w:tcPr>
            <w:tcW w:w="1050" w:type="pct"/>
            <w:vMerge w:val="restart"/>
            <w:shd w:val="clear" w:color="auto" w:fill="FFFFFF"/>
            <w:tcMar>
              <w:top w:w="40" w:type="dxa"/>
              <w:left w:w="200" w:type="dxa"/>
              <w:bottom w:w="40" w:type="dxa"/>
              <w:right w:w="200" w:type="dxa"/>
            </w:tcMar>
            <w:vAlign w:val="center"/>
          </w:tcPr>
          <w:p w14:paraId="6BFC5DD0" w14:textId="325F70A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ООО «Енисейэнергоком»</w:t>
            </w:r>
          </w:p>
        </w:tc>
        <w:tc>
          <w:tcPr>
            <w:tcW w:w="821" w:type="pct"/>
            <w:shd w:val="clear" w:color="auto" w:fill="FFFFFF"/>
            <w:tcMar>
              <w:top w:w="40" w:type="dxa"/>
              <w:left w:w="200" w:type="dxa"/>
              <w:bottom w:w="40" w:type="dxa"/>
              <w:right w:w="200" w:type="dxa"/>
            </w:tcMar>
            <w:vAlign w:val="center"/>
          </w:tcPr>
          <w:p w14:paraId="4BA7EF85" w14:textId="4EC112C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FFFFF"/>
            <w:tcMar>
              <w:top w:w="40" w:type="dxa"/>
              <w:left w:w="200" w:type="dxa"/>
              <w:bottom w:w="40" w:type="dxa"/>
              <w:right w:w="200" w:type="dxa"/>
            </w:tcMar>
            <w:vAlign w:val="center"/>
          </w:tcPr>
          <w:p w14:paraId="049C9E02" w14:textId="11ACEA42"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07665A4B" w14:textId="74CEB0C3"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89" w:type="pct"/>
            <w:shd w:val="clear" w:color="auto" w:fill="FFFFFF"/>
            <w:tcMar>
              <w:top w:w="40" w:type="dxa"/>
              <w:left w:w="200" w:type="dxa"/>
              <w:bottom w:w="40" w:type="dxa"/>
              <w:right w:w="200" w:type="dxa"/>
            </w:tcMar>
            <w:vAlign w:val="center"/>
          </w:tcPr>
          <w:p w14:paraId="7CA29F1F" w14:textId="5B9AA22C"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05BF6B17" w14:textId="4BF0E230"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0C804DD8" w14:textId="77777777" w:rsidTr="00306D0D">
        <w:trPr>
          <w:jc w:val="center"/>
        </w:trPr>
        <w:tc>
          <w:tcPr>
            <w:tcW w:w="982" w:type="pct"/>
            <w:vMerge/>
          </w:tcPr>
          <w:p w14:paraId="00ACA73A" w14:textId="77777777" w:rsidR="007E069A" w:rsidRPr="003406F6" w:rsidRDefault="007E069A" w:rsidP="007E069A">
            <w:pPr>
              <w:spacing w:line="276" w:lineRule="auto"/>
              <w:rPr>
                <w:rFonts w:ascii="Times New Roman" w:hAnsi="Times New Roman"/>
              </w:rPr>
            </w:pPr>
          </w:p>
        </w:tc>
        <w:tc>
          <w:tcPr>
            <w:tcW w:w="1050" w:type="pct"/>
            <w:vMerge/>
          </w:tcPr>
          <w:p w14:paraId="7A9808CD"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35968B2C" w14:textId="0CCBA08B"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FFFFF"/>
            <w:tcMar>
              <w:top w:w="40" w:type="dxa"/>
              <w:left w:w="200" w:type="dxa"/>
              <w:bottom w:w="40" w:type="dxa"/>
              <w:right w:w="200" w:type="dxa"/>
            </w:tcMar>
            <w:vAlign w:val="center"/>
          </w:tcPr>
          <w:p w14:paraId="6B65EF2C" w14:textId="315C84C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4095632B" w14:textId="02D9E57E"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89" w:type="pct"/>
            <w:shd w:val="clear" w:color="auto" w:fill="FFFFFF"/>
            <w:tcMar>
              <w:top w:w="40" w:type="dxa"/>
              <w:left w:w="200" w:type="dxa"/>
              <w:bottom w:w="40" w:type="dxa"/>
              <w:right w:w="200" w:type="dxa"/>
            </w:tcMar>
            <w:vAlign w:val="center"/>
          </w:tcPr>
          <w:p w14:paraId="3E0A4FF3" w14:textId="19833191"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2CA9E343" w14:textId="0938E940"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6C193B57" w14:textId="77777777" w:rsidTr="00306D0D">
        <w:trPr>
          <w:jc w:val="center"/>
        </w:trPr>
        <w:tc>
          <w:tcPr>
            <w:tcW w:w="982" w:type="pct"/>
            <w:vMerge/>
          </w:tcPr>
          <w:p w14:paraId="31371C67" w14:textId="77777777" w:rsidR="007E069A" w:rsidRPr="003406F6" w:rsidRDefault="007E069A" w:rsidP="007E069A">
            <w:pPr>
              <w:spacing w:line="276" w:lineRule="auto"/>
              <w:rPr>
                <w:rFonts w:ascii="Times New Roman" w:hAnsi="Times New Roman"/>
              </w:rPr>
            </w:pPr>
          </w:p>
        </w:tc>
        <w:tc>
          <w:tcPr>
            <w:tcW w:w="1050" w:type="pct"/>
            <w:vMerge/>
          </w:tcPr>
          <w:p w14:paraId="2A497974"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5FC52F68" w14:textId="33B4437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FFFFF"/>
            <w:tcMar>
              <w:top w:w="40" w:type="dxa"/>
              <w:left w:w="200" w:type="dxa"/>
              <w:bottom w:w="40" w:type="dxa"/>
              <w:right w:w="200" w:type="dxa"/>
            </w:tcMar>
            <w:vAlign w:val="center"/>
          </w:tcPr>
          <w:p w14:paraId="2AB88193" w14:textId="5A9A329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034FA140" w14:textId="5C9225FA"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89" w:type="pct"/>
            <w:shd w:val="clear" w:color="auto" w:fill="FFFFFF"/>
            <w:tcMar>
              <w:top w:w="40" w:type="dxa"/>
              <w:left w:w="200" w:type="dxa"/>
              <w:bottom w:w="40" w:type="dxa"/>
              <w:right w:w="200" w:type="dxa"/>
            </w:tcMar>
            <w:vAlign w:val="center"/>
          </w:tcPr>
          <w:p w14:paraId="20E9B43F" w14:textId="284289AF"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40B49DDF" w14:textId="32A9640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372E02D2" w14:textId="77777777" w:rsidTr="00306D0D">
        <w:trPr>
          <w:jc w:val="center"/>
        </w:trPr>
        <w:tc>
          <w:tcPr>
            <w:tcW w:w="982" w:type="pct"/>
            <w:vMerge/>
          </w:tcPr>
          <w:p w14:paraId="1F0675D0" w14:textId="77777777" w:rsidR="007E069A" w:rsidRPr="003406F6" w:rsidRDefault="007E069A" w:rsidP="007E069A">
            <w:pPr>
              <w:spacing w:line="276" w:lineRule="auto"/>
              <w:rPr>
                <w:rFonts w:ascii="Times New Roman" w:hAnsi="Times New Roman"/>
              </w:rPr>
            </w:pPr>
          </w:p>
        </w:tc>
        <w:tc>
          <w:tcPr>
            <w:tcW w:w="1050" w:type="pct"/>
            <w:vMerge/>
          </w:tcPr>
          <w:p w14:paraId="55E2741E"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6B8D8EA5" w14:textId="3907649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FFFFF"/>
            <w:tcMar>
              <w:top w:w="40" w:type="dxa"/>
              <w:left w:w="200" w:type="dxa"/>
              <w:bottom w:w="40" w:type="dxa"/>
              <w:right w:w="200" w:type="dxa"/>
            </w:tcMar>
            <w:vAlign w:val="center"/>
          </w:tcPr>
          <w:p w14:paraId="30A6316D" w14:textId="19290AE2"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72C2E236" w14:textId="1022EE14"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89" w:type="pct"/>
            <w:shd w:val="clear" w:color="auto" w:fill="FFFFFF"/>
            <w:tcMar>
              <w:top w:w="40" w:type="dxa"/>
              <w:left w:w="200" w:type="dxa"/>
              <w:bottom w:w="40" w:type="dxa"/>
              <w:right w:w="200" w:type="dxa"/>
            </w:tcMar>
            <w:vAlign w:val="center"/>
          </w:tcPr>
          <w:p w14:paraId="396D13A0" w14:textId="4D153F8E"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2896AB15" w14:textId="3E1ED552"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0270FCCB" w14:textId="77777777" w:rsidTr="00306D0D">
        <w:trPr>
          <w:jc w:val="center"/>
        </w:trPr>
        <w:tc>
          <w:tcPr>
            <w:tcW w:w="982" w:type="pct"/>
            <w:vMerge/>
          </w:tcPr>
          <w:p w14:paraId="7B2F02FC" w14:textId="77777777" w:rsidR="007E069A" w:rsidRPr="003406F6" w:rsidRDefault="007E069A" w:rsidP="007E069A">
            <w:pPr>
              <w:spacing w:line="276" w:lineRule="auto"/>
              <w:rPr>
                <w:rFonts w:ascii="Times New Roman" w:hAnsi="Times New Roman"/>
              </w:rPr>
            </w:pPr>
          </w:p>
        </w:tc>
        <w:tc>
          <w:tcPr>
            <w:tcW w:w="1050" w:type="pct"/>
            <w:vMerge/>
          </w:tcPr>
          <w:p w14:paraId="55926F70" w14:textId="77777777" w:rsidR="007E069A" w:rsidRPr="003406F6" w:rsidRDefault="007E069A" w:rsidP="007E069A">
            <w:pPr>
              <w:spacing w:line="276" w:lineRule="auto"/>
              <w:rPr>
                <w:rFonts w:ascii="Times New Roman" w:hAnsi="Times New Roman"/>
              </w:rPr>
            </w:pPr>
          </w:p>
        </w:tc>
        <w:tc>
          <w:tcPr>
            <w:tcW w:w="821" w:type="pct"/>
            <w:shd w:val="clear" w:color="auto" w:fill="FFFFFF"/>
            <w:tcMar>
              <w:top w:w="40" w:type="dxa"/>
              <w:left w:w="200" w:type="dxa"/>
              <w:bottom w:w="40" w:type="dxa"/>
              <w:right w:w="200" w:type="dxa"/>
            </w:tcMar>
            <w:vAlign w:val="center"/>
          </w:tcPr>
          <w:p w14:paraId="6DC9F91F" w14:textId="5A31F97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FFFFF"/>
            <w:tcMar>
              <w:top w:w="40" w:type="dxa"/>
              <w:left w:w="200" w:type="dxa"/>
              <w:bottom w:w="40" w:type="dxa"/>
              <w:right w:w="200" w:type="dxa"/>
            </w:tcMar>
            <w:vAlign w:val="center"/>
          </w:tcPr>
          <w:p w14:paraId="78670781" w14:textId="06ACCE3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2397D9C6" w14:textId="2333E30F"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89" w:type="pct"/>
            <w:shd w:val="clear" w:color="auto" w:fill="FFFFFF"/>
            <w:tcMar>
              <w:top w:w="40" w:type="dxa"/>
              <w:left w:w="200" w:type="dxa"/>
              <w:bottom w:w="40" w:type="dxa"/>
              <w:right w:w="200" w:type="dxa"/>
            </w:tcMar>
            <w:vAlign w:val="center"/>
          </w:tcPr>
          <w:p w14:paraId="138A48CA" w14:textId="793A1F9C"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FFFFF"/>
            <w:tcMar>
              <w:top w:w="40" w:type="dxa"/>
              <w:left w:w="200" w:type="dxa"/>
              <w:bottom w:w="40" w:type="dxa"/>
              <w:right w:w="200" w:type="dxa"/>
            </w:tcMar>
            <w:vAlign w:val="center"/>
          </w:tcPr>
          <w:p w14:paraId="3B172847" w14:textId="12E33FE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7F080F41" w14:textId="77777777" w:rsidTr="00306D0D">
        <w:trPr>
          <w:jc w:val="center"/>
        </w:trPr>
        <w:tc>
          <w:tcPr>
            <w:tcW w:w="982" w:type="pct"/>
            <w:vMerge/>
          </w:tcPr>
          <w:p w14:paraId="439EB8C9" w14:textId="77777777" w:rsidR="007E069A" w:rsidRPr="003406F6" w:rsidRDefault="007E069A" w:rsidP="007E069A">
            <w:pPr>
              <w:spacing w:line="276" w:lineRule="auto"/>
              <w:rPr>
                <w:rFonts w:ascii="Times New Roman" w:hAnsi="Times New Roman"/>
              </w:rPr>
            </w:pPr>
          </w:p>
        </w:tc>
        <w:tc>
          <w:tcPr>
            <w:tcW w:w="1050" w:type="pct"/>
            <w:vMerge w:val="restart"/>
            <w:shd w:val="clear" w:color="auto" w:fill="FBD4B4"/>
            <w:tcMar>
              <w:top w:w="40" w:type="dxa"/>
              <w:left w:w="200" w:type="dxa"/>
              <w:bottom w:w="40" w:type="dxa"/>
              <w:right w:w="200" w:type="dxa"/>
            </w:tcMar>
            <w:vAlign w:val="center"/>
          </w:tcPr>
          <w:p w14:paraId="3B23C3F9" w14:textId="64E221C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Итого</w:t>
            </w:r>
          </w:p>
        </w:tc>
        <w:tc>
          <w:tcPr>
            <w:tcW w:w="821" w:type="pct"/>
            <w:shd w:val="clear" w:color="auto" w:fill="FBD4B4"/>
            <w:tcMar>
              <w:top w:w="40" w:type="dxa"/>
              <w:left w:w="200" w:type="dxa"/>
              <w:bottom w:w="40" w:type="dxa"/>
              <w:right w:w="200" w:type="dxa"/>
            </w:tcMar>
            <w:vAlign w:val="center"/>
          </w:tcPr>
          <w:p w14:paraId="662206D7" w14:textId="3EF9773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BD4B4"/>
            <w:tcMar>
              <w:top w:w="40" w:type="dxa"/>
              <w:left w:w="200" w:type="dxa"/>
              <w:bottom w:w="40" w:type="dxa"/>
              <w:right w:w="200" w:type="dxa"/>
            </w:tcMar>
            <w:vAlign w:val="center"/>
          </w:tcPr>
          <w:p w14:paraId="426D48B6" w14:textId="23DDFCF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758B4974" w14:textId="08595DA9"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89" w:type="pct"/>
            <w:shd w:val="clear" w:color="auto" w:fill="FBD4B4"/>
            <w:tcMar>
              <w:top w:w="40" w:type="dxa"/>
              <w:left w:w="200" w:type="dxa"/>
              <w:bottom w:w="40" w:type="dxa"/>
              <w:right w:w="200" w:type="dxa"/>
            </w:tcMar>
            <w:vAlign w:val="center"/>
          </w:tcPr>
          <w:p w14:paraId="7B8DD116" w14:textId="0A47B212"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0A9B3334" w14:textId="09BA416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28342D5E" w14:textId="77777777" w:rsidTr="00306D0D">
        <w:trPr>
          <w:jc w:val="center"/>
        </w:trPr>
        <w:tc>
          <w:tcPr>
            <w:tcW w:w="982" w:type="pct"/>
            <w:vMerge/>
          </w:tcPr>
          <w:p w14:paraId="733E27BF" w14:textId="77777777" w:rsidR="007E069A" w:rsidRPr="003406F6" w:rsidRDefault="007E069A" w:rsidP="007E069A">
            <w:pPr>
              <w:spacing w:line="276" w:lineRule="auto"/>
              <w:rPr>
                <w:rFonts w:ascii="Times New Roman" w:hAnsi="Times New Roman"/>
              </w:rPr>
            </w:pPr>
          </w:p>
        </w:tc>
        <w:tc>
          <w:tcPr>
            <w:tcW w:w="1050" w:type="pct"/>
            <w:vMerge/>
          </w:tcPr>
          <w:p w14:paraId="3287C366" w14:textId="77777777" w:rsidR="007E069A" w:rsidRPr="003406F6" w:rsidRDefault="007E069A" w:rsidP="007E069A">
            <w:pPr>
              <w:spacing w:line="276" w:lineRule="auto"/>
              <w:rPr>
                <w:rFonts w:ascii="Times New Roman" w:hAnsi="Times New Roman"/>
              </w:rPr>
            </w:pPr>
          </w:p>
        </w:tc>
        <w:tc>
          <w:tcPr>
            <w:tcW w:w="821" w:type="pct"/>
            <w:shd w:val="clear" w:color="auto" w:fill="FBD4B4"/>
            <w:tcMar>
              <w:top w:w="40" w:type="dxa"/>
              <w:left w:w="200" w:type="dxa"/>
              <w:bottom w:w="40" w:type="dxa"/>
              <w:right w:w="200" w:type="dxa"/>
            </w:tcMar>
            <w:vAlign w:val="center"/>
          </w:tcPr>
          <w:p w14:paraId="1D5FE105" w14:textId="005770B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BD4B4"/>
            <w:tcMar>
              <w:top w:w="40" w:type="dxa"/>
              <w:left w:w="200" w:type="dxa"/>
              <w:bottom w:w="40" w:type="dxa"/>
              <w:right w:w="200" w:type="dxa"/>
            </w:tcMar>
            <w:vAlign w:val="center"/>
          </w:tcPr>
          <w:p w14:paraId="024842CE" w14:textId="72AA091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29377EFA" w14:textId="37F4E3E6"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89" w:type="pct"/>
            <w:shd w:val="clear" w:color="auto" w:fill="FBD4B4"/>
            <w:tcMar>
              <w:top w:w="40" w:type="dxa"/>
              <w:left w:w="200" w:type="dxa"/>
              <w:bottom w:w="40" w:type="dxa"/>
              <w:right w:w="200" w:type="dxa"/>
            </w:tcMar>
            <w:vAlign w:val="center"/>
          </w:tcPr>
          <w:p w14:paraId="510F01C2" w14:textId="1AAB0B4B" w:rsidR="007E069A" w:rsidRPr="003406F6" w:rsidRDefault="007E069A" w:rsidP="007E069A">
            <w:pPr>
              <w:spacing w:line="276" w:lineRule="auto"/>
              <w:jc w:val="center"/>
              <w:rPr>
                <w:rFonts w:ascii="Times New Roman" w:hAnsi="Times New Roman"/>
              </w:rPr>
            </w:pPr>
            <w:r w:rsidRPr="003406F6">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47C33E27" w14:textId="718B6856"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2FFAE330" w14:textId="77777777" w:rsidTr="00306D0D">
        <w:trPr>
          <w:jc w:val="center"/>
        </w:trPr>
        <w:tc>
          <w:tcPr>
            <w:tcW w:w="982" w:type="pct"/>
            <w:vMerge/>
          </w:tcPr>
          <w:p w14:paraId="74BD48C3" w14:textId="77777777" w:rsidR="007E069A" w:rsidRPr="003406F6" w:rsidRDefault="007E069A" w:rsidP="007E069A">
            <w:pPr>
              <w:spacing w:line="276" w:lineRule="auto"/>
              <w:rPr>
                <w:rFonts w:ascii="Times New Roman" w:hAnsi="Times New Roman"/>
              </w:rPr>
            </w:pPr>
          </w:p>
        </w:tc>
        <w:tc>
          <w:tcPr>
            <w:tcW w:w="1050" w:type="pct"/>
            <w:vMerge/>
          </w:tcPr>
          <w:p w14:paraId="1C9D43F9" w14:textId="77777777" w:rsidR="007E069A" w:rsidRPr="003406F6" w:rsidRDefault="007E069A" w:rsidP="007E069A">
            <w:pPr>
              <w:spacing w:line="276" w:lineRule="auto"/>
              <w:rPr>
                <w:rFonts w:ascii="Times New Roman" w:hAnsi="Times New Roman"/>
              </w:rPr>
            </w:pPr>
          </w:p>
        </w:tc>
        <w:tc>
          <w:tcPr>
            <w:tcW w:w="821" w:type="pct"/>
            <w:shd w:val="clear" w:color="auto" w:fill="FBD4B4"/>
            <w:tcMar>
              <w:top w:w="40" w:type="dxa"/>
              <w:left w:w="200" w:type="dxa"/>
              <w:bottom w:w="40" w:type="dxa"/>
              <w:right w:w="200" w:type="dxa"/>
            </w:tcMar>
            <w:vAlign w:val="center"/>
          </w:tcPr>
          <w:p w14:paraId="584566EC" w14:textId="117C639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BD4B4"/>
            <w:tcMar>
              <w:top w:w="40" w:type="dxa"/>
              <w:left w:w="200" w:type="dxa"/>
              <w:bottom w:w="40" w:type="dxa"/>
              <w:right w:w="200" w:type="dxa"/>
            </w:tcMar>
            <w:vAlign w:val="center"/>
          </w:tcPr>
          <w:p w14:paraId="798A3FCD" w14:textId="2F7BD40B"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47BE9408" w14:textId="72AB263B"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89" w:type="pct"/>
            <w:shd w:val="clear" w:color="auto" w:fill="FBD4B4"/>
            <w:tcMar>
              <w:top w:w="40" w:type="dxa"/>
              <w:left w:w="200" w:type="dxa"/>
              <w:bottom w:w="40" w:type="dxa"/>
              <w:right w:w="200" w:type="dxa"/>
            </w:tcMar>
            <w:vAlign w:val="center"/>
          </w:tcPr>
          <w:p w14:paraId="7541DAC8" w14:textId="6C565C94"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7A732FBA" w14:textId="2411400C"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381F7A00" w14:textId="77777777" w:rsidTr="00306D0D">
        <w:trPr>
          <w:jc w:val="center"/>
        </w:trPr>
        <w:tc>
          <w:tcPr>
            <w:tcW w:w="982" w:type="pct"/>
            <w:vMerge/>
          </w:tcPr>
          <w:p w14:paraId="46EA8293" w14:textId="77777777" w:rsidR="007E069A" w:rsidRPr="003406F6" w:rsidRDefault="007E069A" w:rsidP="007E069A">
            <w:pPr>
              <w:spacing w:line="276" w:lineRule="auto"/>
              <w:rPr>
                <w:rFonts w:ascii="Times New Roman" w:hAnsi="Times New Roman"/>
              </w:rPr>
            </w:pPr>
          </w:p>
        </w:tc>
        <w:tc>
          <w:tcPr>
            <w:tcW w:w="1050" w:type="pct"/>
            <w:vMerge/>
          </w:tcPr>
          <w:p w14:paraId="2DA02EF3" w14:textId="77777777" w:rsidR="007E069A" w:rsidRPr="003406F6" w:rsidRDefault="007E069A" w:rsidP="007E069A">
            <w:pPr>
              <w:spacing w:line="276" w:lineRule="auto"/>
              <w:rPr>
                <w:rFonts w:ascii="Times New Roman" w:hAnsi="Times New Roman"/>
              </w:rPr>
            </w:pPr>
          </w:p>
        </w:tc>
        <w:tc>
          <w:tcPr>
            <w:tcW w:w="821" w:type="pct"/>
            <w:shd w:val="clear" w:color="auto" w:fill="FBD4B4"/>
            <w:tcMar>
              <w:top w:w="40" w:type="dxa"/>
              <w:left w:w="200" w:type="dxa"/>
              <w:bottom w:w="40" w:type="dxa"/>
              <w:right w:w="200" w:type="dxa"/>
            </w:tcMar>
            <w:vAlign w:val="center"/>
          </w:tcPr>
          <w:p w14:paraId="7535E92E" w14:textId="50AB31C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BD4B4"/>
            <w:tcMar>
              <w:top w:w="40" w:type="dxa"/>
              <w:left w:w="200" w:type="dxa"/>
              <w:bottom w:w="40" w:type="dxa"/>
              <w:right w:w="200" w:type="dxa"/>
            </w:tcMar>
            <w:vAlign w:val="center"/>
          </w:tcPr>
          <w:p w14:paraId="303F7FCD" w14:textId="21840DD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0F169924" w14:textId="69602980"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89" w:type="pct"/>
            <w:shd w:val="clear" w:color="auto" w:fill="FBD4B4"/>
            <w:tcMar>
              <w:top w:w="40" w:type="dxa"/>
              <w:left w:w="200" w:type="dxa"/>
              <w:bottom w:w="40" w:type="dxa"/>
              <w:right w:w="200" w:type="dxa"/>
            </w:tcMar>
            <w:vAlign w:val="center"/>
          </w:tcPr>
          <w:p w14:paraId="70FDC05C" w14:textId="0AF3BA49"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51C971CC" w14:textId="46F1CF0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r w:rsidR="007E069A" w:rsidRPr="003406F6" w14:paraId="16726E92" w14:textId="77777777" w:rsidTr="00306D0D">
        <w:trPr>
          <w:jc w:val="center"/>
        </w:trPr>
        <w:tc>
          <w:tcPr>
            <w:tcW w:w="982" w:type="pct"/>
            <w:vMerge/>
          </w:tcPr>
          <w:p w14:paraId="2A981224" w14:textId="77777777" w:rsidR="007E069A" w:rsidRPr="003406F6" w:rsidRDefault="007E069A" w:rsidP="007E069A">
            <w:pPr>
              <w:spacing w:line="276" w:lineRule="auto"/>
              <w:rPr>
                <w:rFonts w:ascii="Times New Roman" w:hAnsi="Times New Roman"/>
              </w:rPr>
            </w:pPr>
          </w:p>
        </w:tc>
        <w:tc>
          <w:tcPr>
            <w:tcW w:w="1050" w:type="pct"/>
            <w:vMerge/>
          </w:tcPr>
          <w:p w14:paraId="26FCB523" w14:textId="77777777" w:rsidR="007E069A" w:rsidRPr="003406F6" w:rsidRDefault="007E069A" w:rsidP="007E069A">
            <w:pPr>
              <w:spacing w:line="276" w:lineRule="auto"/>
              <w:rPr>
                <w:rFonts w:ascii="Times New Roman" w:hAnsi="Times New Roman"/>
              </w:rPr>
            </w:pPr>
          </w:p>
        </w:tc>
        <w:tc>
          <w:tcPr>
            <w:tcW w:w="821" w:type="pct"/>
            <w:shd w:val="clear" w:color="auto" w:fill="FBD4B4"/>
            <w:tcMar>
              <w:top w:w="40" w:type="dxa"/>
              <w:left w:w="200" w:type="dxa"/>
              <w:bottom w:w="40" w:type="dxa"/>
              <w:right w:w="200" w:type="dxa"/>
            </w:tcMar>
            <w:vAlign w:val="center"/>
          </w:tcPr>
          <w:p w14:paraId="47BDD32F" w14:textId="171C8E4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BD4B4"/>
            <w:tcMar>
              <w:top w:w="40" w:type="dxa"/>
              <w:left w:w="200" w:type="dxa"/>
              <w:bottom w:w="40" w:type="dxa"/>
              <w:right w:w="200" w:type="dxa"/>
            </w:tcMar>
            <w:vAlign w:val="center"/>
          </w:tcPr>
          <w:p w14:paraId="585B9940" w14:textId="04306BE1"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BD4B4"/>
            <w:tcMar>
              <w:top w:w="40" w:type="dxa"/>
              <w:left w:w="200" w:type="dxa"/>
              <w:bottom w:w="40" w:type="dxa"/>
              <w:right w:w="200" w:type="dxa"/>
            </w:tcMar>
            <w:vAlign w:val="center"/>
          </w:tcPr>
          <w:p w14:paraId="4D130AA9" w14:textId="53441ABE"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89" w:type="pct"/>
            <w:shd w:val="clear" w:color="auto" w:fill="FBD4B4"/>
            <w:tcMar>
              <w:top w:w="40" w:type="dxa"/>
              <w:left w:w="200" w:type="dxa"/>
              <w:bottom w:w="40" w:type="dxa"/>
              <w:right w:w="200" w:type="dxa"/>
            </w:tcMar>
            <w:vAlign w:val="center"/>
          </w:tcPr>
          <w:p w14:paraId="6E8CCA23" w14:textId="29044417" w:rsidR="007E069A" w:rsidRPr="003406F6" w:rsidRDefault="007E069A" w:rsidP="007E069A">
            <w:pPr>
              <w:spacing w:line="276" w:lineRule="auto"/>
              <w:jc w:val="center"/>
              <w:rPr>
                <w:rFonts w:ascii="Times New Roman" w:hAnsi="Times New Roman"/>
              </w:rPr>
            </w:pPr>
            <w:r w:rsidRPr="004713ED">
              <w:rPr>
                <w:rFonts w:ascii="Times New Roman" w:hAnsi="Times New Roman"/>
              </w:rPr>
              <w:t>-</w:t>
            </w:r>
          </w:p>
        </w:tc>
        <w:tc>
          <w:tcPr>
            <w:tcW w:w="473" w:type="pct"/>
            <w:shd w:val="clear" w:color="auto" w:fill="FBD4B4"/>
            <w:tcMar>
              <w:top w:w="40" w:type="dxa"/>
              <w:left w:w="200" w:type="dxa"/>
              <w:bottom w:w="40" w:type="dxa"/>
              <w:right w:w="200" w:type="dxa"/>
            </w:tcMar>
            <w:vAlign w:val="center"/>
          </w:tcPr>
          <w:p w14:paraId="2A338B44" w14:textId="6CA54B9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0,0000</w:t>
            </w:r>
          </w:p>
        </w:tc>
      </w:tr>
    </w:tbl>
    <w:p w14:paraId="1060BD7E" w14:textId="77777777" w:rsidR="00306D0D" w:rsidRPr="003406F6" w:rsidRDefault="00306D0D" w:rsidP="00CA3491">
      <w:pPr>
        <w:spacing w:before="400" w:after="200" w:line="276" w:lineRule="auto"/>
        <w:rPr>
          <w:rFonts w:ascii="Times New Roman" w:hAnsi="Times New Roman"/>
        </w:rPr>
      </w:pPr>
      <w:bookmarkStart w:id="71" w:name="OLE_LINK247"/>
      <w:bookmarkStart w:id="72" w:name="OLE_LINK248"/>
      <w:bookmarkStart w:id="73" w:name="OLE_LINK249"/>
      <w:bookmarkEnd w:id="71"/>
      <w:bookmarkEnd w:id="72"/>
      <w:bookmarkEnd w:id="73"/>
      <w:r w:rsidRPr="003406F6">
        <w:rPr>
          <w:rFonts w:ascii="Times New Roman" w:hAnsi="Times New Roman"/>
          <w:b/>
          <w:sz w:val="24"/>
        </w:rPr>
        <w:t>Таблица 1.3.2.2 - Баланс по технологическим зонам водоснабжения муниципального образования</w:t>
      </w:r>
    </w:p>
    <w:tbl>
      <w:tblPr>
        <w:tblStyle w:val="a6"/>
        <w:tblW w:w="5000" w:type="pct"/>
        <w:jc w:val="center"/>
        <w:tblLook w:val="04A0" w:firstRow="1" w:lastRow="0" w:firstColumn="1" w:lastColumn="0" w:noHBand="0" w:noVBand="1"/>
      </w:tblPr>
      <w:tblGrid>
        <w:gridCol w:w="2805"/>
        <w:gridCol w:w="2805"/>
        <w:gridCol w:w="1327"/>
        <w:gridCol w:w="985"/>
        <w:gridCol w:w="857"/>
        <w:gridCol w:w="850"/>
      </w:tblGrid>
      <w:tr w:rsidR="00F1179F" w:rsidRPr="003406F6" w14:paraId="30F6DE9C" w14:textId="77777777" w:rsidTr="00F1179F">
        <w:trPr>
          <w:tblHeader/>
          <w:jc w:val="center"/>
        </w:trPr>
        <w:tc>
          <w:tcPr>
            <w:tcW w:w="1468" w:type="pct"/>
            <w:vMerge w:val="restart"/>
            <w:shd w:val="clear" w:color="auto" w:fill="F2F2F2"/>
            <w:tcMar>
              <w:top w:w="120" w:type="dxa"/>
              <w:left w:w="200" w:type="dxa"/>
              <w:bottom w:w="120" w:type="dxa"/>
              <w:right w:w="200" w:type="dxa"/>
            </w:tcMar>
            <w:vAlign w:val="center"/>
          </w:tcPr>
          <w:p w14:paraId="28EEF161" w14:textId="77777777" w:rsidR="00F1179F" w:rsidRPr="003406F6" w:rsidRDefault="00F1179F" w:rsidP="00F1179F">
            <w:pPr>
              <w:spacing w:line="276" w:lineRule="auto"/>
              <w:jc w:val="center"/>
              <w:rPr>
                <w:rFonts w:ascii="Times New Roman" w:hAnsi="Times New Roman"/>
              </w:rPr>
            </w:pPr>
            <w:bookmarkStart w:id="74" w:name="_Toc88831170"/>
            <w:r w:rsidRPr="003406F6">
              <w:rPr>
                <w:rFonts w:ascii="Times New Roman" w:hAnsi="Times New Roman"/>
                <w:szCs w:val="22"/>
              </w:rPr>
              <w:t>Наименование технологической зоны</w:t>
            </w:r>
          </w:p>
        </w:tc>
        <w:tc>
          <w:tcPr>
            <w:tcW w:w="1468" w:type="pct"/>
            <w:vMerge w:val="restart"/>
            <w:shd w:val="clear" w:color="auto" w:fill="F2F2F2"/>
            <w:tcMar>
              <w:top w:w="120" w:type="dxa"/>
              <w:left w:w="200" w:type="dxa"/>
              <w:bottom w:w="120" w:type="dxa"/>
              <w:right w:w="200" w:type="dxa"/>
            </w:tcMar>
            <w:vAlign w:val="center"/>
          </w:tcPr>
          <w:p w14:paraId="71AEEB21"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Наименование</w:t>
            </w:r>
          </w:p>
        </w:tc>
        <w:tc>
          <w:tcPr>
            <w:tcW w:w="661" w:type="pct"/>
            <w:vMerge w:val="restart"/>
            <w:shd w:val="clear" w:color="auto" w:fill="F2F2F2"/>
            <w:tcMar>
              <w:top w:w="120" w:type="dxa"/>
              <w:left w:w="200" w:type="dxa"/>
              <w:bottom w:w="120" w:type="dxa"/>
              <w:right w:w="200" w:type="dxa"/>
            </w:tcMar>
            <w:vAlign w:val="center"/>
          </w:tcPr>
          <w:p w14:paraId="5E7F4979"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Ед. изм.</w:t>
            </w:r>
          </w:p>
        </w:tc>
        <w:tc>
          <w:tcPr>
            <w:tcW w:w="1403" w:type="pct"/>
            <w:gridSpan w:val="3"/>
            <w:shd w:val="clear" w:color="auto" w:fill="F2F2F2"/>
            <w:tcMar>
              <w:top w:w="120" w:type="dxa"/>
              <w:left w:w="200" w:type="dxa"/>
              <w:bottom w:w="120" w:type="dxa"/>
              <w:right w:w="200" w:type="dxa"/>
            </w:tcMar>
            <w:vAlign w:val="center"/>
          </w:tcPr>
          <w:p w14:paraId="543283CB"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202</w:t>
            </w:r>
            <w:r>
              <w:rPr>
                <w:rFonts w:ascii="Times New Roman" w:hAnsi="Times New Roman"/>
                <w:szCs w:val="22"/>
              </w:rPr>
              <w:t>2</w:t>
            </w:r>
            <w:r w:rsidRPr="003406F6">
              <w:rPr>
                <w:rFonts w:ascii="Times New Roman" w:hAnsi="Times New Roman"/>
                <w:szCs w:val="22"/>
              </w:rPr>
              <w:t xml:space="preserve"> год</w:t>
            </w:r>
          </w:p>
        </w:tc>
      </w:tr>
      <w:tr w:rsidR="00F1179F" w:rsidRPr="003406F6" w14:paraId="47E9CCA2" w14:textId="77777777" w:rsidTr="00F1179F">
        <w:trPr>
          <w:jc w:val="center"/>
        </w:trPr>
        <w:tc>
          <w:tcPr>
            <w:tcW w:w="1468" w:type="pct"/>
            <w:vMerge/>
          </w:tcPr>
          <w:p w14:paraId="09C6D4AD" w14:textId="77777777" w:rsidR="00F1179F" w:rsidRPr="003406F6" w:rsidRDefault="00F1179F" w:rsidP="00F1179F">
            <w:pPr>
              <w:spacing w:line="276" w:lineRule="auto"/>
              <w:rPr>
                <w:rFonts w:ascii="Times New Roman" w:hAnsi="Times New Roman"/>
              </w:rPr>
            </w:pPr>
          </w:p>
        </w:tc>
        <w:tc>
          <w:tcPr>
            <w:tcW w:w="1468" w:type="pct"/>
            <w:vMerge/>
          </w:tcPr>
          <w:p w14:paraId="2BD9A7B2" w14:textId="77777777" w:rsidR="00F1179F" w:rsidRPr="003406F6" w:rsidRDefault="00F1179F" w:rsidP="00F1179F">
            <w:pPr>
              <w:spacing w:line="276" w:lineRule="auto"/>
              <w:rPr>
                <w:rFonts w:ascii="Times New Roman" w:hAnsi="Times New Roman"/>
              </w:rPr>
            </w:pPr>
          </w:p>
        </w:tc>
        <w:tc>
          <w:tcPr>
            <w:tcW w:w="661" w:type="pct"/>
            <w:vMerge/>
          </w:tcPr>
          <w:p w14:paraId="58033001" w14:textId="77777777" w:rsidR="00F1179F" w:rsidRPr="003406F6" w:rsidRDefault="00F1179F" w:rsidP="00F1179F">
            <w:pPr>
              <w:spacing w:line="276" w:lineRule="auto"/>
              <w:rPr>
                <w:rFonts w:ascii="Times New Roman" w:hAnsi="Times New Roman"/>
              </w:rPr>
            </w:pPr>
          </w:p>
        </w:tc>
        <w:tc>
          <w:tcPr>
            <w:tcW w:w="523" w:type="pct"/>
            <w:shd w:val="clear" w:color="auto" w:fill="F2F2F2"/>
            <w:tcMar>
              <w:top w:w="120" w:type="dxa"/>
              <w:left w:w="200" w:type="dxa"/>
              <w:bottom w:w="120" w:type="dxa"/>
              <w:right w:w="200" w:type="dxa"/>
            </w:tcMar>
            <w:vAlign w:val="center"/>
          </w:tcPr>
          <w:p w14:paraId="0D557620"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ХВС</w:t>
            </w:r>
          </w:p>
        </w:tc>
        <w:tc>
          <w:tcPr>
            <w:tcW w:w="456" w:type="pct"/>
            <w:shd w:val="clear" w:color="auto" w:fill="F2F2F2"/>
            <w:tcMar>
              <w:top w:w="120" w:type="dxa"/>
              <w:left w:w="200" w:type="dxa"/>
              <w:bottom w:w="120" w:type="dxa"/>
              <w:right w:w="200" w:type="dxa"/>
            </w:tcMar>
            <w:vAlign w:val="center"/>
          </w:tcPr>
          <w:p w14:paraId="22A16259"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ГВС</w:t>
            </w:r>
          </w:p>
        </w:tc>
        <w:tc>
          <w:tcPr>
            <w:tcW w:w="424" w:type="pct"/>
            <w:shd w:val="clear" w:color="auto" w:fill="F2F2F2"/>
            <w:tcMar>
              <w:top w:w="120" w:type="dxa"/>
              <w:left w:w="200" w:type="dxa"/>
              <w:bottom w:w="120" w:type="dxa"/>
              <w:right w:w="200" w:type="dxa"/>
            </w:tcMar>
            <w:vAlign w:val="center"/>
          </w:tcPr>
          <w:p w14:paraId="2446B711"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Тех-ой</w:t>
            </w:r>
          </w:p>
        </w:tc>
      </w:tr>
      <w:tr w:rsidR="00F1179F" w:rsidRPr="003406F6" w14:paraId="42C1AAC1" w14:textId="77777777" w:rsidTr="00F1179F">
        <w:trPr>
          <w:jc w:val="center"/>
        </w:trPr>
        <w:tc>
          <w:tcPr>
            <w:tcW w:w="5000" w:type="pct"/>
            <w:gridSpan w:val="6"/>
            <w:shd w:val="clear" w:color="auto" w:fill="BFBFBF"/>
            <w:tcMar>
              <w:top w:w="40" w:type="dxa"/>
              <w:left w:w="160" w:type="dxa"/>
              <w:bottom w:w="40" w:type="dxa"/>
              <w:right w:w="200" w:type="dxa"/>
            </w:tcMar>
            <w:vAlign w:val="center"/>
          </w:tcPr>
          <w:p w14:paraId="6F5C4B4D" w14:textId="785D75B6" w:rsidR="00F1179F" w:rsidRPr="003406F6" w:rsidRDefault="00F1179F" w:rsidP="00F1179F">
            <w:pPr>
              <w:spacing w:line="276" w:lineRule="auto"/>
              <w:jc w:val="center"/>
              <w:rPr>
                <w:rFonts w:ascii="Times New Roman" w:hAnsi="Times New Roman"/>
              </w:rPr>
            </w:pPr>
            <w:r>
              <w:rPr>
                <w:rFonts w:ascii="Times New Roman" w:hAnsi="Times New Roman"/>
                <w:b/>
                <w:szCs w:val="22"/>
              </w:rPr>
              <w:t xml:space="preserve">с. </w:t>
            </w:r>
            <w:r w:rsidR="005E46D6">
              <w:rPr>
                <w:rFonts w:ascii="Times New Roman" w:hAnsi="Times New Roman"/>
                <w:b/>
                <w:szCs w:val="22"/>
              </w:rPr>
              <w:t>Потапово</w:t>
            </w:r>
          </w:p>
        </w:tc>
      </w:tr>
      <w:tr w:rsidR="00F1179F" w:rsidRPr="003406F6" w14:paraId="676BAA77" w14:textId="77777777" w:rsidTr="00F1179F">
        <w:trPr>
          <w:jc w:val="center"/>
        </w:trPr>
        <w:tc>
          <w:tcPr>
            <w:tcW w:w="5000" w:type="pct"/>
            <w:gridSpan w:val="6"/>
            <w:shd w:val="clear" w:color="auto" w:fill="F2F2F2"/>
            <w:tcMar>
              <w:top w:w="40" w:type="dxa"/>
              <w:left w:w="160" w:type="dxa"/>
              <w:bottom w:w="40" w:type="dxa"/>
              <w:right w:w="200" w:type="dxa"/>
            </w:tcMar>
            <w:vAlign w:val="center"/>
          </w:tcPr>
          <w:p w14:paraId="1AC0899A"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ООО «Енисейэнергоком»</w:t>
            </w:r>
          </w:p>
        </w:tc>
      </w:tr>
      <w:tr w:rsidR="007E069A" w:rsidRPr="003406F6" w14:paraId="1BA5E46F" w14:textId="77777777" w:rsidTr="00F1179F">
        <w:trPr>
          <w:jc w:val="center"/>
        </w:trPr>
        <w:tc>
          <w:tcPr>
            <w:tcW w:w="1468" w:type="pct"/>
            <w:vMerge w:val="restart"/>
            <w:shd w:val="clear" w:color="auto" w:fill="FFFFFF"/>
            <w:tcMar>
              <w:top w:w="40" w:type="dxa"/>
              <w:left w:w="200" w:type="dxa"/>
              <w:bottom w:w="40" w:type="dxa"/>
              <w:right w:w="200" w:type="dxa"/>
            </w:tcMar>
            <w:vAlign w:val="center"/>
          </w:tcPr>
          <w:p w14:paraId="2877890C" w14:textId="129AB44A" w:rsidR="007E069A" w:rsidRPr="003406F6" w:rsidRDefault="007E069A" w:rsidP="00187713">
            <w:pPr>
              <w:spacing w:line="276" w:lineRule="auto"/>
              <w:rPr>
                <w:rFonts w:ascii="Times New Roman" w:hAnsi="Times New Roman"/>
              </w:rPr>
            </w:pPr>
            <w:r>
              <w:rPr>
                <w:rFonts w:ascii="Times New Roman" w:hAnsi="Times New Roman"/>
                <w:szCs w:val="22"/>
              </w:rPr>
              <w:t xml:space="preserve">Водозаборная скважина, с. Потапово, </w:t>
            </w:r>
            <w:r w:rsidR="00187713">
              <w:rPr>
                <w:rFonts w:ascii="Times New Roman" w:hAnsi="Times New Roman"/>
                <w:szCs w:val="22"/>
              </w:rPr>
              <w:t>Новая, 2</w:t>
            </w:r>
          </w:p>
        </w:tc>
        <w:tc>
          <w:tcPr>
            <w:tcW w:w="1468" w:type="pct"/>
            <w:shd w:val="clear" w:color="auto" w:fill="FFFFFF"/>
            <w:tcMar>
              <w:top w:w="40" w:type="dxa"/>
              <w:left w:w="200" w:type="dxa"/>
              <w:bottom w:w="40" w:type="dxa"/>
              <w:right w:w="200" w:type="dxa"/>
            </w:tcMar>
            <w:vAlign w:val="center"/>
          </w:tcPr>
          <w:p w14:paraId="0CD167D4"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Поднято воды</w:t>
            </w:r>
          </w:p>
        </w:tc>
        <w:tc>
          <w:tcPr>
            <w:tcW w:w="661" w:type="pct"/>
            <w:shd w:val="clear" w:color="auto" w:fill="FFFFFF"/>
            <w:tcMar>
              <w:top w:w="40" w:type="dxa"/>
              <w:left w:w="200" w:type="dxa"/>
              <w:bottom w:w="40" w:type="dxa"/>
              <w:right w:w="200" w:type="dxa"/>
            </w:tcMar>
            <w:vAlign w:val="center"/>
          </w:tcPr>
          <w:p w14:paraId="5888FB05"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1A12C1D7" w14:textId="7C80854B" w:rsidR="007E069A" w:rsidRPr="003406F6" w:rsidRDefault="007E069A" w:rsidP="007E069A">
            <w:pPr>
              <w:spacing w:line="276" w:lineRule="auto"/>
              <w:jc w:val="center"/>
              <w:rPr>
                <w:rFonts w:ascii="Times New Roman" w:hAnsi="Times New Roman"/>
              </w:rPr>
            </w:pPr>
            <w:r>
              <w:rPr>
                <w:rFonts w:ascii="Times New Roman" w:hAnsi="Times New Roman"/>
              </w:rPr>
              <w:t>4,076</w:t>
            </w:r>
          </w:p>
        </w:tc>
        <w:tc>
          <w:tcPr>
            <w:tcW w:w="456" w:type="pct"/>
            <w:shd w:val="clear" w:color="auto" w:fill="F2F2F2"/>
            <w:tcMar>
              <w:top w:w="40" w:type="dxa"/>
              <w:left w:w="200" w:type="dxa"/>
              <w:bottom w:w="40" w:type="dxa"/>
              <w:right w:w="200" w:type="dxa"/>
            </w:tcMar>
            <w:vAlign w:val="center"/>
          </w:tcPr>
          <w:p w14:paraId="5CA31278" w14:textId="67F17C1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77087CBA" w14:textId="4D83BF36"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2A632C57" w14:textId="77777777" w:rsidTr="00F1179F">
        <w:trPr>
          <w:jc w:val="center"/>
        </w:trPr>
        <w:tc>
          <w:tcPr>
            <w:tcW w:w="1468" w:type="pct"/>
            <w:vMerge/>
          </w:tcPr>
          <w:p w14:paraId="4639295A" w14:textId="77777777" w:rsidR="007E069A" w:rsidRPr="003406F6" w:rsidRDefault="007E069A" w:rsidP="007E069A">
            <w:pPr>
              <w:spacing w:line="276" w:lineRule="auto"/>
              <w:rPr>
                <w:rFonts w:ascii="Times New Roman" w:hAnsi="Times New Roman"/>
              </w:rPr>
            </w:pPr>
          </w:p>
        </w:tc>
        <w:tc>
          <w:tcPr>
            <w:tcW w:w="1468" w:type="pct"/>
            <w:shd w:val="clear" w:color="auto" w:fill="FFFFFF"/>
            <w:tcMar>
              <w:top w:w="40" w:type="dxa"/>
              <w:left w:w="200" w:type="dxa"/>
              <w:bottom w:w="40" w:type="dxa"/>
              <w:right w:w="200" w:type="dxa"/>
            </w:tcMar>
            <w:vAlign w:val="center"/>
          </w:tcPr>
          <w:p w14:paraId="19F42FEC"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Собственные нужды</w:t>
            </w:r>
          </w:p>
        </w:tc>
        <w:tc>
          <w:tcPr>
            <w:tcW w:w="661" w:type="pct"/>
            <w:shd w:val="clear" w:color="auto" w:fill="FFFFFF"/>
            <w:tcMar>
              <w:top w:w="40" w:type="dxa"/>
              <w:left w:w="200" w:type="dxa"/>
              <w:bottom w:w="40" w:type="dxa"/>
              <w:right w:w="200" w:type="dxa"/>
            </w:tcMar>
            <w:vAlign w:val="center"/>
          </w:tcPr>
          <w:p w14:paraId="47DF3C7D"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5A205363" w14:textId="2F6F789E" w:rsidR="007E069A" w:rsidRPr="003406F6" w:rsidRDefault="007E069A" w:rsidP="007E069A">
            <w:pPr>
              <w:spacing w:line="276" w:lineRule="auto"/>
              <w:jc w:val="center"/>
              <w:rPr>
                <w:rFonts w:ascii="Times New Roman" w:hAnsi="Times New Roman"/>
              </w:rPr>
            </w:pPr>
            <w:r>
              <w:rPr>
                <w:rFonts w:ascii="Times New Roman" w:hAnsi="Times New Roman"/>
              </w:rPr>
              <w:t>1,570</w:t>
            </w:r>
          </w:p>
        </w:tc>
        <w:tc>
          <w:tcPr>
            <w:tcW w:w="456" w:type="pct"/>
            <w:shd w:val="clear" w:color="auto" w:fill="F2F2F2"/>
            <w:tcMar>
              <w:top w:w="40" w:type="dxa"/>
              <w:left w:w="200" w:type="dxa"/>
              <w:bottom w:w="40" w:type="dxa"/>
              <w:right w:w="200" w:type="dxa"/>
            </w:tcMar>
            <w:vAlign w:val="center"/>
          </w:tcPr>
          <w:p w14:paraId="252BDDD9" w14:textId="71E1C29A"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1EEAA25A" w14:textId="24D24E7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3A1F9BF3" w14:textId="77777777" w:rsidTr="00F1179F">
        <w:trPr>
          <w:jc w:val="center"/>
        </w:trPr>
        <w:tc>
          <w:tcPr>
            <w:tcW w:w="1468" w:type="pct"/>
            <w:vMerge/>
          </w:tcPr>
          <w:p w14:paraId="39A8D0AF" w14:textId="77777777" w:rsidR="007E069A" w:rsidRPr="003406F6" w:rsidRDefault="007E069A" w:rsidP="007E069A">
            <w:pPr>
              <w:spacing w:line="276" w:lineRule="auto"/>
              <w:rPr>
                <w:rFonts w:ascii="Times New Roman" w:hAnsi="Times New Roman"/>
              </w:rPr>
            </w:pPr>
          </w:p>
        </w:tc>
        <w:tc>
          <w:tcPr>
            <w:tcW w:w="1468" w:type="pct"/>
            <w:shd w:val="clear" w:color="auto" w:fill="FFFFFF"/>
            <w:tcMar>
              <w:top w:w="40" w:type="dxa"/>
              <w:left w:w="200" w:type="dxa"/>
              <w:bottom w:w="40" w:type="dxa"/>
              <w:right w:w="200" w:type="dxa"/>
            </w:tcMar>
            <w:vAlign w:val="center"/>
          </w:tcPr>
          <w:p w14:paraId="1C5AA391"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в сеть</w:t>
            </w:r>
          </w:p>
        </w:tc>
        <w:tc>
          <w:tcPr>
            <w:tcW w:w="661" w:type="pct"/>
            <w:shd w:val="clear" w:color="auto" w:fill="FFFFFF"/>
            <w:tcMar>
              <w:top w:w="40" w:type="dxa"/>
              <w:left w:w="200" w:type="dxa"/>
              <w:bottom w:w="40" w:type="dxa"/>
              <w:right w:w="200" w:type="dxa"/>
            </w:tcMar>
            <w:vAlign w:val="center"/>
          </w:tcPr>
          <w:p w14:paraId="5C41AAEB"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5E46F0E1" w14:textId="48DFF559" w:rsidR="007E069A" w:rsidRPr="003406F6" w:rsidRDefault="007E069A" w:rsidP="007E069A">
            <w:pPr>
              <w:spacing w:line="276" w:lineRule="auto"/>
              <w:jc w:val="center"/>
              <w:rPr>
                <w:rFonts w:ascii="Times New Roman" w:hAnsi="Times New Roman"/>
              </w:rPr>
            </w:pPr>
            <w:r>
              <w:rPr>
                <w:rFonts w:ascii="Times New Roman" w:hAnsi="Times New Roman"/>
              </w:rPr>
              <w:t>2,506</w:t>
            </w:r>
          </w:p>
        </w:tc>
        <w:tc>
          <w:tcPr>
            <w:tcW w:w="456" w:type="pct"/>
            <w:shd w:val="clear" w:color="auto" w:fill="F2F2F2"/>
            <w:tcMar>
              <w:top w:w="40" w:type="dxa"/>
              <w:left w:w="200" w:type="dxa"/>
              <w:bottom w:w="40" w:type="dxa"/>
              <w:right w:w="200" w:type="dxa"/>
            </w:tcMar>
            <w:vAlign w:val="center"/>
          </w:tcPr>
          <w:p w14:paraId="6293DD13" w14:textId="334C6130"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5D950CF9" w14:textId="757C931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6AF62C9E" w14:textId="77777777" w:rsidTr="00F1179F">
        <w:trPr>
          <w:jc w:val="center"/>
        </w:trPr>
        <w:tc>
          <w:tcPr>
            <w:tcW w:w="1468" w:type="pct"/>
            <w:vMerge/>
          </w:tcPr>
          <w:p w14:paraId="69AE9DE7" w14:textId="77777777" w:rsidR="007E069A" w:rsidRPr="003406F6" w:rsidRDefault="007E069A" w:rsidP="007E069A">
            <w:pPr>
              <w:spacing w:line="276" w:lineRule="auto"/>
              <w:rPr>
                <w:rFonts w:ascii="Times New Roman" w:hAnsi="Times New Roman"/>
              </w:rPr>
            </w:pPr>
          </w:p>
        </w:tc>
        <w:tc>
          <w:tcPr>
            <w:tcW w:w="1468" w:type="pct"/>
            <w:shd w:val="clear" w:color="auto" w:fill="FFFFFF"/>
            <w:tcMar>
              <w:top w:w="40" w:type="dxa"/>
              <w:left w:w="200" w:type="dxa"/>
              <w:bottom w:w="40" w:type="dxa"/>
              <w:right w:w="200" w:type="dxa"/>
            </w:tcMar>
            <w:vAlign w:val="center"/>
          </w:tcPr>
          <w:p w14:paraId="6AECA4F2"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Потери в сети</w:t>
            </w:r>
          </w:p>
        </w:tc>
        <w:tc>
          <w:tcPr>
            <w:tcW w:w="661" w:type="pct"/>
            <w:shd w:val="clear" w:color="auto" w:fill="FFFFFF"/>
            <w:tcMar>
              <w:top w:w="40" w:type="dxa"/>
              <w:left w:w="200" w:type="dxa"/>
              <w:bottom w:w="40" w:type="dxa"/>
              <w:right w:w="200" w:type="dxa"/>
            </w:tcMar>
            <w:vAlign w:val="center"/>
          </w:tcPr>
          <w:p w14:paraId="1380C5B0"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4E2CA875" w14:textId="6A212D48" w:rsidR="007E069A" w:rsidRPr="003406F6" w:rsidRDefault="007E069A" w:rsidP="007E069A">
            <w:pPr>
              <w:spacing w:line="276" w:lineRule="auto"/>
              <w:jc w:val="center"/>
              <w:rPr>
                <w:rFonts w:ascii="Times New Roman" w:hAnsi="Times New Roman"/>
              </w:rPr>
            </w:pPr>
            <w:r>
              <w:rPr>
                <w:rFonts w:ascii="Times New Roman" w:hAnsi="Times New Roman"/>
              </w:rPr>
              <w:t>0,800</w:t>
            </w:r>
          </w:p>
        </w:tc>
        <w:tc>
          <w:tcPr>
            <w:tcW w:w="456" w:type="pct"/>
            <w:shd w:val="clear" w:color="auto" w:fill="F2F2F2"/>
            <w:tcMar>
              <w:top w:w="40" w:type="dxa"/>
              <w:left w:w="200" w:type="dxa"/>
              <w:bottom w:w="40" w:type="dxa"/>
              <w:right w:w="200" w:type="dxa"/>
            </w:tcMar>
            <w:vAlign w:val="center"/>
          </w:tcPr>
          <w:p w14:paraId="22478133" w14:textId="5CF5552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2C343C33" w14:textId="2DF7E57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295FEA8A" w14:textId="77777777" w:rsidTr="00F1179F">
        <w:trPr>
          <w:jc w:val="center"/>
        </w:trPr>
        <w:tc>
          <w:tcPr>
            <w:tcW w:w="1468" w:type="pct"/>
            <w:vMerge/>
          </w:tcPr>
          <w:p w14:paraId="011A9D2B" w14:textId="77777777" w:rsidR="007E069A" w:rsidRPr="003406F6" w:rsidRDefault="007E069A" w:rsidP="007E069A">
            <w:pPr>
              <w:spacing w:line="276" w:lineRule="auto"/>
              <w:rPr>
                <w:rFonts w:ascii="Times New Roman" w:hAnsi="Times New Roman"/>
              </w:rPr>
            </w:pPr>
          </w:p>
        </w:tc>
        <w:tc>
          <w:tcPr>
            <w:tcW w:w="1468" w:type="pct"/>
            <w:shd w:val="clear" w:color="auto" w:fill="FFFFFF"/>
            <w:tcMar>
              <w:top w:w="40" w:type="dxa"/>
              <w:left w:w="200" w:type="dxa"/>
              <w:bottom w:w="40" w:type="dxa"/>
              <w:right w:w="200" w:type="dxa"/>
            </w:tcMar>
            <w:vAlign w:val="center"/>
          </w:tcPr>
          <w:p w14:paraId="750C2028"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Передано воды  потребителям</w:t>
            </w:r>
          </w:p>
        </w:tc>
        <w:tc>
          <w:tcPr>
            <w:tcW w:w="661" w:type="pct"/>
            <w:shd w:val="clear" w:color="auto" w:fill="FFFFFF"/>
            <w:tcMar>
              <w:top w:w="40" w:type="dxa"/>
              <w:left w:w="200" w:type="dxa"/>
              <w:bottom w:w="40" w:type="dxa"/>
              <w:right w:w="200" w:type="dxa"/>
            </w:tcMar>
            <w:vAlign w:val="center"/>
          </w:tcPr>
          <w:p w14:paraId="6D3A9ECF"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FFFFF"/>
            <w:tcMar>
              <w:top w:w="40" w:type="dxa"/>
              <w:left w:w="200" w:type="dxa"/>
              <w:bottom w:w="40" w:type="dxa"/>
              <w:right w:w="200" w:type="dxa"/>
            </w:tcMar>
            <w:vAlign w:val="center"/>
          </w:tcPr>
          <w:p w14:paraId="7CEB4F60" w14:textId="60126D88"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56" w:type="pct"/>
            <w:shd w:val="clear" w:color="auto" w:fill="F2F2F2"/>
            <w:tcMar>
              <w:top w:w="40" w:type="dxa"/>
              <w:left w:w="200" w:type="dxa"/>
              <w:bottom w:w="40" w:type="dxa"/>
              <w:right w:w="200" w:type="dxa"/>
            </w:tcMar>
            <w:vAlign w:val="center"/>
          </w:tcPr>
          <w:p w14:paraId="6A511088" w14:textId="409369CB"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42F41895" w14:textId="437BC3C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6D81C70E" w14:textId="77777777" w:rsidTr="00F1179F">
        <w:trPr>
          <w:jc w:val="center"/>
        </w:trPr>
        <w:tc>
          <w:tcPr>
            <w:tcW w:w="1468" w:type="pct"/>
            <w:vMerge/>
          </w:tcPr>
          <w:p w14:paraId="5FB584E0" w14:textId="77777777" w:rsidR="007E069A" w:rsidRPr="003406F6" w:rsidRDefault="007E069A" w:rsidP="007E069A">
            <w:pPr>
              <w:spacing w:line="276" w:lineRule="auto"/>
              <w:rPr>
                <w:rFonts w:ascii="Times New Roman" w:hAnsi="Times New Roman"/>
              </w:rPr>
            </w:pPr>
          </w:p>
        </w:tc>
        <w:tc>
          <w:tcPr>
            <w:tcW w:w="1468" w:type="pct"/>
            <w:shd w:val="clear" w:color="auto" w:fill="FFFFFF"/>
            <w:tcMar>
              <w:top w:w="40" w:type="dxa"/>
              <w:left w:w="200" w:type="dxa"/>
              <w:bottom w:w="40" w:type="dxa"/>
              <w:right w:w="200" w:type="dxa"/>
            </w:tcMar>
            <w:vAlign w:val="center"/>
          </w:tcPr>
          <w:p w14:paraId="51B76FEC"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Max суточное потребление</w:t>
            </w:r>
          </w:p>
        </w:tc>
        <w:tc>
          <w:tcPr>
            <w:tcW w:w="661" w:type="pct"/>
            <w:shd w:val="clear" w:color="auto" w:fill="FFFFFF"/>
            <w:tcMar>
              <w:top w:w="40" w:type="dxa"/>
              <w:left w:w="200" w:type="dxa"/>
              <w:bottom w:w="40" w:type="dxa"/>
              <w:right w:w="200" w:type="dxa"/>
            </w:tcMar>
            <w:vAlign w:val="center"/>
          </w:tcPr>
          <w:p w14:paraId="054D95D1" w14:textId="77777777"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м3/сут</w:t>
            </w:r>
          </w:p>
        </w:tc>
        <w:tc>
          <w:tcPr>
            <w:tcW w:w="523" w:type="pct"/>
            <w:shd w:val="clear" w:color="auto" w:fill="FFFFFF"/>
            <w:tcMar>
              <w:top w:w="40" w:type="dxa"/>
              <w:left w:w="200" w:type="dxa"/>
              <w:bottom w:w="40" w:type="dxa"/>
              <w:right w:w="200" w:type="dxa"/>
            </w:tcMar>
            <w:vAlign w:val="center"/>
          </w:tcPr>
          <w:p w14:paraId="0C7927AE" w14:textId="0FD70E8B" w:rsidR="007E069A" w:rsidRPr="003406F6" w:rsidRDefault="007E069A" w:rsidP="007E069A">
            <w:pPr>
              <w:spacing w:line="276" w:lineRule="auto"/>
              <w:jc w:val="center"/>
              <w:rPr>
                <w:rFonts w:ascii="Times New Roman" w:hAnsi="Times New Roman"/>
              </w:rPr>
            </w:pPr>
            <w:r>
              <w:rPr>
                <w:rFonts w:ascii="Times New Roman" w:hAnsi="Times New Roman"/>
                <w:szCs w:val="22"/>
              </w:rPr>
              <w:t>27,133</w:t>
            </w:r>
          </w:p>
        </w:tc>
        <w:tc>
          <w:tcPr>
            <w:tcW w:w="456" w:type="pct"/>
            <w:shd w:val="clear" w:color="auto" w:fill="F2F2F2"/>
            <w:tcMar>
              <w:top w:w="40" w:type="dxa"/>
              <w:left w:w="200" w:type="dxa"/>
              <w:bottom w:w="40" w:type="dxa"/>
              <w:right w:w="200" w:type="dxa"/>
            </w:tcMar>
            <w:vAlign w:val="center"/>
          </w:tcPr>
          <w:p w14:paraId="1EF3ECE5" w14:textId="16CB3471"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w:t>
            </w:r>
          </w:p>
        </w:tc>
        <w:tc>
          <w:tcPr>
            <w:tcW w:w="424" w:type="pct"/>
            <w:shd w:val="clear" w:color="auto" w:fill="FFFFFF"/>
            <w:tcMar>
              <w:top w:w="40" w:type="dxa"/>
              <w:left w:w="200" w:type="dxa"/>
              <w:bottom w:w="40" w:type="dxa"/>
              <w:right w:w="200" w:type="dxa"/>
            </w:tcMar>
            <w:vAlign w:val="center"/>
          </w:tcPr>
          <w:p w14:paraId="0ED3C6E4" w14:textId="16084AD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bl>
    <w:p w14:paraId="17E28F9A" w14:textId="72F88D92" w:rsidR="00444FD2" w:rsidRPr="003406F6" w:rsidRDefault="00444FD2" w:rsidP="00306D0D">
      <w:pPr>
        <w:pStyle w:val="15"/>
        <w:ind w:firstLine="0"/>
      </w:pPr>
    </w:p>
    <w:p w14:paraId="3560F1E2" w14:textId="77777777" w:rsidR="00306D0D" w:rsidRPr="003406F6" w:rsidRDefault="00306D0D" w:rsidP="00FC2C6E">
      <w:pPr>
        <w:pStyle w:val="3TimesNewRoman141"/>
      </w:pPr>
      <w:bookmarkStart w:id="75" w:name="_Toc139465540"/>
      <w:r w:rsidRPr="003406F6">
        <w:t xml:space="preserve">1.3.3. Структурный баланс реализации горячей, питьевой, технической воды по группам абонентов с разбивкой на хозяйственно-питьевые нужды </w:t>
      </w:r>
      <w:r w:rsidRPr="003406F6">
        <w:lastRenderedPageBreak/>
        <w:t>населения, производственные нужды юридических лиц и другие нужды поселений и городских округов (пожаротушение, полив и др.)</w:t>
      </w:r>
      <w:bookmarkEnd w:id="74"/>
      <w:bookmarkEnd w:id="75"/>
    </w:p>
    <w:p w14:paraId="632C2C96" w14:textId="77777777" w:rsidR="00306D0D" w:rsidRPr="003406F6" w:rsidRDefault="00306D0D" w:rsidP="00E45069">
      <w:pPr>
        <w:pStyle w:val="e"/>
        <w:spacing w:line="276" w:lineRule="auto"/>
        <w:jc w:val="both"/>
      </w:pPr>
      <w:r w:rsidRPr="003406F6">
        <w:t>Структурный баланс водопотребления по группам абонентов муниципального образования представлен на таблице ниже:</w:t>
      </w:r>
    </w:p>
    <w:p w14:paraId="30B76D41" w14:textId="77777777" w:rsidR="00306D0D" w:rsidRPr="003406F6" w:rsidRDefault="00306D0D" w:rsidP="00E45069">
      <w:pPr>
        <w:spacing w:before="400" w:after="200" w:line="276" w:lineRule="auto"/>
        <w:rPr>
          <w:rFonts w:ascii="Times New Roman" w:hAnsi="Times New Roman"/>
        </w:rPr>
      </w:pPr>
      <w:bookmarkStart w:id="76" w:name="OLE_LINK281"/>
      <w:bookmarkStart w:id="77" w:name="OLE_LINK282"/>
      <w:bookmarkEnd w:id="76"/>
      <w:bookmarkEnd w:id="77"/>
      <w:r w:rsidRPr="003406F6">
        <w:rPr>
          <w:rFonts w:ascii="Times New Roman" w:hAnsi="Times New Roman"/>
          <w:b/>
          <w:sz w:val="24"/>
        </w:rPr>
        <w:t>Таблица 1.3.3.1 - Структурный баланс водоснабжения муниципального образования</w:t>
      </w:r>
    </w:p>
    <w:tbl>
      <w:tblPr>
        <w:tblStyle w:val="a6"/>
        <w:tblW w:w="5000" w:type="pct"/>
        <w:jc w:val="center"/>
        <w:tblLook w:val="04A0" w:firstRow="1" w:lastRow="0" w:firstColumn="1" w:lastColumn="0" w:noHBand="0" w:noVBand="1"/>
      </w:tblPr>
      <w:tblGrid>
        <w:gridCol w:w="2885"/>
        <w:gridCol w:w="2885"/>
        <w:gridCol w:w="1327"/>
        <w:gridCol w:w="889"/>
        <w:gridCol w:w="793"/>
        <w:gridCol w:w="850"/>
      </w:tblGrid>
      <w:tr w:rsidR="00306D0D" w:rsidRPr="003406F6" w14:paraId="6F06A194" w14:textId="77777777" w:rsidTr="00F1179F">
        <w:trPr>
          <w:jc w:val="center"/>
        </w:trPr>
        <w:tc>
          <w:tcPr>
            <w:tcW w:w="1510" w:type="pct"/>
            <w:vMerge w:val="restart"/>
            <w:shd w:val="clear" w:color="auto" w:fill="F2F2F2"/>
            <w:tcMar>
              <w:top w:w="120" w:type="dxa"/>
              <w:left w:w="200" w:type="dxa"/>
              <w:bottom w:w="120" w:type="dxa"/>
              <w:right w:w="200" w:type="dxa"/>
            </w:tcMar>
            <w:vAlign w:val="center"/>
          </w:tcPr>
          <w:p w14:paraId="07E72CA2"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510" w:type="pct"/>
            <w:vMerge w:val="restart"/>
            <w:shd w:val="clear" w:color="auto" w:fill="F2F2F2"/>
            <w:tcMar>
              <w:top w:w="120" w:type="dxa"/>
              <w:left w:w="200" w:type="dxa"/>
              <w:bottom w:w="120" w:type="dxa"/>
              <w:right w:w="200" w:type="dxa"/>
            </w:tcMar>
            <w:vAlign w:val="center"/>
          </w:tcPr>
          <w:p w14:paraId="4AA80A68"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 места реализации</w:t>
            </w:r>
          </w:p>
        </w:tc>
        <w:tc>
          <w:tcPr>
            <w:tcW w:w="661" w:type="pct"/>
            <w:vMerge w:val="restart"/>
            <w:shd w:val="clear" w:color="auto" w:fill="F2F2F2"/>
            <w:tcMar>
              <w:top w:w="120" w:type="dxa"/>
              <w:left w:w="200" w:type="dxa"/>
              <w:bottom w:w="120" w:type="dxa"/>
              <w:right w:w="200" w:type="dxa"/>
            </w:tcMar>
            <w:vAlign w:val="center"/>
          </w:tcPr>
          <w:p w14:paraId="2BA42388"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Ед. изм.</w:t>
            </w:r>
          </w:p>
        </w:tc>
        <w:tc>
          <w:tcPr>
            <w:tcW w:w="1319" w:type="pct"/>
            <w:gridSpan w:val="3"/>
            <w:shd w:val="clear" w:color="auto" w:fill="F2F2F2"/>
            <w:tcMar>
              <w:top w:w="120" w:type="dxa"/>
              <w:left w:w="200" w:type="dxa"/>
              <w:bottom w:w="120" w:type="dxa"/>
              <w:right w:w="200" w:type="dxa"/>
            </w:tcMar>
            <w:vAlign w:val="center"/>
          </w:tcPr>
          <w:p w14:paraId="52F3D386" w14:textId="73C076F1" w:rsidR="00306D0D" w:rsidRPr="003406F6" w:rsidRDefault="00306D0D" w:rsidP="0003287E">
            <w:pPr>
              <w:spacing w:line="276" w:lineRule="auto"/>
              <w:jc w:val="center"/>
              <w:rPr>
                <w:rFonts w:ascii="Times New Roman" w:hAnsi="Times New Roman"/>
              </w:rPr>
            </w:pPr>
            <w:r w:rsidRPr="003406F6">
              <w:rPr>
                <w:rFonts w:ascii="Times New Roman" w:hAnsi="Times New Roman"/>
                <w:szCs w:val="22"/>
              </w:rPr>
              <w:t>202</w:t>
            </w:r>
            <w:r w:rsidR="0003287E">
              <w:rPr>
                <w:rFonts w:ascii="Times New Roman" w:hAnsi="Times New Roman"/>
                <w:szCs w:val="22"/>
              </w:rPr>
              <w:t>2</w:t>
            </w:r>
            <w:r w:rsidRPr="003406F6">
              <w:rPr>
                <w:rFonts w:ascii="Times New Roman" w:hAnsi="Times New Roman"/>
                <w:szCs w:val="22"/>
              </w:rPr>
              <w:t xml:space="preserve"> год</w:t>
            </w:r>
          </w:p>
        </w:tc>
      </w:tr>
      <w:tr w:rsidR="00306D0D" w:rsidRPr="003406F6" w14:paraId="11043716" w14:textId="77777777" w:rsidTr="005B546C">
        <w:trPr>
          <w:jc w:val="center"/>
        </w:trPr>
        <w:tc>
          <w:tcPr>
            <w:tcW w:w="1510" w:type="pct"/>
            <w:vMerge/>
          </w:tcPr>
          <w:p w14:paraId="6C71AC2A" w14:textId="77777777" w:rsidR="00306D0D" w:rsidRPr="003406F6" w:rsidRDefault="00306D0D" w:rsidP="00CF1180">
            <w:pPr>
              <w:spacing w:line="276" w:lineRule="auto"/>
              <w:rPr>
                <w:rFonts w:ascii="Times New Roman" w:hAnsi="Times New Roman"/>
              </w:rPr>
            </w:pPr>
          </w:p>
        </w:tc>
        <w:tc>
          <w:tcPr>
            <w:tcW w:w="1510" w:type="pct"/>
            <w:vMerge/>
          </w:tcPr>
          <w:p w14:paraId="5FE6BBC5" w14:textId="77777777" w:rsidR="00306D0D" w:rsidRPr="003406F6" w:rsidRDefault="00306D0D" w:rsidP="00CF1180">
            <w:pPr>
              <w:spacing w:line="276" w:lineRule="auto"/>
              <w:rPr>
                <w:rFonts w:ascii="Times New Roman" w:hAnsi="Times New Roman"/>
              </w:rPr>
            </w:pPr>
          </w:p>
        </w:tc>
        <w:tc>
          <w:tcPr>
            <w:tcW w:w="661" w:type="pct"/>
            <w:vMerge/>
          </w:tcPr>
          <w:p w14:paraId="31BE5FCA" w14:textId="77777777" w:rsidR="00306D0D" w:rsidRPr="003406F6" w:rsidRDefault="00306D0D" w:rsidP="00CF1180">
            <w:pPr>
              <w:spacing w:line="276" w:lineRule="auto"/>
              <w:rPr>
                <w:rFonts w:ascii="Times New Roman" w:hAnsi="Times New Roman"/>
              </w:rPr>
            </w:pPr>
          </w:p>
        </w:tc>
        <w:tc>
          <w:tcPr>
            <w:tcW w:w="473" w:type="pct"/>
            <w:shd w:val="clear" w:color="auto" w:fill="F2F2F2"/>
            <w:tcMar>
              <w:top w:w="120" w:type="dxa"/>
              <w:left w:w="200" w:type="dxa"/>
              <w:bottom w:w="120" w:type="dxa"/>
              <w:right w:w="200" w:type="dxa"/>
            </w:tcMar>
            <w:vAlign w:val="center"/>
          </w:tcPr>
          <w:p w14:paraId="6F6D9F72"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423" w:type="pct"/>
            <w:shd w:val="clear" w:color="auto" w:fill="F2F2F2"/>
            <w:tcMar>
              <w:top w:w="120" w:type="dxa"/>
              <w:left w:w="200" w:type="dxa"/>
              <w:bottom w:w="120" w:type="dxa"/>
              <w:right w:w="200" w:type="dxa"/>
            </w:tcMar>
            <w:vAlign w:val="center"/>
          </w:tcPr>
          <w:p w14:paraId="5B8ADB2A"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423" w:type="pct"/>
            <w:shd w:val="clear" w:color="auto" w:fill="F2F2F2"/>
            <w:tcMar>
              <w:top w:w="120" w:type="dxa"/>
              <w:left w:w="200" w:type="dxa"/>
              <w:bottom w:w="120" w:type="dxa"/>
              <w:right w:w="200" w:type="dxa"/>
            </w:tcMar>
            <w:vAlign w:val="center"/>
          </w:tcPr>
          <w:p w14:paraId="7906B2BF"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7E069A" w:rsidRPr="003406F6" w14:paraId="2062D7A9" w14:textId="77777777" w:rsidTr="005B546C">
        <w:trPr>
          <w:jc w:val="center"/>
        </w:trPr>
        <w:tc>
          <w:tcPr>
            <w:tcW w:w="1510" w:type="pct"/>
            <w:vMerge w:val="restart"/>
            <w:shd w:val="clear" w:color="auto" w:fill="FFFFFF"/>
            <w:tcMar>
              <w:top w:w="40" w:type="dxa"/>
              <w:left w:w="200" w:type="dxa"/>
              <w:bottom w:w="40" w:type="dxa"/>
              <w:right w:w="200" w:type="dxa"/>
            </w:tcMar>
            <w:vAlign w:val="center"/>
          </w:tcPr>
          <w:p w14:paraId="69C1F778" w14:textId="03452900" w:rsidR="007E069A" w:rsidRPr="003406F6" w:rsidRDefault="007E069A" w:rsidP="007E069A">
            <w:pPr>
              <w:spacing w:line="276" w:lineRule="auto"/>
              <w:jc w:val="center"/>
              <w:rPr>
                <w:rFonts w:ascii="Times New Roman" w:hAnsi="Times New Roman"/>
              </w:rPr>
            </w:pPr>
            <w:r>
              <w:rPr>
                <w:rFonts w:ascii="Times New Roman" w:hAnsi="Times New Roman"/>
                <w:szCs w:val="22"/>
              </w:rPr>
              <w:t>с. Потапово</w:t>
            </w:r>
          </w:p>
        </w:tc>
        <w:tc>
          <w:tcPr>
            <w:tcW w:w="1510" w:type="pct"/>
            <w:shd w:val="clear" w:color="auto" w:fill="FFFFFF"/>
            <w:tcMar>
              <w:top w:w="40" w:type="dxa"/>
              <w:left w:w="200" w:type="dxa"/>
              <w:bottom w:w="40" w:type="dxa"/>
              <w:right w:w="200" w:type="dxa"/>
            </w:tcMar>
            <w:vAlign w:val="center"/>
          </w:tcPr>
          <w:p w14:paraId="513FA470" w14:textId="73785F7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Хозяйственно-питьевые нужды (население)</w:t>
            </w:r>
          </w:p>
        </w:tc>
        <w:tc>
          <w:tcPr>
            <w:tcW w:w="661" w:type="pct"/>
            <w:shd w:val="clear" w:color="auto" w:fill="FFFFFF"/>
            <w:tcMar>
              <w:top w:w="40" w:type="dxa"/>
              <w:left w:w="200" w:type="dxa"/>
              <w:bottom w:w="40" w:type="dxa"/>
              <w:right w:w="200" w:type="dxa"/>
            </w:tcMar>
            <w:vAlign w:val="center"/>
          </w:tcPr>
          <w:p w14:paraId="11944178" w14:textId="146EDAA6"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7FA057D4" w14:textId="2324F5A9" w:rsidR="007E069A" w:rsidRPr="003406F6" w:rsidRDefault="007E069A" w:rsidP="007E069A">
            <w:pPr>
              <w:spacing w:line="276" w:lineRule="auto"/>
              <w:jc w:val="center"/>
              <w:rPr>
                <w:rFonts w:ascii="Times New Roman" w:hAnsi="Times New Roman"/>
              </w:rPr>
            </w:pPr>
            <w:r>
              <w:rPr>
                <w:rFonts w:ascii="Times New Roman" w:hAnsi="Times New Roman"/>
              </w:rPr>
              <w:t>0,322</w:t>
            </w:r>
          </w:p>
        </w:tc>
        <w:tc>
          <w:tcPr>
            <w:tcW w:w="423" w:type="pct"/>
            <w:shd w:val="clear" w:color="auto" w:fill="FFFFFF"/>
            <w:tcMar>
              <w:top w:w="40" w:type="dxa"/>
              <w:left w:w="200" w:type="dxa"/>
              <w:bottom w:w="40" w:type="dxa"/>
              <w:right w:w="200" w:type="dxa"/>
            </w:tcMar>
            <w:vAlign w:val="center"/>
          </w:tcPr>
          <w:p w14:paraId="45566BE8" w14:textId="4909E4B5" w:rsidR="007E069A" w:rsidRPr="003406F6" w:rsidRDefault="007E069A" w:rsidP="007E069A">
            <w:pPr>
              <w:spacing w:line="276" w:lineRule="auto"/>
              <w:jc w:val="center"/>
              <w:rPr>
                <w:rFonts w:ascii="Times New Roman" w:hAnsi="Times New Roman"/>
              </w:rPr>
            </w:pPr>
            <w:r>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1F7681EB" w14:textId="2CB0CF9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0C6E6043" w14:textId="77777777" w:rsidTr="005B546C">
        <w:trPr>
          <w:jc w:val="center"/>
        </w:trPr>
        <w:tc>
          <w:tcPr>
            <w:tcW w:w="1510" w:type="pct"/>
            <w:vMerge/>
            <w:vAlign w:val="center"/>
          </w:tcPr>
          <w:p w14:paraId="0AF82638" w14:textId="77777777" w:rsidR="007E069A" w:rsidRPr="003406F6" w:rsidRDefault="007E069A" w:rsidP="007E069A">
            <w:pPr>
              <w:spacing w:line="276" w:lineRule="auto"/>
              <w:jc w:val="center"/>
              <w:rPr>
                <w:rFonts w:ascii="Times New Roman" w:hAnsi="Times New Roman"/>
              </w:rPr>
            </w:pPr>
          </w:p>
        </w:tc>
        <w:tc>
          <w:tcPr>
            <w:tcW w:w="1510" w:type="pct"/>
            <w:shd w:val="clear" w:color="auto" w:fill="FFFFFF"/>
            <w:tcMar>
              <w:top w:w="40" w:type="dxa"/>
              <w:left w:w="200" w:type="dxa"/>
              <w:bottom w:w="40" w:type="dxa"/>
              <w:right w:w="200" w:type="dxa"/>
            </w:tcMar>
            <w:vAlign w:val="center"/>
          </w:tcPr>
          <w:p w14:paraId="6CDEF22E" w14:textId="74BFC71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Бюджет</w:t>
            </w:r>
          </w:p>
        </w:tc>
        <w:tc>
          <w:tcPr>
            <w:tcW w:w="661" w:type="pct"/>
            <w:shd w:val="clear" w:color="auto" w:fill="FFFFFF"/>
            <w:tcMar>
              <w:top w:w="40" w:type="dxa"/>
              <w:left w:w="200" w:type="dxa"/>
              <w:bottom w:w="40" w:type="dxa"/>
              <w:right w:w="200" w:type="dxa"/>
            </w:tcMar>
            <w:vAlign w:val="center"/>
          </w:tcPr>
          <w:p w14:paraId="3FFDC59F" w14:textId="0A8E609A"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059348CB" w14:textId="770A054D" w:rsidR="007E069A" w:rsidRPr="003406F6" w:rsidRDefault="007E069A" w:rsidP="007E069A">
            <w:pPr>
              <w:spacing w:line="276" w:lineRule="auto"/>
              <w:jc w:val="center"/>
              <w:rPr>
                <w:rFonts w:ascii="Times New Roman" w:hAnsi="Times New Roman"/>
              </w:rPr>
            </w:pPr>
            <w:r>
              <w:rPr>
                <w:rFonts w:ascii="Times New Roman" w:hAnsi="Times New Roman"/>
              </w:rPr>
              <w:t>1,005</w:t>
            </w:r>
          </w:p>
        </w:tc>
        <w:tc>
          <w:tcPr>
            <w:tcW w:w="423" w:type="pct"/>
            <w:shd w:val="clear" w:color="auto" w:fill="FFFFFF"/>
            <w:tcMar>
              <w:top w:w="40" w:type="dxa"/>
              <w:left w:w="200" w:type="dxa"/>
              <w:bottom w:w="40" w:type="dxa"/>
              <w:right w:w="200" w:type="dxa"/>
            </w:tcMar>
            <w:vAlign w:val="center"/>
          </w:tcPr>
          <w:p w14:paraId="7E5C5A06" w14:textId="2B0C2CEF" w:rsidR="007E069A" w:rsidRPr="003406F6" w:rsidRDefault="007E069A" w:rsidP="007E069A">
            <w:pPr>
              <w:spacing w:line="276" w:lineRule="auto"/>
              <w:jc w:val="center"/>
              <w:rPr>
                <w:rFonts w:ascii="Times New Roman" w:hAnsi="Times New Roman"/>
              </w:rPr>
            </w:pPr>
            <w:r>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37F6A6EB" w14:textId="4D0FF37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29E6D1B9" w14:textId="77777777" w:rsidTr="005B546C">
        <w:trPr>
          <w:jc w:val="center"/>
        </w:trPr>
        <w:tc>
          <w:tcPr>
            <w:tcW w:w="1510" w:type="pct"/>
            <w:vMerge/>
            <w:vAlign w:val="center"/>
          </w:tcPr>
          <w:p w14:paraId="016FAA7C" w14:textId="77777777" w:rsidR="007E069A" w:rsidRPr="003406F6" w:rsidRDefault="007E069A" w:rsidP="007E069A">
            <w:pPr>
              <w:spacing w:line="276" w:lineRule="auto"/>
              <w:jc w:val="center"/>
              <w:rPr>
                <w:rFonts w:ascii="Times New Roman" w:hAnsi="Times New Roman"/>
              </w:rPr>
            </w:pPr>
          </w:p>
        </w:tc>
        <w:tc>
          <w:tcPr>
            <w:tcW w:w="1510" w:type="pct"/>
            <w:shd w:val="clear" w:color="auto" w:fill="FFFFFF"/>
            <w:tcMar>
              <w:top w:w="40" w:type="dxa"/>
              <w:left w:w="200" w:type="dxa"/>
              <w:bottom w:w="40" w:type="dxa"/>
              <w:right w:w="200" w:type="dxa"/>
            </w:tcMar>
            <w:vAlign w:val="center"/>
          </w:tcPr>
          <w:p w14:paraId="33EBF6BE" w14:textId="20A09231"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Производственные нужды (прочие потребители)</w:t>
            </w:r>
          </w:p>
        </w:tc>
        <w:tc>
          <w:tcPr>
            <w:tcW w:w="661" w:type="pct"/>
            <w:shd w:val="clear" w:color="auto" w:fill="FFFFFF"/>
            <w:tcMar>
              <w:top w:w="40" w:type="dxa"/>
              <w:left w:w="200" w:type="dxa"/>
              <w:bottom w:w="40" w:type="dxa"/>
              <w:right w:w="200" w:type="dxa"/>
            </w:tcMar>
            <w:vAlign w:val="center"/>
          </w:tcPr>
          <w:p w14:paraId="7E65AA7E" w14:textId="0287DA5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1D4A9674" w14:textId="475EA1E1" w:rsidR="007E069A" w:rsidRPr="003406F6" w:rsidRDefault="007E069A" w:rsidP="007E069A">
            <w:pPr>
              <w:spacing w:line="276" w:lineRule="auto"/>
              <w:jc w:val="center"/>
              <w:rPr>
                <w:rFonts w:ascii="Times New Roman" w:hAnsi="Times New Roman"/>
              </w:rPr>
            </w:pPr>
            <w:r>
              <w:rPr>
                <w:rFonts w:ascii="Times New Roman" w:hAnsi="Times New Roman"/>
              </w:rPr>
              <w:t>0,379</w:t>
            </w:r>
          </w:p>
        </w:tc>
        <w:tc>
          <w:tcPr>
            <w:tcW w:w="423" w:type="pct"/>
            <w:shd w:val="clear" w:color="auto" w:fill="FFFFFF"/>
            <w:tcMar>
              <w:top w:w="40" w:type="dxa"/>
              <w:left w:w="200" w:type="dxa"/>
              <w:bottom w:w="40" w:type="dxa"/>
              <w:right w:w="200" w:type="dxa"/>
            </w:tcMar>
            <w:vAlign w:val="center"/>
          </w:tcPr>
          <w:p w14:paraId="517AA6F2" w14:textId="68E29F44" w:rsidR="007E069A" w:rsidRPr="003406F6" w:rsidRDefault="007E069A" w:rsidP="007E069A">
            <w:pPr>
              <w:spacing w:line="276" w:lineRule="auto"/>
              <w:jc w:val="center"/>
              <w:rPr>
                <w:rFonts w:ascii="Times New Roman" w:hAnsi="Times New Roman"/>
              </w:rPr>
            </w:pPr>
            <w:r w:rsidRPr="007E66B1">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696384B4" w14:textId="292E551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1E6C4B7C" w14:textId="77777777" w:rsidTr="005B546C">
        <w:trPr>
          <w:jc w:val="center"/>
        </w:trPr>
        <w:tc>
          <w:tcPr>
            <w:tcW w:w="1510" w:type="pct"/>
            <w:vMerge/>
            <w:vAlign w:val="center"/>
          </w:tcPr>
          <w:p w14:paraId="17086201" w14:textId="77777777" w:rsidR="007E069A" w:rsidRPr="003406F6" w:rsidRDefault="007E069A" w:rsidP="007E069A">
            <w:pPr>
              <w:spacing w:line="276" w:lineRule="auto"/>
              <w:jc w:val="center"/>
              <w:rPr>
                <w:rFonts w:ascii="Times New Roman" w:hAnsi="Times New Roman"/>
              </w:rPr>
            </w:pPr>
          </w:p>
        </w:tc>
        <w:tc>
          <w:tcPr>
            <w:tcW w:w="1510" w:type="pct"/>
            <w:shd w:val="clear" w:color="auto" w:fill="DDEBF7"/>
            <w:tcMar>
              <w:top w:w="40" w:type="dxa"/>
              <w:left w:w="200" w:type="dxa"/>
              <w:bottom w:w="40" w:type="dxa"/>
              <w:right w:w="200" w:type="dxa"/>
            </w:tcMar>
            <w:vAlign w:val="center"/>
          </w:tcPr>
          <w:p w14:paraId="37A471E4" w14:textId="2939265C"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Итого</w:t>
            </w:r>
          </w:p>
        </w:tc>
        <w:tc>
          <w:tcPr>
            <w:tcW w:w="661" w:type="pct"/>
            <w:shd w:val="clear" w:color="auto" w:fill="DDEBF7"/>
            <w:tcMar>
              <w:top w:w="40" w:type="dxa"/>
              <w:left w:w="200" w:type="dxa"/>
              <w:bottom w:w="40" w:type="dxa"/>
              <w:right w:w="200" w:type="dxa"/>
            </w:tcMar>
            <w:vAlign w:val="center"/>
          </w:tcPr>
          <w:p w14:paraId="3AB21424" w14:textId="4FFA137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DDEBF7"/>
            <w:tcMar>
              <w:top w:w="40" w:type="dxa"/>
              <w:left w:w="200" w:type="dxa"/>
              <w:bottom w:w="40" w:type="dxa"/>
              <w:right w:w="200" w:type="dxa"/>
            </w:tcMar>
            <w:vAlign w:val="center"/>
          </w:tcPr>
          <w:p w14:paraId="5CBB7A86" w14:textId="42AB4722"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23" w:type="pct"/>
            <w:shd w:val="clear" w:color="auto" w:fill="DDEBF7"/>
            <w:tcMar>
              <w:top w:w="40" w:type="dxa"/>
              <w:left w:w="200" w:type="dxa"/>
              <w:bottom w:w="40" w:type="dxa"/>
              <w:right w:w="200" w:type="dxa"/>
            </w:tcMar>
            <w:vAlign w:val="center"/>
          </w:tcPr>
          <w:p w14:paraId="1F585188" w14:textId="5C687521" w:rsidR="007E069A" w:rsidRPr="003406F6" w:rsidRDefault="007E069A" w:rsidP="007E069A">
            <w:pPr>
              <w:spacing w:line="276" w:lineRule="auto"/>
              <w:jc w:val="center"/>
              <w:rPr>
                <w:rFonts w:ascii="Times New Roman" w:hAnsi="Times New Roman"/>
              </w:rPr>
            </w:pPr>
            <w:r w:rsidRPr="007E66B1">
              <w:rPr>
                <w:rFonts w:ascii="Times New Roman" w:hAnsi="Times New Roman"/>
                <w:szCs w:val="22"/>
              </w:rPr>
              <w:t>-</w:t>
            </w:r>
          </w:p>
        </w:tc>
        <w:tc>
          <w:tcPr>
            <w:tcW w:w="423" w:type="pct"/>
            <w:shd w:val="clear" w:color="auto" w:fill="DDEBF7"/>
            <w:tcMar>
              <w:top w:w="40" w:type="dxa"/>
              <w:left w:w="200" w:type="dxa"/>
              <w:bottom w:w="40" w:type="dxa"/>
              <w:right w:w="200" w:type="dxa"/>
            </w:tcMar>
            <w:vAlign w:val="center"/>
          </w:tcPr>
          <w:p w14:paraId="1A3C82A2" w14:textId="10A23F38"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74E21D88" w14:textId="77777777" w:rsidTr="005B546C">
        <w:trPr>
          <w:jc w:val="center"/>
        </w:trPr>
        <w:tc>
          <w:tcPr>
            <w:tcW w:w="1510" w:type="pct"/>
            <w:vMerge w:val="restart"/>
            <w:shd w:val="clear" w:color="auto" w:fill="FBD4B4"/>
            <w:tcMar>
              <w:top w:w="40" w:type="dxa"/>
              <w:left w:w="200" w:type="dxa"/>
              <w:bottom w:w="40" w:type="dxa"/>
              <w:right w:w="200" w:type="dxa"/>
            </w:tcMar>
            <w:vAlign w:val="center"/>
          </w:tcPr>
          <w:p w14:paraId="3B98843A" w14:textId="09CEE744" w:rsidR="007E069A" w:rsidRPr="007E13A6" w:rsidRDefault="007E069A" w:rsidP="007E069A">
            <w:pPr>
              <w:spacing w:line="276" w:lineRule="auto"/>
              <w:jc w:val="center"/>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село Потапово</w:t>
            </w:r>
          </w:p>
        </w:tc>
        <w:tc>
          <w:tcPr>
            <w:tcW w:w="1510" w:type="pct"/>
            <w:shd w:val="clear" w:color="auto" w:fill="FBD4B4"/>
            <w:tcMar>
              <w:top w:w="40" w:type="dxa"/>
              <w:left w:w="200" w:type="dxa"/>
              <w:bottom w:w="40" w:type="dxa"/>
              <w:right w:w="200" w:type="dxa"/>
            </w:tcMar>
            <w:vAlign w:val="center"/>
          </w:tcPr>
          <w:p w14:paraId="6515770A" w14:textId="76FF0055"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Хозяйственно-питьевые нужды (население)</w:t>
            </w:r>
          </w:p>
        </w:tc>
        <w:tc>
          <w:tcPr>
            <w:tcW w:w="661" w:type="pct"/>
            <w:shd w:val="clear" w:color="auto" w:fill="FBD4B4"/>
            <w:tcMar>
              <w:top w:w="40" w:type="dxa"/>
              <w:left w:w="200" w:type="dxa"/>
              <w:bottom w:w="40" w:type="dxa"/>
              <w:right w:w="200" w:type="dxa"/>
            </w:tcMar>
            <w:vAlign w:val="center"/>
          </w:tcPr>
          <w:p w14:paraId="0384AFE6" w14:textId="7616474D"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145CC84C" w14:textId="6D7F0C70" w:rsidR="007E069A" w:rsidRPr="003406F6" w:rsidRDefault="007E069A" w:rsidP="007E069A">
            <w:pPr>
              <w:spacing w:line="276" w:lineRule="auto"/>
              <w:jc w:val="center"/>
              <w:rPr>
                <w:rFonts w:ascii="Times New Roman" w:hAnsi="Times New Roman"/>
              </w:rPr>
            </w:pPr>
            <w:r>
              <w:rPr>
                <w:rFonts w:ascii="Times New Roman" w:hAnsi="Times New Roman"/>
              </w:rPr>
              <w:t>0,322</w:t>
            </w:r>
          </w:p>
        </w:tc>
        <w:tc>
          <w:tcPr>
            <w:tcW w:w="423" w:type="pct"/>
            <w:shd w:val="clear" w:color="auto" w:fill="FBD4B4"/>
            <w:tcMar>
              <w:top w:w="40" w:type="dxa"/>
              <w:left w:w="200" w:type="dxa"/>
              <w:bottom w:w="40" w:type="dxa"/>
              <w:right w:w="200" w:type="dxa"/>
            </w:tcMar>
            <w:vAlign w:val="center"/>
          </w:tcPr>
          <w:p w14:paraId="467CD8DC" w14:textId="19DCCA1C" w:rsidR="007E069A" w:rsidRPr="003406F6" w:rsidRDefault="007E069A" w:rsidP="007E069A">
            <w:pPr>
              <w:spacing w:line="276" w:lineRule="auto"/>
              <w:jc w:val="center"/>
              <w:rPr>
                <w:rFonts w:ascii="Times New Roman" w:hAnsi="Times New Roman"/>
              </w:rPr>
            </w:pPr>
            <w:r w:rsidRPr="00945F3C">
              <w:rPr>
                <w:rFonts w:ascii="Times New Roman" w:hAnsi="Times New Roman"/>
                <w:szCs w:val="22"/>
              </w:rPr>
              <w:t>-</w:t>
            </w:r>
          </w:p>
        </w:tc>
        <w:tc>
          <w:tcPr>
            <w:tcW w:w="423" w:type="pct"/>
            <w:shd w:val="clear" w:color="auto" w:fill="FBD4B4"/>
            <w:tcMar>
              <w:top w:w="40" w:type="dxa"/>
              <w:left w:w="200" w:type="dxa"/>
              <w:bottom w:w="40" w:type="dxa"/>
              <w:right w:w="200" w:type="dxa"/>
            </w:tcMar>
            <w:vAlign w:val="center"/>
          </w:tcPr>
          <w:p w14:paraId="3E98542D" w14:textId="7C5B281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348FDFDA" w14:textId="77777777" w:rsidTr="005B546C">
        <w:trPr>
          <w:jc w:val="center"/>
        </w:trPr>
        <w:tc>
          <w:tcPr>
            <w:tcW w:w="1510" w:type="pct"/>
            <w:vMerge/>
          </w:tcPr>
          <w:p w14:paraId="2193ECC9" w14:textId="77777777" w:rsidR="007E069A" w:rsidRPr="003406F6" w:rsidRDefault="007E069A" w:rsidP="007E069A">
            <w:pPr>
              <w:spacing w:line="276" w:lineRule="auto"/>
              <w:rPr>
                <w:rFonts w:ascii="Times New Roman" w:hAnsi="Times New Roman"/>
              </w:rPr>
            </w:pPr>
          </w:p>
        </w:tc>
        <w:tc>
          <w:tcPr>
            <w:tcW w:w="1510" w:type="pct"/>
            <w:shd w:val="clear" w:color="auto" w:fill="FBD4B4"/>
            <w:tcMar>
              <w:top w:w="40" w:type="dxa"/>
              <w:left w:w="200" w:type="dxa"/>
              <w:bottom w:w="40" w:type="dxa"/>
              <w:right w:w="200" w:type="dxa"/>
            </w:tcMar>
            <w:vAlign w:val="center"/>
          </w:tcPr>
          <w:p w14:paraId="42EF9098" w14:textId="649416A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Бюджет</w:t>
            </w:r>
          </w:p>
        </w:tc>
        <w:tc>
          <w:tcPr>
            <w:tcW w:w="661" w:type="pct"/>
            <w:shd w:val="clear" w:color="auto" w:fill="FBD4B4"/>
            <w:tcMar>
              <w:top w:w="40" w:type="dxa"/>
              <w:left w:w="200" w:type="dxa"/>
              <w:bottom w:w="40" w:type="dxa"/>
              <w:right w:w="200" w:type="dxa"/>
            </w:tcMar>
            <w:vAlign w:val="center"/>
          </w:tcPr>
          <w:p w14:paraId="7B8AEC2F" w14:textId="37D4CE2E"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1B93C688" w14:textId="183074ED" w:rsidR="007E069A" w:rsidRPr="003406F6" w:rsidRDefault="007E069A" w:rsidP="007E069A">
            <w:pPr>
              <w:spacing w:line="276" w:lineRule="auto"/>
              <w:jc w:val="center"/>
              <w:rPr>
                <w:rFonts w:ascii="Times New Roman" w:hAnsi="Times New Roman"/>
              </w:rPr>
            </w:pPr>
            <w:r>
              <w:rPr>
                <w:rFonts w:ascii="Times New Roman" w:hAnsi="Times New Roman"/>
              </w:rPr>
              <w:t>1,005</w:t>
            </w:r>
          </w:p>
        </w:tc>
        <w:tc>
          <w:tcPr>
            <w:tcW w:w="423" w:type="pct"/>
            <w:shd w:val="clear" w:color="auto" w:fill="FBD4B4"/>
            <w:tcMar>
              <w:top w:w="40" w:type="dxa"/>
              <w:left w:w="200" w:type="dxa"/>
              <w:bottom w:w="40" w:type="dxa"/>
              <w:right w:w="200" w:type="dxa"/>
            </w:tcMar>
            <w:vAlign w:val="center"/>
          </w:tcPr>
          <w:p w14:paraId="0F3401D6" w14:textId="7617EA32" w:rsidR="007E069A" w:rsidRPr="003406F6" w:rsidRDefault="007E069A" w:rsidP="007E069A">
            <w:pPr>
              <w:spacing w:line="276" w:lineRule="auto"/>
              <w:jc w:val="center"/>
              <w:rPr>
                <w:rFonts w:ascii="Times New Roman" w:hAnsi="Times New Roman"/>
              </w:rPr>
            </w:pPr>
            <w:r w:rsidRPr="00945F3C">
              <w:rPr>
                <w:rFonts w:ascii="Times New Roman" w:hAnsi="Times New Roman"/>
                <w:szCs w:val="22"/>
              </w:rPr>
              <w:t>-</w:t>
            </w:r>
          </w:p>
        </w:tc>
        <w:tc>
          <w:tcPr>
            <w:tcW w:w="423" w:type="pct"/>
            <w:shd w:val="clear" w:color="auto" w:fill="FBD4B4"/>
            <w:tcMar>
              <w:top w:w="40" w:type="dxa"/>
              <w:left w:w="200" w:type="dxa"/>
              <w:bottom w:w="40" w:type="dxa"/>
              <w:right w:w="200" w:type="dxa"/>
            </w:tcMar>
            <w:vAlign w:val="center"/>
          </w:tcPr>
          <w:p w14:paraId="59372B95" w14:textId="73C93C4F"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216ABE60" w14:textId="77777777" w:rsidTr="005B546C">
        <w:trPr>
          <w:jc w:val="center"/>
        </w:trPr>
        <w:tc>
          <w:tcPr>
            <w:tcW w:w="1510" w:type="pct"/>
            <w:vMerge/>
          </w:tcPr>
          <w:p w14:paraId="0E8B772E" w14:textId="77777777" w:rsidR="007E069A" w:rsidRPr="003406F6" w:rsidRDefault="007E069A" w:rsidP="007E069A">
            <w:pPr>
              <w:spacing w:line="276" w:lineRule="auto"/>
              <w:rPr>
                <w:rFonts w:ascii="Times New Roman" w:hAnsi="Times New Roman"/>
              </w:rPr>
            </w:pPr>
          </w:p>
        </w:tc>
        <w:tc>
          <w:tcPr>
            <w:tcW w:w="1510" w:type="pct"/>
            <w:shd w:val="clear" w:color="auto" w:fill="FBD4B4"/>
            <w:tcMar>
              <w:top w:w="40" w:type="dxa"/>
              <w:left w:w="200" w:type="dxa"/>
              <w:bottom w:w="40" w:type="dxa"/>
              <w:right w:w="200" w:type="dxa"/>
            </w:tcMar>
            <w:vAlign w:val="center"/>
          </w:tcPr>
          <w:p w14:paraId="1767D00B" w14:textId="3E158DA2"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Производственные нужды (прочие потребители)</w:t>
            </w:r>
          </w:p>
        </w:tc>
        <w:tc>
          <w:tcPr>
            <w:tcW w:w="661" w:type="pct"/>
            <w:shd w:val="clear" w:color="auto" w:fill="FBD4B4"/>
            <w:tcMar>
              <w:top w:w="40" w:type="dxa"/>
              <w:left w:w="200" w:type="dxa"/>
              <w:bottom w:w="40" w:type="dxa"/>
              <w:right w:w="200" w:type="dxa"/>
            </w:tcMar>
            <w:vAlign w:val="center"/>
          </w:tcPr>
          <w:p w14:paraId="04A4EF8C" w14:textId="55041180"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46866E27" w14:textId="5DFB0FA1" w:rsidR="007E069A" w:rsidRPr="003406F6" w:rsidRDefault="007E069A" w:rsidP="007E069A">
            <w:pPr>
              <w:spacing w:line="276" w:lineRule="auto"/>
              <w:jc w:val="center"/>
              <w:rPr>
                <w:rFonts w:ascii="Times New Roman" w:hAnsi="Times New Roman"/>
              </w:rPr>
            </w:pPr>
            <w:r>
              <w:rPr>
                <w:rFonts w:ascii="Times New Roman" w:hAnsi="Times New Roman"/>
              </w:rPr>
              <w:t>0,379</w:t>
            </w:r>
          </w:p>
        </w:tc>
        <w:tc>
          <w:tcPr>
            <w:tcW w:w="423" w:type="pct"/>
            <w:shd w:val="clear" w:color="auto" w:fill="FBD4B4"/>
            <w:tcMar>
              <w:top w:w="40" w:type="dxa"/>
              <w:left w:w="200" w:type="dxa"/>
              <w:bottom w:w="40" w:type="dxa"/>
              <w:right w:w="200" w:type="dxa"/>
            </w:tcMar>
            <w:vAlign w:val="center"/>
          </w:tcPr>
          <w:p w14:paraId="2E3CB306" w14:textId="4E95EA7B" w:rsidR="007E069A" w:rsidRPr="003406F6" w:rsidRDefault="007E069A" w:rsidP="007E069A">
            <w:pPr>
              <w:spacing w:line="276" w:lineRule="auto"/>
              <w:jc w:val="center"/>
              <w:rPr>
                <w:rFonts w:ascii="Times New Roman" w:hAnsi="Times New Roman"/>
              </w:rPr>
            </w:pPr>
            <w:r w:rsidRPr="00945F3C">
              <w:rPr>
                <w:rFonts w:ascii="Times New Roman" w:hAnsi="Times New Roman"/>
                <w:szCs w:val="22"/>
              </w:rPr>
              <w:t>-</w:t>
            </w:r>
          </w:p>
        </w:tc>
        <w:tc>
          <w:tcPr>
            <w:tcW w:w="423" w:type="pct"/>
            <w:shd w:val="clear" w:color="auto" w:fill="FBD4B4"/>
            <w:tcMar>
              <w:top w:w="40" w:type="dxa"/>
              <w:left w:w="200" w:type="dxa"/>
              <w:bottom w:w="40" w:type="dxa"/>
              <w:right w:w="200" w:type="dxa"/>
            </w:tcMar>
            <w:vAlign w:val="center"/>
          </w:tcPr>
          <w:p w14:paraId="69ACB363" w14:textId="14CC8404"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r w:rsidR="007E069A" w:rsidRPr="003406F6" w14:paraId="0849F78B" w14:textId="77777777" w:rsidTr="005B546C">
        <w:trPr>
          <w:jc w:val="center"/>
        </w:trPr>
        <w:tc>
          <w:tcPr>
            <w:tcW w:w="1510" w:type="pct"/>
            <w:vMerge/>
          </w:tcPr>
          <w:p w14:paraId="17162173" w14:textId="77777777" w:rsidR="007E069A" w:rsidRPr="003406F6" w:rsidRDefault="007E069A" w:rsidP="007E069A">
            <w:pPr>
              <w:spacing w:line="276" w:lineRule="auto"/>
              <w:rPr>
                <w:rFonts w:ascii="Times New Roman" w:hAnsi="Times New Roman"/>
              </w:rPr>
            </w:pPr>
          </w:p>
        </w:tc>
        <w:tc>
          <w:tcPr>
            <w:tcW w:w="1510" w:type="pct"/>
            <w:shd w:val="clear" w:color="auto" w:fill="DDEBF7"/>
            <w:tcMar>
              <w:top w:w="40" w:type="dxa"/>
              <w:left w:w="200" w:type="dxa"/>
              <w:bottom w:w="40" w:type="dxa"/>
              <w:right w:w="200" w:type="dxa"/>
            </w:tcMar>
            <w:vAlign w:val="center"/>
          </w:tcPr>
          <w:p w14:paraId="470DF193" w14:textId="0FF65369"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Итого</w:t>
            </w:r>
          </w:p>
        </w:tc>
        <w:tc>
          <w:tcPr>
            <w:tcW w:w="661" w:type="pct"/>
            <w:shd w:val="clear" w:color="auto" w:fill="DDEBF7"/>
            <w:tcMar>
              <w:top w:w="40" w:type="dxa"/>
              <w:left w:w="200" w:type="dxa"/>
              <w:bottom w:w="40" w:type="dxa"/>
              <w:right w:w="200" w:type="dxa"/>
            </w:tcMar>
            <w:vAlign w:val="center"/>
          </w:tcPr>
          <w:p w14:paraId="7CF96219" w14:textId="7DBDE223"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DDEBF7"/>
            <w:tcMar>
              <w:top w:w="40" w:type="dxa"/>
              <w:left w:w="200" w:type="dxa"/>
              <w:bottom w:w="40" w:type="dxa"/>
              <w:right w:w="200" w:type="dxa"/>
            </w:tcMar>
            <w:vAlign w:val="center"/>
          </w:tcPr>
          <w:p w14:paraId="06356726" w14:textId="35326932" w:rsidR="007E069A" w:rsidRPr="003406F6" w:rsidRDefault="007E069A" w:rsidP="007E069A">
            <w:pPr>
              <w:spacing w:line="276" w:lineRule="auto"/>
              <w:jc w:val="center"/>
              <w:rPr>
                <w:rFonts w:ascii="Times New Roman" w:hAnsi="Times New Roman"/>
              </w:rPr>
            </w:pPr>
            <w:r>
              <w:rPr>
                <w:rFonts w:ascii="Times New Roman" w:hAnsi="Times New Roman"/>
              </w:rPr>
              <w:t>1,706</w:t>
            </w:r>
          </w:p>
        </w:tc>
        <w:tc>
          <w:tcPr>
            <w:tcW w:w="423" w:type="pct"/>
            <w:shd w:val="clear" w:color="auto" w:fill="DDEBF7"/>
            <w:tcMar>
              <w:top w:w="40" w:type="dxa"/>
              <w:left w:w="200" w:type="dxa"/>
              <w:bottom w:w="40" w:type="dxa"/>
              <w:right w:w="200" w:type="dxa"/>
            </w:tcMar>
            <w:vAlign w:val="center"/>
          </w:tcPr>
          <w:p w14:paraId="49C2DF44" w14:textId="48ABCBC5" w:rsidR="007E069A" w:rsidRPr="003406F6" w:rsidRDefault="007E069A" w:rsidP="007E069A">
            <w:pPr>
              <w:spacing w:line="276" w:lineRule="auto"/>
              <w:jc w:val="center"/>
              <w:rPr>
                <w:rFonts w:ascii="Times New Roman" w:hAnsi="Times New Roman"/>
              </w:rPr>
            </w:pPr>
            <w:r w:rsidRPr="00945F3C">
              <w:rPr>
                <w:rFonts w:ascii="Times New Roman" w:hAnsi="Times New Roman"/>
                <w:szCs w:val="22"/>
              </w:rPr>
              <w:t>-</w:t>
            </w:r>
          </w:p>
        </w:tc>
        <w:tc>
          <w:tcPr>
            <w:tcW w:w="423" w:type="pct"/>
            <w:shd w:val="clear" w:color="auto" w:fill="DDEBF7"/>
            <w:tcMar>
              <w:top w:w="40" w:type="dxa"/>
              <w:left w:w="200" w:type="dxa"/>
              <w:bottom w:w="40" w:type="dxa"/>
              <w:right w:w="200" w:type="dxa"/>
            </w:tcMar>
            <w:vAlign w:val="center"/>
          </w:tcPr>
          <w:p w14:paraId="53FC11F6" w14:textId="1BCF73CB" w:rsidR="007E069A" w:rsidRPr="003406F6" w:rsidRDefault="007E069A" w:rsidP="007E069A">
            <w:pPr>
              <w:spacing w:line="276" w:lineRule="auto"/>
              <w:jc w:val="center"/>
              <w:rPr>
                <w:rFonts w:ascii="Times New Roman" w:hAnsi="Times New Roman"/>
              </w:rPr>
            </w:pPr>
            <w:r w:rsidRPr="003406F6">
              <w:rPr>
                <w:rFonts w:ascii="Times New Roman" w:hAnsi="Times New Roman"/>
                <w:szCs w:val="22"/>
              </w:rPr>
              <w:t>0,000</w:t>
            </w:r>
          </w:p>
        </w:tc>
      </w:tr>
    </w:tbl>
    <w:p w14:paraId="18AA3590" w14:textId="77777777" w:rsidR="00306D0D" w:rsidRPr="003406F6" w:rsidRDefault="00306D0D" w:rsidP="00306D0D">
      <w:pPr>
        <w:pStyle w:val="e"/>
        <w:spacing w:line="276" w:lineRule="auto"/>
        <w:jc w:val="center"/>
      </w:pPr>
    </w:p>
    <w:p w14:paraId="54D59347" w14:textId="020CB3FA" w:rsidR="00306D0D" w:rsidRPr="003406F6" w:rsidRDefault="00306D0D" w:rsidP="00E45069">
      <w:pPr>
        <w:spacing w:line="276" w:lineRule="auto"/>
        <w:ind w:firstLine="709"/>
        <w:rPr>
          <w:rFonts w:ascii="Times New Roman" w:hAnsi="Times New Roman"/>
          <w:b/>
          <w:sz w:val="24"/>
        </w:rPr>
      </w:pPr>
      <w:r w:rsidRPr="003406F6">
        <w:rPr>
          <w:rFonts w:ascii="Times New Roman" w:hAnsi="Times New Roman"/>
          <w:sz w:val="24"/>
        </w:rPr>
        <w:t>Из</w:t>
      </w:r>
      <w:r w:rsidRPr="003406F6">
        <w:rPr>
          <w:rFonts w:ascii="Times New Roman" w:hAnsi="Times New Roman"/>
          <w:spacing w:val="12"/>
          <w:sz w:val="24"/>
        </w:rPr>
        <w:t xml:space="preserve"> </w:t>
      </w:r>
      <w:r w:rsidRPr="003406F6">
        <w:rPr>
          <w:rFonts w:ascii="Times New Roman" w:hAnsi="Times New Roman"/>
          <w:sz w:val="24"/>
        </w:rPr>
        <w:t>таблицы 1.3.3.1 видно,</w:t>
      </w:r>
      <w:r w:rsidRPr="003406F6">
        <w:rPr>
          <w:rFonts w:ascii="Times New Roman" w:hAnsi="Times New Roman"/>
          <w:spacing w:val="13"/>
          <w:sz w:val="24"/>
        </w:rPr>
        <w:t xml:space="preserve"> </w:t>
      </w:r>
      <w:r w:rsidRPr="003406F6">
        <w:rPr>
          <w:rFonts w:ascii="Times New Roman" w:hAnsi="Times New Roman"/>
          <w:spacing w:val="-1"/>
          <w:sz w:val="24"/>
        </w:rPr>
        <w:t>что</w:t>
      </w:r>
      <w:r w:rsidRPr="003406F6">
        <w:rPr>
          <w:rFonts w:ascii="Times New Roman" w:hAnsi="Times New Roman"/>
          <w:spacing w:val="11"/>
          <w:sz w:val="24"/>
        </w:rPr>
        <w:t xml:space="preserve"> </w:t>
      </w:r>
      <w:r w:rsidRPr="003406F6">
        <w:rPr>
          <w:rFonts w:ascii="Times New Roman" w:hAnsi="Times New Roman"/>
          <w:sz w:val="24"/>
        </w:rPr>
        <w:t>основным</w:t>
      </w:r>
      <w:r w:rsidRPr="003406F6">
        <w:rPr>
          <w:rFonts w:ascii="Times New Roman" w:hAnsi="Times New Roman"/>
          <w:spacing w:val="12"/>
          <w:sz w:val="24"/>
        </w:rPr>
        <w:t xml:space="preserve"> </w:t>
      </w:r>
      <w:r w:rsidRPr="003406F6">
        <w:rPr>
          <w:rFonts w:ascii="Times New Roman" w:hAnsi="Times New Roman"/>
          <w:sz w:val="24"/>
        </w:rPr>
        <w:t>потребителем</w:t>
      </w:r>
      <w:r w:rsidRPr="003406F6">
        <w:rPr>
          <w:rFonts w:ascii="Times New Roman" w:hAnsi="Times New Roman"/>
          <w:spacing w:val="12"/>
          <w:sz w:val="24"/>
        </w:rPr>
        <w:t xml:space="preserve"> </w:t>
      </w:r>
      <w:r w:rsidRPr="003406F6">
        <w:rPr>
          <w:rFonts w:ascii="Times New Roman" w:hAnsi="Times New Roman"/>
          <w:sz w:val="24"/>
        </w:rPr>
        <w:t>воды</w:t>
      </w:r>
      <w:r w:rsidRPr="003406F6">
        <w:rPr>
          <w:rFonts w:ascii="Times New Roman" w:hAnsi="Times New Roman"/>
          <w:spacing w:val="13"/>
          <w:sz w:val="24"/>
        </w:rPr>
        <w:t xml:space="preserve"> </w:t>
      </w:r>
      <w:r w:rsidR="007E069A">
        <w:rPr>
          <w:rFonts w:ascii="Times New Roman" w:hAnsi="Times New Roman"/>
          <w:sz w:val="24"/>
        </w:rPr>
        <w:t>являю</w:t>
      </w:r>
      <w:r w:rsidRPr="003406F6">
        <w:rPr>
          <w:rFonts w:ascii="Times New Roman" w:hAnsi="Times New Roman"/>
          <w:sz w:val="24"/>
        </w:rPr>
        <w:t xml:space="preserve">тся </w:t>
      </w:r>
      <w:r w:rsidR="007E069A">
        <w:rPr>
          <w:rFonts w:ascii="Times New Roman" w:hAnsi="Times New Roman"/>
          <w:sz w:val="24"/>
        </w:rPr>
        <w:t>бюджетные организации</w:t>
      </w:r>
      <w:r w:rsidRPr="003406F6">
        <w:rPr>
          <w:rFonts w:ascii="Times New Roman" w:hAnsi="Times New Roman"/>
          <w:sz w:val="24"/>
        </w:rPr>
        <w:t xml:space="preserve">, на его долю </w:t>
      </w:r>
      <w:r w:rsidR="008B6CA4" w:rsidRPr="003406F6">
        <w:rPr>
          <w:rFonts w:ascii="Times New Roman" w:hAnsi="Times New Roman"/>
          <w:sz w:val="24"/>
        </w:rPr>
        <w:t xml:space="preserve">приходится </w:t>
      </w:r>
      <w:r w:rsidR="007E069A">
        <w:rPr>
          <w:rFonts w:ascii="Times New Roman" w:hAnsi="Times New Roman"/>
          <w:sz w:val="24"/>
        </w:rPr>
        <w:t>59</w:t>
      </w:r>
      <w:r w:rsidR="008B6CA4" w:rsidRPr="003406F6">
        <w:rPr>
          <w:rFonts w:ascii="Times New Roman" w:hAnsi="Times New Roman"/>
          <w:sz w:val="24"/>
        </w:rPr>
        <w:t xml:space="preserve"> % потребления от </w:t>
      </w:r>
      <w:r w:rsidRPr="003406F6">
        <w:rPr>
          <w:rFonts w:ascii="Times New Roman" w:hAnsi="Times New Roman"/>
          <w:sz w:val="24"/>
        </w:rPr>
        <w:t xml:space="preserve">объема реализации очищенной воды, на долю </w:t>
      </w:r>
      <w:r w:rsidR="007E069A">
        <w:rPr>
          <w:rFonts w:ascii="Times New Roman" w:hAnsi="Times New Roman"/>
          <w:sz w:val="24"/>
        </w:rPr>
        <w:t>населения</w:t>
      </w:r>
      <w:r w:rsidR="00F1179F">
        <w:rPr>
          <w:rFonts w:ascii="Times New Roman" w:hAnsi="Times New Roman"/>
          <w:sz w:val="24"/>
        </w:rPr>
        <w:t xml:space="preserve"> и производственных нужд</w:t>
      </w:r>
      <w:r w:rsidRPr="003406F6">
        <w:rPr>
          <w:rFonts w:ascii="Times New Roman" w:hAnsi="Times New Roman"/>
          <w:sz w:val="24"/>
        </w:rPr>
        <w:t xml:space="preserve"> приходится порядка</w:t>
      </w:r>
      <w:r w:rsidR="00F1179F">
        <w:rPr>
          <w:rFonts w:ascii="Times New Roman" w:hAnsi="Times New Roman"/>
          <w:sz w:val="24"/>
        </w:rPr>
        <w:t xml:space="preserve"> </w:t>
      </w:r>
      <w:r w:rsidR="007E069A">
        <w:rPr>
          <w:rFonts w:ascii="Times New Roman" w:hAnsi="Times New Roman"/>
          <w:sz w:val="24"/>
        </w:rPr>
        <w:t>41</w:t>
      </w:r>
      <w:r w:rsidRPr="003406F6">
        <w:rPr>
          <w:rFonts w:ascii="Times New Roman" w:hAnsi="Times New Roman"/>
          <w:sz w:val="24"/>
        </w:rPr>
        <w:t xml:space="preserve"> %.</w:t>
      </w:r>
    </w:p>
    <w:p w14:paraId="66B1FE2B" w14:textId="77777777" w:rsidR="00306D0D" w:rsidRPr="003406F6" w:rsidRDefault="00306D0D" w:rsidP="00CF1180">
      <w:pPr>
        <w:pStyle w:val="e"/>
        <w:spacing w:line="276" w:lineRule="auto"/>
        <w:rPr>
          <w:b/>
        </w:rPr>
      </w:pPr>
      <w:r w:rsidRPr="003406F6">
        <w:rPr>
          <w:b/>
        </w:rPr>
        <w:t>Расчетный расход воды на поливку в населенных пунктах</w:t>
      </w:r>
    </w:p>
    <w:p w14:paraId="557093EF" w14:textId="77777777" w:rsidR="00306D0D" w:rsidRPr="003406F6" w:rsidRDefault="00306D0D" w:rsidP="00CF1180">
      <w:pPr>
        <w:pStyle w:val="e"/>
        <w:spacing w:line="276" w:lineRule="auto"/>
        <w:jc w:val="both"/>
      </w:pPr>
      <w:r w:rsidRPr="003406F6">
        <w:t>Нормы расхода воды на полив приняты по СП 31.13330.2012 Водоснабжение. Наружные сети и сооружения. Актуализированная редакция СНиП 2.04.02-84*</w:t>
      </w:r>
    </w:p>
    <w:p w14:paraId="5AE80945" w14:textId="2AFC2ADC" w:rsidR="00306D0D" w:rsidRPr="003406F6" w:rsidRDefault="00306D0D" w:rsidP="00CF1180">
      <w:pPr>
        <w:pStyle w:val="e"/>
        <w:spacing w:line="276" w:lineRule="auto"/>
        <w:jc w:val="both"/>
      </w:pPr>
      <w:r w:rsidRPr="003406F6">
        <w:t xml:space="preserve">Удельное среднесуточное за поливочный сезон потребление воды на поливку в расчете на одного жителя принято 0,07 куб.м /сутки </w:t>
      </w:r>
      <w:r w:rsidR="00DF2274" w:rsidRPr="003406F6">
        <w:t xml:space="preserve">(среднее значение) </w:t>
      </w:r>
      <w:r w:rsidRPr="003406F6">
        <w:t xml:space="preserve">в зависимости от местных условий. </w:t>
      </w:r>
    </w:p>
    <w:p w14:paraId="26B95636" w14:textId="7040DBAB" w:rsidR="00306D0D" w:rsidRPr="003406F6" w:rsidRDefault="00306D0D" w:rsidP="00CF1180">
      <w:pPr>
        <w:pStyle w:val="e"/>
        <w:spacing w:after="240" w:line="276" w:lineRule="auto"/>
        <w:jc w:val="both"/>
      </w:pPr>
      <w:r w:rsidRPr="003406F6">
        <w:t>Расчетные показатели расхода воды на полив зеленых насаждений приведены в таблице ниже:</w:t>
      </w:r>
    </w:p>
    <w:p w14:paraId="2F2D11DC" w14:textId="77777777" w:rsidR="00306D0D" w:rsidRPr="003406F6" w:rsidRDefault="00306D0D" w:rsidP="00CF1180">
      <w:pPr>
        <w:pStyle w:val="e"/>
        <w:spacing w:after="240" w:line="276" w:lineRule="auto"/>
        <w:ind w:firstLine="567"/>
        <w:rPr>
          <w:rFonts w:eastAsiaTheme="minorHAnsi"/>
          <w:b/>
          <w:lang w:eastAsia="en-US"/>
        </w:rPr>
      </w:pPr>
      <w:r w:rsidRPr="003406F6">
        <w:rPr>
          <w:rFonts w:eastAsiaTheme="minorHAnsi"/>
          <w:b/>
          <w:szCs w:val="22"/>
          <w:lang w:eastAsia="en-US"/>
        </w:rPr>
        <w:t>Таблица 1.3.3.2 –</w:t>
      </w:r>
      <w:r w:rsidRPr="003406F6">
        <w:rPr>
          <w:b/>
        </w:rPr>
        <w:t xml:space="preserve"> Расчетный расход воды на полив</w:t>
      </w:r>
      <w:r w:rsidRPr="003406F6">
        <w:rPr>
          <w:rFonts w:eastAsiaTheme="minorHAnsi"/>
          <w:b/>
          <w:lang w:eastAsia="en-US"/>
        </w:rPr>
        <w:t xml:space="preserve"> на муниципальное образование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4"/>
        <w:gridCol w:w="1784"/>
        <w:gridCol w:w="1717"/>
        <w:gridCol w:w="2917"/>
        <w:gridCol w:w="1613"/>
      </w:tblGrid>
      <w:tr w:rsidR="00306D0D" w:rsidRPr="003406F6" w14:paraId="5DDC0B1D" w14:textId="77777777" w:rsidTr="00627CAC">
        <w:trPr>
          <w:trHeight w:val="1210"/>
          <w:jc w:val="center"/>
        </w:trPr>
        <w:tc>
          <w:tcPr>
            <w:tcW w:w="540" w:type="dxa"/>
            <w:shd w:val="clear" w:color="auto" w:fill="F2F2F2" w:themeFill="background1" w:themeFillShade="F2"/>
            <w:vAlign w:val="center"/>
            <w:hideMark/>
          </w:tcPr>
          <w:p w14:paraId="6F130042"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 п/п</w:t>
            </w:r>
          </w:p>
        </w:tc>
        <w:tc>
          <w:tcPr>
            <w:tcW w:w="1914" w:type="dxa"/>
            <w:shd w:val="clear" w:color="auto" w:fill="F2F2F2" w:themeFill="background1" w:themeFillShade="F2"/>
            <w:vAlign w:val="center"/>
            <w:hideMark/>
          </w:tcPr>
          <w:p w14:paraId="46FDCDED"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Потребители и степень благоустройства</w:t>
            </w:r>
          </w:p>
        </w:tc>
        <w:tc>
          <w:tcPr>
            <w:tcW w:w="1784" w:type="dxa"/>
            <w:shd w:val="clear" w:color="auto" w:fill="F2F2F2" w:themeFill="background1" w:themeFillShade="F2"/>
            <w:vAlign w:val="center"/>
            <w:hideMark/>
          </w:tcPr>
          <w:p w14:paraId="11D1D0F2"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Норма м</w:t>
            </w:r>
            <w:r w:rsidRPr="003406F6">
              <w:rPr>
                <w:rFonts w:ascii="Times New Roman" w:hAnsi="Times New Roman"/>
                <w:bCs/>
                <w:iCs/>
                <w:sz w:val="24"/>
                <w:vertAlign w:val="superscript"/>
              </w:rPr>
              <w:t>3</w:t>
            </w:r>
            <w:r w:rsidRPr="003406F6">
              <w:rPr>
                <w:rFonts w:ascii="Times New Roman" w:hAnsi="Times New Roman"/>
                <w:bCs/>
                <w:iCs/>
                <w:sz w:val="24"/>
              </w:rPr>
              <w:t>/сут на чел.</w:t>
            </w:r>
          </w:p>
        </w:tc>
        <w:tc>
          <w:tcPr>
            <w:tcW w:w="1717" w:type="dxa"/>
            <w:shd w:val="clear" w:color="auto" w:fill="F2F2F2" w:themeFill="background1" w:themeFillShade="F2"/>
            <w:vAlign w:val="center"/>
            <w:hideMark/>
          </w:tcPr>
          <w:p w14:paraId="39499135"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Население, чел.</w:t>
            </w:r>
          </w:p>
        </w:tc>
        <w:tc>
          <w:tcPr>
            <w:tcW w:w="2917" w:type="dxa"/>
            <w:shd w:val="clear" w:color="auto" w:fill="F2F2F2" w:themeFill="background1" w:themeFillShade="F2"/>
            <w:vAlign w:val="center"/>
            <w:hideMark/>
          </w:tcPr>
          <w:p w14:paraId="5654680F"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Расход, м</w:t>
            </w:r>
            <w:r w:rsidRPr="003406F6">
              <w:rPr>
                <w:rFonts w:ascii="Times New Roman" w:hAnsi="Times New Roman"/>
                <w:bCs/>
                <w:iCs/>
                <w:sz w:val="24"/>
                <w:vertAlign w:val="superscript"/>
              </w:rPr>
              <w:t>3</w:t>
            </w:r>
            <w:r w:rsidRPr="003406F6">
              <w:rPr>
                <w:rFonts w:ascii="Times New Roman" w:hAnsi="Times New Roman"/>
                <w:bCs/>
                <w:iCs/>
                <w:sz w:val="24"/>
              </w:rPr>
              <w:t>/сут</w:t>
            </w:r>
          </w:p>
        </w:tc>
        <w:tc>
          <w:tcPr>
            <w:tcW w:w="1613" w:type="dxa"/>
            <w:shd w:val="clear" w:color="auto" w:fill="F2F2F2" w:themeFill="background1" w:themeFillShade="F2"/>
            <w:vAlign w:val="center"/>
          </w:tcPr>
          <w:p w14:paraId="7F28DE10"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Расход, тыс м</w:t>
            </w:r>
            <w:r w:rsidRPr="003406F6">
              <w:rPr>
                <w:rFonts w:ascii="Times New Roman" w:hAnsi="Times New Roman"/>
                <w:bCs/>
                <w:iCs/>
                <w:sz w:val="24"/>
                <w:vertAlign w:val="superscript"/>
              </w:rPr>
              <w:t>3</w:t>
            </w:r>
            <w:r w:rsidRPr="003406F6">
              <w:rPr>
                <w:rFonts w:ascii="Times New Roman" w:hAnsi="Times New Roman"/>
                <w:bCs/>
                <w:iCs/>
                <w:sz w:val="24"/>
              </w:rPr>
              <w:t>/год</w:t>
            </w:r>
          </w:p>
        </w:tc>
      </w:tr>
      <w:tr w:rsidR="008D054E" w:rsidRPr="003406F6" w14:paraId="110B0AD0" w14:textId="77777777" w:rsidTr="00627CAC">
        <w:trPr>
          <w:trHeight w:val="454"/>
          <w:jc w:val="center"/>
        </w:trPr>
        <w:tc>
          <w:tcPr>
            <w:tcW w:w="540" w:type="dxa"/>
            <w:shd w:val="clear" w:color="auto" w:fill="auto"/>
            <w:vAlign w:val="center"/>
            <w:hideMark/>
          </w:tcPr>
          <w:p w14:paraId="5DA348C0" w14:textId="77777777" w:rsidR="008D054E" w:rsidRPr="003406F6" w:rsidRDefault="008D054E" w:rsidP="008D054E">
            <w:pPr>
              <w:spacing w:line="276" w:lineRule="auto"/>
              <w:jc w:val="center"/>
              <w:rPr>
                <w:rFonts w:ascii="Times New Roman" w:hAnsi="Times New Roman"/>
                <w:bCs/>
                <w:iCs/>
                <w:sz w:val="22"/>
                <w:szCs w:val="22"/>
              </w:rPr>
            </w:pPr>
            <w:r w:rsidRPr="003406F6">
              <w:rPr>
                <w:rFonts w:ascii="Times New Roman" w:hAnsi="Times New Roman"/>
                <w:bCs/>
                <w:iCs/>
                <w:sz w:val="22"/>
                <w:szCs w:val="22"/>
              </w:rPr>
              <w:t>1</w:t>
            </w:r>
          </w:p>
        </w:tc>
        <w:tc>
          <w:tcPr>
            <w:tcW w:w="1914" w:type="dxa"/>
            <w:shd w:val="clear" w:color="auto" w:fill="auto"/>
            <w:vAlign w:val="center"/>
            <w:hideMark/>
          </w:tcPr>
          <w:p w14:paraId="5C2AD932" w14:textId="77777777" w:rsidR="008D054E" w:rsidRPr="003406F6" w:rsidRDefault="008D054E" w:rsidP="008D054E">
            <w:pPr>
              <w:spacing w:line="276" w:lineRule="auto"/>
              <w:jc w:val="left"/>
              <w:rPr>
                <w:rFonts w:ascii="Times New Roman" w:hAnsi="Times New Roman"/>
                <w:sz w:val="22"/>
                <w:szCs w:val="22"/>
              </w:rPr>
            </w:pPr>
            <w:r w:rsidRPr="003406F6">
              <w:rPr>
                <w:rFonts w:ascii="Times New Roman" w:hAnsi="Times New Roman"/>
                <w:sz w:val="22"/>
                <w:szCs w:val="22"/>
              </w:rPr>
              <w:t xml:space="preserve">Полив зеленых насаждений и покрытий </w:t>
            </w:r>
          </w:p>
        </w:tc>
        <w:tc>
          <w:tcPr>
            <w:tcW w:w="1784" w:type="dxa"/>
            <w:shd w:val="clear" w:color="auto" w:fill="auto"/>
            <w:vAlign w:val="center"/>
          </w:tcPr>
          <w:p w14:paraId="72DB3F22" w14:textId="77777777" w:rsidR="008D054E" w:rsidRPr="003406F6" w:rsidRDefault="008D054E" w:rsidP="008D054E">
            <w:pPr>
              <w:spacing w:line="276" w:lineRule="auto"/>
              <w:jc w:val="center"/>
              <w:rPr>
                <w:rFonts w:ascii="Times New Roman" w:hAnsi="Times New Roman"/>
                <w:sz w:val="22"/>
                <w:szCs w:val="22"/>
              </w:rPr>
            </w:pPr>
            <w:r w:rsidRPr="003406F6">
              <w:rPr>
                <w:rFonts w:ascii="Times New Roman" w:hAnsi="Times New Roman"/>
                <w:sz w:val="22"/>
                <w:szCs w:val="22"/>
              </w:rPr>
              <w:t>0,07</w:t>
            </w:r>
          </w:p>
        </w:tc>
        <w:tc>
          <w:tcPr>
            <w:tcW w:w="1717" w:type="dxa"/>
            <w:shd w:val="clear" w:color="auto" w:fill="auto"/>
            <w:vAlign w:val="center"/>
          </w:tcPr>
          <w:p w14:paraId="6011F1BD" w14:textId="617302ED" w:rsidR="008D054E" w:rsidRPr="005B546C" w:rsidRDefault="008D054E" w:rsidP="008D054E">
            <w:pPr>
              <w:spacing w:line="276" w:lineRule="auto"/>
              <w:jc w:val="center"/>
              <w:rPr>
                <w:rFonts w:ascii="Times New Roman" w:hAnsi="Times New Roman"/>
                <w:sz w:val="22"/>
                <w:szCs w:val="22"/>
              </w:rPr>
            </w:pPr>
            <w:r>
              <w:rPr>
                <w:rFonts w:ascii="Times New Roman" w:hAnsi="Times New Roman"/>
                <w:sz w:val="22"/>
                <w:szCs w:val="22"/>
              </w:rPr>
              <w:t>568</w:t>
            </w:r>
          </w:p>
        </w:tc>
        <w:tc>
          <w:tcPr>
            <w:tcW w:w="2917" w:type="dxa"/>
            <w:shd w:val="clear" w:color="auto" w:fill="auto"/>
            <w:vAlign w:val="center"/>
          </w:tcPr>
          <w:p w14:paraId="2B73B933" w14:textId="1830EBFE" w:rsidR="008D054E" w:rsidRPr="005B546C" w:rsidRDefault="008D054E" w:rsidP="008D054E">
            <w:pPr>
              <w:spacing w:line="276" w:lineRule="auto"/>
              <w:jc w:val="center"/>
              <w:rPr>
                <w:rFonts w:ascii="Times New Roman" w:hAnsi="Times New Roman"/>
                <w:sz w:val="22"/>
                <w:szCs w:val="22"/>
              </w:rPr>
            </w:pPr>
            <w:r>
              <w:rPr>
                <w:rFonts w:ascii="Times New Roman" w:hAnsi="Times New Roman"/>
                <w:sz w:val="22"/>
                <w:szCs w:val="22"/>
              </w:rPr>
              <w:t>0,56</w:t>
            </w:r>
          </w:p>
        </w:tc>
        <w:tc>
          <w:tcPr>
            <w:tcW w:w="1613" w:type="dxa"/>
            <w:vAlign w:val="center"/>
          </w:tcPr>
          <w:p w14:paraId="1194B5B1" w14:textId="79CC8AE1" w:rsidR="008D054E" w:rsidRPr="005B546C" w:rsidRDefault="008D054E" w:rsidP="008D054E">
            <w:pPr>
              <w:spacing w:line="276" w:lineRule="auto"/>
              <w:jc w:val="center"/>
              <w:rPr>
                <w:rFonts w:ascii="Times New Roman" w:hAnsi="Times New Roman"/>
                <w:bCs/>
                <w:iCs/>
                <w:sz w:val="22"/>
                <w:szCs w:val="22"/>
              </w:rPr>
            </w:pPr>
            <w:r>
              <w:rPr>
                <w:rFonts w:ascii="Times New Roman" w:hAnsi="Times New Roman"/>
                <w:bCs/>
                <w:iCs/>
                <w:sz w:val="22"/>
                <w:szCs w:val="22"/>
              </w:rPr>
              <w:t>0,050</w:t>
            </w:r>
          </w:p>
        </w:tc>
      </w:tr>
    </w:tbl>
    <w:p w14:paraId="18299614" w14:textId="77777777" w:rsidR="00C458A3" w:rsidRPr="003406F6" w:rsidRDefault="00C458A3" w:rsidP="00CF1180">
      <w:pPr>
        <w:pStyle w:val="e"/>
        <w:spacing w:line="276" w:lineRule="auto"/>
        <w:rPr>
          <w:b/>
          <w:i/>
          <w:color w:val="FF0000"/>
        </w:rPr>
      </w:pPr>
    </w:p>
    <w:p w14:paraId="7EEDE2B8" w14:textId="4F5F5AC2" w:rsidR="00306D0D" w:rsidRPr="003406F6" w:rsidRDefault="00306D0D" w:rsidP="00CF1180">
      <w:pPr>
        <w:pStyle w:val="e"/>
        <w:spacing w:line="276" w:lineRule="auto"/>
        <w:rPr>
          <w:b/>
        </w:rPr>
      </w:pPr>
      <w:r w:rsidRPr="003406F6">
        <w:rPr>
          <w:b/>
        </w:rPr>
        <w:t>Расход воды на пожаротушение</w:t>
      </w:r>
    </w:p>
    <w:p w14:paraId="071FA4F5" w14:textId="77777777" w:rsidR="00306D0D" w:rsidRPr="003406F6" w:rsidRDefault="00306D0D" w:rsidP="00CF1180">
      <w:pPr>
        <w:pStyle w:val="e"/>
        <w:spacing w:line="276" w:lineRule="auto"/>
        <w:jc w:val="both"/>
      </w:pPr>
      <w:r w:rsidRPr="003406F6">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14:paraId="64080512" w14:textId="77777777" w:rsidR="00306D0D" w:rsidRPr="003406F6" w:rsidRDefault="00306D0D" w:rsidP="00CF1180">
      <w:pPr>
        <w:pStyle w:val="e"/>
        <w:spacing w:after="240" w:line="276" w:lineRule="auto"/>
        <w:jc w:val="both"/>
        <w:rPr>
          <w:b/>
          <w:i/>
        </w:rPr>
      </w:pPr>
      <w:r w:rsidRPr="003406F6">
        <w:t>Нормы расхода приняты согласно СП 8.13130.2020 Системы противопожарной защиты. Наружное противопожарное водоснабжение.  Требования пожарной безопасности (с Изменением № 1) и сведены в таблице ниже:</w:t>
      </w:r>
    </w:p>
    <w:p w14:paraId="73F590D3" w14:textId="77777777" w:rsidR="00306D0D" w:rsidRPr="003406F6" w:rsidRDefault="00306D0D" w:rsidP="00CF1180">
      <w:pPr>
        <w:pStyle w:val="e"/>
        <w:spacing w:after="240" w:line="276" w:lineRule="auto"/>
        <w:ind w:firstLine="567"/>
        <w:rPr>
          <w:rFonts w:eastAsiaTheme="minorHAnsi"/>
          <w:b/>
          <w:lang w:eastAsia="en-US"/>
        </w:rPr>
      </w:pPr>
      <w:r w:rsidRPr="003406F6">
        <w:rPr>
          <w:rFonts w:eastAsiaTheme="minorHAnsi"/>
          <w:b/>
          <w:szCs w:val="22"/>
          <w:lang w:eastAsia="en-US"/>
        </w:rPr>
        <w:t>Таблица 1.3.3.3 –</w:t>
      </w:r>
      <w:r w:rsidRPr="003406F6">
        <w:rPr>
          <w:b/>
        </w:rPr>
        <w:t xml:space="preserve"> Расход воды на пожаротушение</w:t>
      </w:r>
      <w:r w:rsidRPr="003406F6">
        <w:rPr>
          <w:rFonts w:eastAsiaTheme="minorHAnsi"/>
          <w:b/>
          <w:lang w:eastAsia="en-US"/>
        </w:rPr>
        <w:t xml:space="preserve"> на муниципальное образование</w:t>
      </w:r>
    </w:p>
    <w:tbl>
      <w:tblPr>
        <w:tblW w:w="107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8"/>
        <w:gridCol w:w="1861"/>
        <w:gridCol w:w="1319"/>
        <w:gridCol w:w="1129"/>
        <w:gridCol w:w="924"/>
        <w:gridCol w:w="1348"/>
        <w:gridCol w:w="988"/>
        <w:gridCol w:w="2571"/>
      </w:tblGrid>
      <w:tr w:rsidR="00306D0D" w:rsidRPr="003406F6" w14:paraId="566BC81E" w14:textId="77777777" w:rsidTr="00627CAC">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C1DDD9"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w:t>
            </w:r>
          </w:p>
          <w:p w14:paraId="5E689696"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п/п</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65E0A4"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Объекты</w:t>
            </w:r>
          </w:p>
          <w:p w14:paraId="7867DFD9"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пожаротушения</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0373CE"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Население</w:t>
            </w:r>
          </w:p>
          <w:p w14:paraId="537E75EF"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тыс.чел.</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7F3255"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Кол-во</w:t>
            </w:r>
          </w:p>
          <w:p w14:paraId="6BBABEEB"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пожаров</w:t>
            </w:r>
          </w:p>
        </w:tc>
        <w:tc>
          <w:tcPr>
            <w:tcW w:w="583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3B279E"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Расход воды</w:t>
            </w:r>
          </w:p>
        </w:tc>
      </w:tr>
      <w:tr w:rsidR="00306D0D" w:rsidRPr="003406F6" w14:paraId="7F6A05B9" w14:textId="77777777" w:rsidTr="007E13A6">
        <w:trPr>
          <w:trHeight w:val="1258"/>
          <w:jc w:val="center"/>
        </w:trPr>
        <w:tc>
          <w:tcPr>
            <w:tcW w:w="56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E8FA24" w14:textId="77777777" w:rsidR="00306D0D" w:rsidRPr="003406F6" w:rsidRDefault="00306D0D" w:rsidP="00CF1180">
            <w:pPr>
              <w:spacing w:line="276" w:lineRule="auto"/>
              <w:jc w:val="center"/>
              <w:rPr>
                <w:rFonts w:ascii="Times New Roman" w:hAnsi="Times New Roman"/>
                <w:bCs/>
                <w:iCs/>
                <w:sz w:val="24"/>
              </w:rPr>
            </w:pPr>
          </w:p>
        </w:tc>
        <w:tc>
          <w:tcPr>
            <w:tcW w:w="18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D12FB7" w14:textId="77777777" w:rsidR="00306D0D" w:rsidRPr="003406F6" w:rsidRDefault="00306D0D" w:rsidP="00CF1180">
            <w:pPr>
              <w:spacing w:line="276" w:lineRule="auto"/>
              <w:jc w:val="center"/>
              <w:rPr>
                <w:rFonts w:ascii="Times New Roman" w:hAnsi="Times New Roman"/>
                <w:bCs/>
                <w:iCs/>
                <w:sz w:val="24"/>
              </w:rPr>
            </w:pPr>
          </w:p>
        </w:tc>
        <w:tc>
          <w:tcPr>
            <w:tcW w:w="13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20440B" w14:textId="77777777" w:rsidR="00306D0D" w:rsidRPr="003406F6" w:rsidRDefault="00306D0D" w:rsidP="00CF1180">
            <w:pPr>
              <w:spacing w:line="276" w:lineRule="auto"/>
              <w:jc w:val="center"/>
              <w:rPr>
                <w:rFonts w:ascii="Times New Roman" w:hAnsi="Times New Roman"/>
                <w:bCs/>
                <w:iCs/>
                <w:sz w:val="24"/>
              </w:rPr>
            </w:pPr>
          </w:p>
        </w:tc>
        <w:tc>
          <w:tcPr>
            <w:tcW w:w="11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DF1531" w14:textId="77777777" w:rsidR="00306D0D" w:rsidRPr="003406F6" w:rsidRDefault="00306D0D" w:rsidP="00CF1180">
            <w:pPr>
              <w:spacing w:line="276" w:lineRule="auto"/>
              <w:jc w:val="center"/>
              <w:rPr>
                <w:rFonts w:ascii="Times New Roman" w:hAnsi="Times New Roman"/>
                <w:bCs/>
                <w:iCs/>
                <w:sz w:val="24"/>
              </w:rPr>
            </w:pPr>
          </w:p>
        </w:tc>
        <w:tc>
          <w:tcPr>
            <w:tcW w:w="9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3CBF50"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на 1 пожар</w:t>
            </w:r>
          </w:p>
          <w:p w14:paraId="0584109F"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л/сек</w:t>
            </w:r>
          </w:p>
        </w:tc>
        <w:tc>
          <w:tcPr>
            <w:tcW w:w="1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E4BD9"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расход воды на 3 часа пожара</w:t>
            </w:r>
          </w:p>
          <w:p w14:paraId="2630A47E"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л</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233563"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общий</w:t>
            </w:r>
          </w:p>
          <w:p w14:paraId="68C3F8F8"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м</w:t>
            </w:r>
            <w:r w:rsidRPr="003406F6">
              <w:rPr>
                <w:rFonts w:ascii="Times New Roman" w:hAnsi="Times New Roman"/>
                <w:bCs/>
                <w:iCs/>
                <w:sz w:val="24"/>
                <w:vertAlign w:val="superscript"/>
              </w:rPr>
              <w:t>3</w:t>
            </w:r>
            <w:r w:rsidRPr="003406F6">
              <w:rPr>
                <w:rFonts w:ascii="Times New Roman" w:hAnsi="Times New Roman"/>
                <w:bCs/>
                <w:iCs/>
                <w:sz w:val="24"/>
              </w:rPr>
              <w:t>/сут</w:t>
            </w:r>
          </w:p>
        </w:tc>
        <w:tc>
          <w:tcPr>
            <w:tcW w:w="2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33269"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общий</w:t>
            </w:r>
          </w:p>
          <w:p w14:paraId="6421CAB2"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тыс м</w:t>
            </w:r>
            <w:r w:rsidRPr="003406F6">
              <w:rPr>
                <w:rFonts w:ascii="Times New Roman" w:hAnsi="Times New Roman"/>
                <w:bCs/>
                <w:iCs/>
                <w:sz w:val="24"/>
                <w:vertAlign w:val="superscript"/>
              </w:rPr>
              <w:t>3</w:t>
            </w:r>
            <w:r w:rsidRPr="003406F6">
              <w:rPr>
                <w:rFonts w:ascii="Times New Roman" w:hAnsi="Times New Roman"/>
                <w:bCs/>
                <w:iCs/>
                <w:sz w:val="24"/>
              </w:rPr>
              <w:t>/год</w:t>
            </w:r>
          </w:p>
        </w:tc>
      </w:tr>
      <w:tr w:rsidR="008D054E" w:rsidRPr="003406F6" w14:paraId="7F05F512" w14:textId="77777777" w:rsidTr="007E13A6">
        <w:trPr>
          <w:trHeight w:val="43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A7C1A" w14:textId="77777777" w:rsidR="008D054E" w:rsidRPr="003406F6" w:rsidRDefault="008D054E" w:rsidP="008D054E">
            <w:pPr>
              <w:spacing w:line="276" w:lineRule="auto"/>
              <w:jc w:val="center"/>
              <w:rPr>
                <w:rFonts w:ascii="Times New Roman" w:hAnsi="Times New Roman"/>
                <w:sz w:val="22"/>
                <w:szCs w:val="22"/>
              </w:rPr>
            </w:pPr>
            <w:r w:rsidRPr="003406F6">
              <w:rPr>
                <w:rFonts w:ascii="Times New Roman" w:hAnsi="Times New Roman"/>
                <w:sz w:val="22"/>
                <w:szCs w:val="22"/>
              </w:rPr>
              <w:t>1</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7A885" w14:textId="77777777" w:rsidR="008D054E" w:rsidRPr="003406F6" w:rsidRDefault="008D054E" w:rsidP="008D054E">
            <w:pPr>
              <w:spacing w:line="276" w:lineRule="auto"/>
              <w:jc w:val="left"/>
              <w:rPr>
                <w:rFonts w:ascii="Times New Roman" w:hAnsi="Times New Roman"/>
                <w:sz w:val="22"/>
                <w:szCs w:val="22"/>
              </w:rPr>
            </w:pPr>
            <w:r w:rsidRPr="003406F6">
              <w:rPr>
                <w:rFonts w:ascii="Times New Roman" w:hAnsi="Times New Roman"/>
                <w:sz w:val="22"/>
                <w:szCs w:val="22"/>
              </w:rPr>
              <w:t>Жилая застройка</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8BD33" w14:textId="58C9AA89" w:rsidR="008D054E" w:rsidRPr="008D054E" w:rsidRDefault="008D054E" w:rsidP="008D054E">
            <w:pPr>
              <w:spacing w:line="276" w:lineRule="auto"/>
              <w:jc w:val="center"/>
              <w:rPr>
                <w:rFonts w:ascii="Times New Roman" w:hAnsi="Times New Roman"/>
                <w:sz w:val="22"/>
                <w:szCs w:val="22"/>
                <w:lang w:val="en-US"/>
              </w:rPr>
            </w:pPr>
            <w:r>
              <w:rPr>
                <w:rFonts w:ascii="Times New Roman" w:hAnsi="Times New Roman"/>
                <w:sz w:val="22"/>
                <w:szCs w:val="22"/>
              </w:rPr>
              <w:t>0,</w:t>
            </w:r>
            <w:r>
              <w:rPr>
                <w:rFonts w:ascii="Times New Roman" w:hAnsi="Times New Roman"/>
                <w:sz w:val="22"/>
                <w:szCs w:val="22"/>
                <w:lang w:val="en-US"/>
              </w:rPr>
              <w:t>568</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F20EC" w14:textId="6DE0461B" w:rsidR="008D054E" w:rsidRPr="003406F6" w:rsidRDefault="008D054E" w:rsidP="008D054E">
            <w:pPr>
              <w:spacing w:line="276" w:lineRule="auto"/>
              <w:jc w:val="center"/>
              <w:rPr>
                <w:rFonts w:ascii="Times New Roman" w:hAnsi="Times New Roman"/>
                <w:sz w:val="22"/>
                <w:szCs w:val="22"/>
                <w:lang w:val="en-US"/>
              </w:rPr>
            </w:pPr>
            <w:r w:rsidRPr="003406F6">
              <w:rPr>
                <w:rFonts w:ascii="Times New Roman" w:hAnsi="Times New Roman"/>
                <w:sz w:val="22"/>
                <w:szCs w:val="22"/>
                <w:lang w:val="en-US"/>
              </w:rPr>
              <w:t>1</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EDDF2" w14:textId="0B07F40D" w:rsidR="008D054E" w:rsidRPr="003406F6" w:rsidRDefault="008D054E" w:rsidP="008D054E">
            <w:pPr>
              <w:spacing w:line="276" w:lineRule="auto"/>
              <w:jc w:val="center"/>
              <w:rPr>
                <w:rFonts w:ascii="Times New Roman" w:hAnsi="Times New Roman"/>
                <w:sz w:val="22"/>
                <w:szCs w:val="22"/>
                <w:lang w:val="en-US"/>
              </w:rPr>
            </w:pPr>
            <w:r w:rsidRPr="003406F6">
              <w:rPr>
                <w:rFonts w:ascii="Times New Roman" w:hAnsi="Times New Roman"/>
                <w:sz w:val="22"/>
                <w:szCs w:val="22"/>
                <w:lang w:val="en-US"/>
              </w:rPr>
              <w:t>10</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B54915" w14:textId="2EE389EB" w:rsidR="008D054E" w:rsidRPr="003406F6" w:rsidRDefault="008D054E" w:rsidP="008D054E">
            <w:pPr>
              <w:spacing w:line="276" w:lineRule="auto"/>
              <w:jc w:val="center"/>
              <w:rPr>
                <w:rFonts w:ascii="Times New Roman" w:hAnsi="Times New Roman"/>
                <w:sz w:val="22"/>
                <w:szCs w:val="22"/>
                <w:lang w:val="en-US"/>
              </w:rPr>
            </w:pPr>
            <w:r w:rsidRPr="003406F6">
              <w:rPr>
                <w:rFonts w:ascii="Times New Roman" w:hAnsi="Times New Roman"/>
                <w:sz w:val="22"/>
                <w:szCs w:val="22"/>
                <w:lang w:val="en-US"/>
              </w:rPr>
              <w:t>108000</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17F00" w14:textId="202A9AD2" w:rsidR="008D054E" w:rsidRPr="003406F6" w:rsidRDefault="008D054E" w:rsidP="008D054E">
            <w:pPr>
              <w:spacing w:line="276" w:lineRule="auto"/>
              <w:jc w:val="center"/>
              <w:rPr>
                <w:rFonts w:ascii="Times New Roman" w:hAnsi="Times New Roman"/>
                <w:sz w:val="22"/>
                <w:szCs w:val="22"/>
                <w:lang w:val="en-US"/>
              </w:rPr>
            </w:pPr>
            <w:r w:rsidRPr="003406F6">
              <w:rPr>
                <w:rFonts w:ascii="Times New Roman" w:hAnsi="Times New Roman"/>
                <w:sz w:val="22"/>
                <w:szCs w:val="22"/>
                <w:lang w:val="en-US"/>
              </w:rPr>
              <w:t>108</w:t>
            </w:r>
          </w:p>
        </w:tc>
        <w:tc>
          <w:tcPr>
            <w:tcW w:w="2571" w:type="dxa"/>
            <w:vMerge w:val="restart"/>
            <w:tcBorders>
              <w:top w:val="single" w:sz="4" w:space="0" w:color="auto"/>
              <w:left w:val="single" w:sz="4" w:space="0" w:color="auto"/>
              <w:bottom w:val="single" w:sz="4" w:space="0" w:color="auto"/>
              <w:right w:val="single" w:sz="4" w:space="0" w:color="auto"/>
            </w:tcBorders>
            <w:vAlign w:val="center"/>
          </w:tcPr>
          <w:p w14:paraId="7D31EAB4" w14:textId="24F04C0A" w:rsidR="008D054E" w:rsidRPr="003406F6" w:rsidRDefault="008D054E" w:rsidP="008D054E">
            <w:pPr>
              <w:spacing w:line="276" w:lineRule="auto"/>
              <w:jc w:val="center"/>
              <w:rPr>
                <w:rFonts w:ascii="Times New Roman" w:hAnsi="Times New Roman"/>
                <w:sz w:val="22"/>
                <w:szCs w:val="22"/>
                <w:lang w:val="en-US"/>
              </w:rPr>
            </w:pPr>
            <w:r w:rsidRPr="003406F6">
              <w:rPr>
                <w:rFonts w:ascii="Times New Roman" w:hAnsi="Times New Roman"/>
                <w:sz w:val="22"/>
                <w:szCs w:val="22"/>
                <w:lang w:val="en-US"/>
              </w:rPr>
              <w:t>39,42</w:t>
            </w:r>
          </w:p>
        </w:tc>
      </w:tr>
      <w:tr w:rsidR="00306D0D" w:rsidRPr="003406F6" w14:paraId="36575D33" w14:textId="77777777" w:rsidTr="007E13A6">
        <w:trPr>
          <w:trHeight w:val="439"/>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2297B325" w14:textId="77777777" w:rsidR="00306D0D" w:rsidRPr="003406F6" w:rsidRDefault="00306D0D" w:rsidP="00CF1180">
            <w:pPr>
              <w:spacing w:line="276" w:lineRule="auto"/>
              <w:jc w:val="right"/>
              <w:rPr>
                <w:rFonts w:ascii="Times New Roman" w:hAnsi="Times New Roman"/>
                <w:sz w:val="22"/>
                <w:szCs w:val="22"/>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052CE" w14:textId="77777777" w:rsidR="00306D0D" w:rsidRPr="003406F6" w:rsidRDefault="00306D0D" w:rsidP="00CF1180">
            <w:pPr>
              <w:spacing w:line="276" w:lineRule="auto"/>
              <w:jc w:val="left"/>
              <w:rPr>
                <w:rFonts w:ascii="Times New Roman" w:hAnsi="Times New Roman"/>
                <w:sz w:val="22"/>
                <w:szCs w:val="22"/>
              </w:rPr>
            </w:pPr>
            <w:r w:rsidRPr="003406F6">
              <w:rPr>
                <w:rFonts w:ascii="Times New Roman" w:hAnsi="Times New Roman"/>
                <w:sz w:val="22"/>
                <w:szCs w:val="22"/>
              </w:rPr>
              <w:t>Наружное пожаротушение</w:t>
            </w: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5D3583CC" w14:textId="77777777" w:rsidR="00306D0D" w:rsidRPr="003406F6" w:rsidRDefault="00306D0D" w:rsidP="00CF1180">
            <w:pPr>
              <w:spacing w:line="276" w:lineRule="auto"/>
              <w:jc w:val="left"/>
              <w:rPr>
                <w:rFonts w:ascii="Times New Roman" w:hAnsi="Times New Roman"/>
                <w:sz w:val="22"/>
                <w:szCs w:val="22"/>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690E1694" w14:textId="77777777" w:rsidR="00306D0D" w:rsidRPr="003406F6" w:rsidRDefault="00306D0D" w:rsidP="00CF1180">
            <w:pPr>
              <w:spacing w:line="276" w:lineRule="auto"/>
              <w:jc w:val="left"/>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14:paraId="5C851410" w14:textId="77777777" w:rsidR="00306D0D" w:rsidRPr="003406F6" w:rsidRDefault="00306D0D" w:rsidP="00CF1180">
            <w:pPr>
              <w:spacing w:line="276" w:lineRule="auto"/>
              <w:jc w:val="left"/>
              <w:rPr>
                <w:rFonts w:ascii="Times New Roman" w:hAnsi="Times New Roman"/>
                <w:sz w:val="22"/>
                <w:szCs w:val="22"/>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14:paraId="785FA404" w14:textId="77777777" w:rsidR="00306D0D" w:rsidRPr="003406F6" w:rsidRDefault="00306D0D" w:rsidP="00CF1180">
            <w:pPr>
              <w:spacing w:line="276" w:lineRule="auto"/>
              <w:jc w:val="left"/>
              <w:rPr>
                <w:rFonts w:ascii="Times New Roman" w:hAnsi="Times New Roman"/>
                <w:sz w:val="22"/>
                <w:szCs w:val="2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0824377A" w14:textId="77777777" w:rsidR="00306D0D" w:rsidRPr="003406F6" w:rsidRDefault="00306D0D" w:rsidP="00CF1180">
            <w:pPr>
              <w:spacing w:line="276" w:lineRule="auto"/>
              <w:jc w:val="left"/>
              <w:rPr>
                <w:rFonts w:ascii="Times New Roman" w:hAnsi="Times New Roman"/>
                <w:sz w:val="22"/>
                <w:szCs w:val="22"/>
              </w:rPr>
            </w:pPr>
          </w:p>
        </w:tc>
        <w:tc>
          <w:tcPr>
            <w:tcW w:w="2571" w:type="dxa"/>
            <w:vMerge/>
            <w:tcBorders>
              <w:top w:val="single" w:sz="4" w:space="0" w:color="auto"/>
              <w:left w:val="single" w:sz="4" w:space="0" w:color="auto"/>
              <w:bottom w:val="single" w:sz="4" w:space="0" w:color="auto"/>
              <w:right w:val="single" w:sz="4" w:space="0" w:color="auto"/>
            </w:tcBorders>
            <w:vAlign w:val="center"/>
          </w:tcPr>
          <w:p w14:paraId="7070E6E9" w14:textId="77777777" w:rsidR="00306D0D" w:rsidRPr="003406F6" w:rsidRDefault="00306D0D" w:rsidP="00CF1180">
            <w:pPr>
              <w:spacing w:line="276" w:lineRule="auto"/>
              <w:jc w:val="center"/>
              <w:rPr>
                <w:rFonts w:ascii="Times New Roman" w:hAnsi="Times New Roman"/>
                <w:sz w:val="22"/>
                <w:szCs w:val="22"/>
              </w:rPr>
            </w:pPr>
          </w:p>
        </w:tc>
      </w:tr>
    </w:tbl>
    <w:p w14:paraId="509F3E60" w14:textId="77777777" w:rsidR="00306D0D" w:rsidRPr="003406F6" w:rsidRDefault="00306D0D" w:rsidP="00CF1180">
      <w:pPr>
        <w:pStyle w:val="e"/>
        <w:spacing w:line="276" w:lineRule="auto"/>
        <w:jc w:val="both"/>
      </w:pPr>
      <w:r w:rsidRPr="003406F6">
        <w:t xml:space="preserve">Количество пожаров принято 1 по 10 л/сек </w:t>
      </w:r>
    </w:p>
    <w:p w14:paraId="0828C258" w14:textId="77777777" w:rsidR="00306D0D" w:rsidRPr="003406F6" w:rsidRDefault="00306D0D" w:rsidP="00CF1180">
      <w:pPr>
        <w:pStyle w:val="e"/>
        <w:spacing w:line="276" w:lineRule="auto"/>
        <w:jc w:val="both"/>
      </w:pPr>
      <w:r w:rsidRPr="003406F6">
        <w:t xml:space="preserve">Время пополнения пожарных запасов – 24 часа, а продолжительность тушения пожара – 3 часа. </w:t>
      </w:r>
    </w:p>
    <w:p w14:paraId="1EB458CD" w14:textId="021D47C7" w:rsidR="00306D0D" w:rsidRPr="003406F6" w:rsidRDefault="00306D0D" w:rsidP="00CF1180">
      <w:pPr>
        <w:pStyle w:val="e"/>
        <w:spacing w:line="276" w:lineRule="auto"/>
        <w:jc w:val="both"/>
      </w:pPr>
      <w:r w:rsidRPr="003406F6">
        <w:t>Тушение пожара предусматривается из пожарных гидрантов и пожарных кранов.</w:t>
      </w:r>
    </w:p>
    <w:p w14:paraId="385758C9" w14:textId="77777777" w:rsidR="00B16634" w:rsidRPr="003406F6" w:rsidRDefault="00B16634" w:rsidP="00CF1180">
      <w:pPr>
        <w:pStyle w:val="e"/>
        <w:spacing w:line="276" w:lineRule="auto"/>
        <w:jc w:val="both"/>
      </w:pPr>
    </w:p>
    <w:p w14:paraId="54C62486" w14:textId="77777777" w:rsidR="00306D0D" w:rsidRPr="003406F6" w:rsidRDefault="00306D0D" w:rsidP="00CF1180">
      <w:pPr>
        <w:pStyle w:val="e"/>
        <w:spacing w:after="240" w:line="276" w:lineRule="auto"/>
        <w:ind w:firstLine="567"/>
        <w:rPr>
          <w:rFonts w:eastAsiaTheme="minorHAnsi"/>
          <w:b/>
          <w:szCs w:val="22"/>
          <w:lang w:eastAsia="en-US"/>
        </w:rPr>
      </w:pPr>
      <w:r w:rsidRPr="003406F6">
        <w:rPr>
          <w:rFonts w:eastAsiaTheme="minorHAnsi"/>
          <w:b/>
          <w:szCs w:val="22"/>
          <w:lang w:eastAsia="en-US"/>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306D0D" w:rsidRPr="003406F6" w14:paraId="4217D0D1" w14:textId="77777777" w:rsidTr="00CF1180">
        <w:trPr>
          <w:tblHeader/>
        </w:trPr>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507411A7"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Число жителей в населенном пункте, тыс. чел.</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0FD61FDE"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Расчетное количество</w:t>
            </w:r>
          </w:p>
          <w:p w14:paraId="24914637" w14:textId="77777777" w:rsidR="00306D0D" w:rsidRPr="003406F6" w:rsidRDefault="00306D0D" w:rsidP="00CF1180">
            <w:pPr>
              <w:spacing w:line="276" w:lineRule="auto"/>
              <w:jc w:val="center"/>
              <w:textAlignment w:val="baseline"/>
              <w:rPr>
                <w:rFonts w:ascii="Times New Roman" w:hAnsi="Times New Roman"/>
                <w:bCs/>
                <w:iCs/>
                <w:sz w:val="24"/>
              </w:rPr>
            </w:pPr>
            <w:r w:rsidRPr="003406F6">
              <w:rPr>
                <w:rFonts w:ascii="Times New Roman" w:hAnsi="Times New Roman"/>
                <w:bCs/>
                <w:iCs/>
                <w:sz w:val="24"/>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743F7927" w14:textId="77777777" w:rsidR="00306D0D" w:rsidRPr="003406F6" w:rsidRDefault="00306D0D" w:rsidP="00CF1180">
            <w:pPr>
              <w:spacing w:line="276" w:lineRule="auto"/>
              <w:jc w:val="center"/>
              <w:rPr>
                <w:rFonts w:ascii="Times New Roman" w:hAnsi="Times New Roman"/>
                <w:bCs/>
                <w:iCs/>
                <w:sz w:val="24"/>
              </w:rPr>
            </w:pPr>
            <w:r w:rsidRPr="003406F6">
              <w:rPr>
                <w:rFonts w:ascii="Times New Roman" w:hAnsi="Times New Roman"/>
                <w:bCs/>
                <w:iCs/>
                <w:sz w:val="24"/>
              </w:rPr>
              <w:t>Расход воды на наружное пожаротушение в населенном пункте на 1 пожар, л/с</w:t>
            </w:r>
          </w:p>
        </w:tc>
      </w:tr>
      <w:tr w:rsidR="00306D0D" w:rsidRPr="003406F6" w14:paraId="46C9B72B" w14:textId="77777777" w:rsidTr="00CF1180">
        <w:trPr>
          <w:tblHeader/>
        </w:trPr>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26B2C150" w14:textId="77777777" w:rsidR="00306D0D" w:rsidRPr="003406F6" w:rsidRDefault="00306D0D" w:rsidP="00CF1180">
            <w:pPr>
              <w:spacing w:line="276" w:lineRule="auto"/>
              <w:jc w:val="center"/>
              <w:rPr>
                <w:rFonts w:ascii="Times New Roman" w:hAnsi="Times New Roman"/>
                <w:bCs/>
                <w:iCs/>
                <w:sz w:val="24"/>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32AED64E" w14:textId="77777777" w:rsidR="00306D0D" w:rsidRPr="003406F6" w:rsidRDefault="00306D0D" w:rsidP="00CF1180">
            <w:pPr>
              <w:spacing w:line="276" w:lineRule="auto"/>
              <w:jc w:val="center"/>
              <w:textAlignment w:val="baseline"/>
              <w:rPr>
                <w:rFonts w:ascii="Times New Roman" w:hAnsi="Times New Roman"/>
                <w:bCs/>
                <w:iCs/>
                <w:sz w:val="24"/>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786049AC" w14:textId="77777777" w:rsidR="00306D0D" w:rsidRPr="003406F6" w:rsidRDefault="00306D0D" w:rsidP="00CF1180">
            <w:pPr>
              <w:spacing w:line="276" w:lineRule="auto"/>
              <w:jc w:val="center"/>
              <w:textAlignment w:val="baseline"/>
              <w:rPr>
                <w:rFonts w:ascii="Times New Roman" w:hAnsi="Times New Roman"/>
                <w:bCs/>
                <w:iCs/>
                <w:sz w:val="24"/>
              </w:rPr>
            </w:pPr>
            <w:r w:rsidRPr="003406F6">
              <w:rPr>
                <w:rFonts w:ascii="Times New Roman" w:hAnsi="Times New Roman"/>
                <w:bCs/>
                <w:iCs/>
                <w:sz w:val="24"/>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vAlign w:val="center"/>
            <w:hideMark/>
          </w:tcPr>
          <w:p w14:paraId="20F7356F" w14:textId="77777777" w:rsidR="00306D0D" w:rsidRPr="003406F6" w:rsidRDefault="00306D0D" w:rsidP="00CF1180">
            <w:pPr>
              <w:spacing w:line="276" w:lineRule="auto"/>
              <w:jc w:val="center"/>
              <w:textAlignment w:val="baseline"/>
              <w:rPr>
                <w:rFonts w:ascii="Times New Roman" w:hAnsi="Times New Roman"/>
                <w:bCs/>
                <w:iCs/>
                <w:sz w:val="24"/>
              </w:rPr>
            </w:pPr>
            <w:r w:rsidRPr="003406F6">
              <w:rPr>
                <w:rFonts w:ascii="Times New Roman" w:hAnsi="Times New Roman"/>
                <w:bCs/>
                <w:iCs/>
                <w:sz w:val="24"/>
              </w:rPr>
              <w:t>Застройка зданиями высотой 3 этажа и выше</w:t>
            </w:r>
          </w:p>
        </w:tc>
      </w:tr>
      <w:tr w:rsidR="00306D0D" w:rsidRPr="003406F6" w14:paraId="29A20460"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384D047"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936FD99"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DABAD33"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E205678"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w:t>
            </w:r>
          </w:p>
        </w:tc>
      </w:tr>
      <w:tr w:rsidR="00306D0D" w:rsidRPr="003406F6" w14:paraId="7AD4EE92"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78E94FE"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3F69E01"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7185C03"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C8EBC2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w:t>
            </w:r>
          </w:p>
        </w:tc>
      </w:tr>
      <w:tr w:rsidR="00306D0D" w:rsidRPr="003406F6" w14:paraId="6426BE34"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5D13F0A"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76C40F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F0537D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63D2E52"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15</w:t>
            </w:r>
          </w:p>
        </w:tc>
      </w:tr>
      <w:tr w:rsidR="00306D0D" w:rsidRPr="003406F6" w14:paraId="67601A4D"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D5BB67E"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274E54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98D9988"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847D91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15</w:t>
            </w:r>
          </w:p>
        </w:tc>
      </w:tr>
      <w:tr w:rsidR="00306D0D" w:rsidRPr="003406F6" w14:paraId="553DC6CA"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CDDD8BB"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5D07932"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9C61EF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0A00071"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25</w:t>
            </w:r>
          </w:p>
        </w:tc>
      </w:tr>
      <w:tr w:rsidR="00306D0D" w:rsidRPr="003406F6" w14:paraId="2ADF0EB4" w14:textId="77777777" w:rsidTr="00CF1180">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E00281F"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71006F4"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CE78261"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8817E82"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35</w:t>
            </w:r>
          </w:p>
        </w:tc>
      </w:tr>
      <w:tr w:rsidR="00306D0D" w:rsidRPr="003406F6" w14:paraId="726D6054"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A43E230"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9491A44"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4815979"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1526EB2"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40</w:t>
            </w:r>
          </w:p>
        </w:tc>
      </w:tr>
      <w:tr w:rsidR="00306D0D" w:rsidRPr="003406F6" w14:paraId="45410FD5"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9156329"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48A046B"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DD8659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1BF5C35"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55</w:t>
            </w:r>
          </w:p>
        </w:tc>
      </w:tr>
      <w:tr w:rsidR="00306D0D" w:rsidRPr="003406F6" w14:paraId="26770D24"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C092928"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lastRenderedPageBreak/>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67CC803"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C11E4E4"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586FBD0"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70</w:t>
            </w:r>
          </w:p>
        </w:tc>
      </w:tr>
      <w:tr w:rsidR="00306D0D" w:rsidRPr="003406F6" w14:paraId="17E42976"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03FE8DB"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ED4FE09"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C228F5C"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4E2B26F"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80</w:t>
            </w:r>
          </w:p>
        </w:tc>
      </w:tr>
      <w:tr w:rsidR="00306D0D" w:rsidRPr="003406F6" w14:paraId="13B9A1C6"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717653E"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793B90A"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92E9359"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AD76139"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85</w:t>
            </w:r>
          </w:p>
        </w:tc>
      </w:tr>
      <w:tr w:rsidR="00306D0D" w:rsidRPr="003406F6" w14:paraId="2536FC48"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37FE924"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D1FFD7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F4BB3F0"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6430C2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90</w:t>
            </w:r>
          </w:p>
        </w:tc>
      </w:tr>
      <w:tr w:rsidR="00306D0D" w:rsidRPr="003406F6" w14:paraId="60537F56"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9791924"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700, но не более 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5C662C1"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6C7566F"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84BD5BE"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95</w:t>
            </w:r>
          </w:p>
        </w:tc>
      </w:tr>
      <w:tr w:rsidR="00306D0D" w:rsidRPr="003406F6" w14:paraId="20208F31"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E48F19C"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F69F90A"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F83C8C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DBA5375"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100</w:t>
            </w:r>
          </w:p>
        </w:tc>
      </w:tr>
      <w:tr w:rsidR="00306D0D" w:rsidRPr="003406F6" w14:paraId="47F0F58B" w14:textId="77777777" w:rsidTr="00CF1180">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vAlign w:val="center"/>
            <w:hideMark/>
          </w:tcPr>
          <w:p w14:paraId="1C21FCA1" w14:textId="77777777" w:rsidR="00306D0D" w:rsidRPr="003406F6" w:rsidRDefault="00306D0D" w:rsidP="00CF1180">
            <w:pPr>
              <w:spacing w:line="276" w:lineRule="auto"/>
              <w:jc w:val="left"/>
              <w:textAlignment w:val="baseline"/>
              <w:rPr>
                <w:rFonts w:ascii="Times New Roman" w:hAnsi="Times New Roman"/>
                <w:sz w:val="24"/>
              </w:rPr>
            </w:pPr>
            <w:r w:rsidRPr="003406F6">
              <w:rPr>
                <w:rFonts w:ascii="Times New Roman" w:hAnsi="Times New Roman"/>
                <w:sz w:val="24"/>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vAlign w:val="center"/>
            <w:hideMark/>
          </w:tcPr>
          <w:p w14:paraId="5EE57E4F"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vAlign w:val="center"/>
            <w:hideMark/>
          </w:tcPr>
          <w:p w14:paraId="252B8407" w14:textId="77777777" w:rsidR="00306D0D" w:rsidRPr="003406F6" w:rsidRDefault="00306D0D" w:rsidP="00CF1180">
            <w:pPr>
              <w:spacing w:line="276" w:lineRule="auto"/>
              <w:jc w:val="center"/>
              <w:textAlignment w:val="baseline"/>
              <w:rPr>
                <w:rFonts w:ascii="Times New Roman" w:hAnsi="Times New Roman"/>
                <w:sz w:val="24"/>
              </w:rPr>
            </w:pPr>
            <w:r w:rsidRPr="003406F6">
              <w:rPr>
                <w:rFonts w:ascii="Times New Roman" w:hAnsi="Times New Roman"/>
                <w:sz w:val="24"/>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vAlign w:val="center"/>
            <w:hideMark/>
          </w:tcPr>
          <w:p w14:paraId="1174C687" w14:textId="77777777" w:rsidR="00306D0D" w:rsidRPr="003406F6" w:rsidRDefault="00306D0D" w:rsidP="00CF1180">
            <w:pPr>
              <w:spacing w:line="276" w:lineRule="auto"/>
              <w:jc w:val="left"/>
              <w:rPr>
                <w:rFonts w:ascii="Times New Roman" w:hAnsi="Times New Roman"/>
                <w:sz w:val="24"/>
              </w:rPr>
            </w:pPr>
          </w:p>
        </w:tc>
      </w:tr>
    </w:tbl>
    <w:p w14:paraId="24D909C8" w14:textId="77777777" w:rsidR="00306D0D" w:rsidRPr="003406F6" w:rsidRDefault="00306D0D" w:rsidP="00CF1180">
      <w:pPr>
        <w:spacing w:line="276" w:lineRule="auto"/>
        <w:rPr>
          <w:rFonts w:ascii="Times New Roman" w:hAnsi="Times New Roman"/>
        </w:rPr>
      </w:pPr>
    </w:p>
    <w:p w14:paraId="355915ED" w14:textId="77777777" w:rsidR="00306D0D" w:rsidRPr="003406F6" w:rsidRDefault="00306D0D" w:rsidP="00FC2C6E">
      <w:pPr>
        <w:pStyle w:val="3TimesNewRoman141"/>
      </w:pPr>
      <w:bookmarkStart w:id="78" w:name="_Toc88831171"/>
      <w:bookmarkStart w:id="79" w:name="_Toc139465541"/>
      <w:r w:rsidRPr="003406F6">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78"/>
      <w:bookmarkEnd w:id="79"/>
    </w:p>
    <w:p w14:paraId="35AAEE87" w14:textId="77777777" w:rsidR="00306D0D" w:rsidRPr="003406F6" w:rsidRDefault="00306D0D" w:rsidP="00CF1180">
      <w:pPr>
        <w:pStyle w:val="e"/>
        <w:spacing w:line="276" w:lineRule="auto"/>
        <w:jc w:val="both"/>
      </w:pPr>
      <w:r w:rsidRPr="003406F6">
        <w:t>Нормативы потребления услуги по водоснабжению применяются согласно с приказом министерства промышленности, энергетики и жилищно-коммунального хозяйства Красноярского края от 4 декабря 2020 г. N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 (с изменениями на 29 декабря 2021 года)».</w:t>
      </w:r>
    </w:p>
    <w:p w14:paraId="4413D077" w14:textId="1F4C437C" w:rsidR="00306D0D" w:rsidRPr="003406F6" w:rsidRDefault="00306D0D" w:rsidP="00CF1180">
      <w:pPr>
        <w:pStyle w:val="e"/>
        <w:spacing w:line="276" w:lineRule="auto"/>
        <w:jc w:val="both"/>
      </w:pPr>
      <w:r w:rsidRPr="003406F6">
        <w:t xml:space="preserve">Сведения о фактическом потреблении воды представлено в таблице ниже. </w:t>
      </w:r>
    </w:p>
    <w:p w14:paraId="47312C43" w14:textId="77777777" w:rsidR="00306D0D" w:rsidRPr="003406F6" w:rsidRDefault="00306D0D" w:rsidP="00CF1180">
      <w:pPr>
        <w:spacing w:before="400" w:after="200" w:line="276" w:lineRule="auto"/>
        <w:rPr>
          <w:rFonts w:ascii="Times New Roman" w:hAnsi="Times New Roman"/>
        </w:rPr>
      </w:pPr>
      <w:r w:rsidRPr="003406F6">
        <w:rPr>
          <w:rFonts w:ascii="Times New Roman" w:hAnsi="Times New Roman"/>
          <w:b/>
          <w:sz w:val="24"/>
        </w:rPr>
        <w:t>Таблица 1.3.4.1 - Сведения о фактическом потреблении воды (передано потребителям)</w:t>
      </w:r>
    </w:p>
    <w:tbl>
      <w:tblPr>
        <w:tblStyle w:val="a6"/>
        <w:tblW w:w="5000" w:type="pct"/>
        <w:jc w:val="center"/>
        <w:tblLook w:val="04A0" w:firstRow="1" w:lastRow="0" w:firstColumn="1" w:lastColumn="0" w:noHBand="0" w:noVBand="1"/>
      </w:tblPr>
      <w:tblGrid>
        <w:gridCol w:w="2885"/>
        <w:gridCol w:w="2885"/>
        <w:gridCol w:w="1327"/>
        <w:gridCol w:w="889"/>
        <w:gridCol w:w="793"/>
        <w:gridCol w:w="850"/>
      </w:tblGrid>
      <w:tr w:rsidR="00306D0D" w:rsidRPr="003406F6" w14:paraId="643CF726" w14:textId="77777777" w:rsidTr="00F1179F">
        <w:trPr>
          <w:jc w:val="center"/>
        </w:trPr>
        <w:tc>
          <w:tcPr>
            <w:tcW w:w="1510" w:type="pct"/>
            <w:vMerge w:val="restart"/>
            <w:shd w:val="clear" w:color="auto" w:fill="F2F2F2"/>
            <w:tcMar>
              <w:top w:w="120" w:type="dxa"/>
              <w:left w:w="200" w:type="dxa"/>
              <w:bottom w:w="120" w:type="dxa"/>
              <w:right w:w="200" w:type="dxa"/>
            </w:tcMar>
            <w:vAlign w:val="center"/>
          </w:tcPr>
          <w:p w14:paraId="447BE7AC"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510" w:type="pct"/>
            <w:vMerge w:val="restart"/>
            <w:shd w:val="clear" w:color="auto" w:fill="F2F2F2"/>
            <w:tcMar>
              <w:top w:w="120" w:type="dxa"/>
              <w:left w:w="200" w:type="dxa"/>
              <w:bottom w:w="120" w:type="dxa"/>
              <w:right w:w="200" w:type="dxa"/>
            </w:tcMar>
            <w:vAlign w:val="center"/>
          </w:tcPr>
          <w:p w14:paraId="60738973"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 места реализации</w:t>
            </w:r>
          </w:p>
        </w:tc>
        <w:tc>
          <w:tcPr>
            <w:tcW w:w="661" w:type="pct"/>
            <w:vMerge w:val="restart"/>
            <w:shd w:val="clear" w:color="auto" w:fill="F2F2F2"/>
            <w:tcMar>
              <w:top w:w="120" w:type="dxa"/>
              <w:left w:w="200" w:type="dxa"/>
              <w:bottom w:w="120" w:type="dxa"/>
              <w:right w:w="200" w:type="dxa"/>
            </w:tcMar>
            <w:vAlign w:val="center"/>
          </w:tcPr>
          <w:p w14:paraId="4B6CE40F"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Ед. изм.</w:t>
            </w:r>
          </w:p>
        </w:tc>
        <w:tc>
          <w:tcPr>
            <w:tcW w:w="1319" w:type="pct"/>
            <w:gridSpan w:val="3"/>
            <w:shd w:val="clear" w:color="auto" w:fill="F2F2F2"/>
            <w:tcMar>
              <w:top w:w="120" w:type="dxa"/>
              <w:left w:w="200" w:type="dxa"/>
              <w:bottom w:w="120" w:type="dxa"/>
              <w:right w:w="200" w:type="dxa"/>
            </w:tcMar>
            <w:vAlign w:val="center"/>
          </w:tcPr>
          <w:p w14:paraId="2B75E0C7" w14:textId="1B24B618" w:rsidR="00306D0D" w:rsidRPr="003406F6" w:rsidRDefault="00306D0D" w:rsidP="00480977">
            <w:pPr>
              <w:spacing w:line="276" w:lineRule="auto"/>
              <w:jc w:val="center"/>
              <w:rPr>
                <w:rFonts w:ascii="Times New Roman" w:hAnsi="Times New Roman"/>
              </w:rPr>
            </w:pPr>
            <w:r w:rsidRPr="003406F6">
              <w:rPr>
                <w:rFonts w:ascii="Times New Roman" w:hAnsi="Times New Roman"/>
                <w:szCs w:val="22"/>
              </w:rPr>
              <w:t>202</w:t>
            </w:r>
            <w:r w:rsidR="00480977">
              <w:rPr>
                <w:rFonts w:ascii="Times New Roman" w:hAnsi="Times New Roman"/>
                <w:szCs w:val="22"/>
              </w:rPr>
              <w:t>2</w:t>
            </w:r>
            <w:r w:rsidRPr="003406F6">
              <w:rPr>
                <w:rFonts w:ascii="Times New Roman" w:hAnsi="Times New Roman"/>
                <w:szCs w:val="22"/>
              </w:rPr>
              <w:t xml:space="preserve"> год</w:t>
            </w:r>
          </w:p>
        </w:tc>
      </w:tr>
      <w:tr w:rsidR="00306D0D" w:rsidRPr="003406F6" w14:paraId="41D1F19E" w14:textId="77777777" w:rsidTr="00480977">
        <w:trPr>
          <w:jc w:val="center"/>
        </w:trPr>
        <w:tc>
          <w:tcPr>
            <w:tcW w:w="1510" w:type="pct"/>
            <w:vMerge/>
          </w:tcPr>
          <w:p w14:paraId="11E26A3D" w14:textId="77777777" w:rsidR="00306D0D" w:rsidRPr="003406F6" w:rsidRDefault="00306D0D" w:rsidP="00CF1180">
            <w:pPr>
              <w:spacing w:line="276" w:lineRule="auto"/>
              <w:rPr>
                <w:rFonts w:ascii="Times New Roman" w:hAnsi="Times New Roman"/>
              </w:rPr>
            </w:pPr>
          </w:p>
        </w:tc>
        <w:tc>
          <w:tcPr>
            <w:tcW w:w="1510" w:type="pct"/>
            <w:vMerge/>
          </w:tcPr>
          <w:p w14:paraId="36125C2F" w14:textId="77777777" w:rsidR="00306D0D" w:rsidRPr="003406F6" w:rsidRDefault="00306D0D" w:rsidP="00CF1180">
            <w:pPr>
              <w:spacing w:line="276" w:lineRule="auto"/>
              <w:rPr>
                <w:rFonts w:ascii="Times New Roman" w:hAnsi="Times New Roman"/>
              </w:rPr>
            </w:pPr>
          </w:p>
        </w:tc>
        <w:tc>
          <w:tcPr>
            <w:tcW w:w="661" w:type="pct"/>
            <w:vMerge/>
          </w:tcPr>
          <w:p w14:paraId="79674F7D" w14:textId="77777777" w:rsidR="00306D0D" w:rsidRPr="003406F6" w:rsidRDefault="00306D0D" w:rsidP="00CF1180">
            <w:pPr>
              <w:spacing w:line="276" w:lineRule="auto"/>
              <w:rPr>
                <w:rFonts w:ascii="Times New Roman" w:hAnsi="Times New Roman"/>
              </w:rPr>
            </w:pPr>
          </w:p>
        </w:tc>
        <w:tc>
          <w:tcPr>
            <w:tcW w:w="473" w:type="pct"/>
            <w:shd w:val="clear" w:color="auto" w:fill="F2F2F2"/>
            <w:tcMar>
              <w:top w:w="120" w:type="dxa"/>
              <w:left w:w="200" w:type="dxa"/>
              <w:bottom w:w="120" w:type="dxa"/>
              <w:right w:w="200" w:type="dxa"/>
            </w:tcMar>
            <w:vAlign w:val="center"/>
          </w:tcPr>
          <w:p w14:paraId="0B615524"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423" w:type="pct"/>
            <w:shd w:val="clear" w:color="auto" w:fill="F2F2F2"/>
            <w:tcMar>
              <w:top w:w="120" w:type="dxa"/>
              <w:left w:w="200" w:type="dxa"/>
              <w:bottom w:w="120" w:type="dxa"/>
              <w:right w:w="200" w:type="dxa"/>
            </w:tcMar>
            <w:vAlign w:val="center"/>
          </w:tcPr>
          <w:p w14:paraId="300BFAC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423" w:type="pct"/>
            <w:shd w:val="clear" w:color="auto" w:fill="F2F2F2"/>
            <w:tcMar>
              <w:top w:w="120" w:type="dxa"/>
              <w:left w:w="200" w:type="dxa"/>
              <w:bottom w:w="120" w:type="dxa"/>
              <w:right w:w="200" w:type="dxa"/>
            </w:tcMar>
            <w:vAlign w:val="center"/>
          </w:tcPr>
          <w:p w14:paraId="569F8C30"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8D054E" w:rsidRPr="003406F6" w14:paraId="7F7A469D" w14:textId="77777777" w:rsidTr="00480977">
        <w:trPr>
          <w:jc w:val="center"/>
        </w:trPr>
        <w:tc>
          <w:tcPr>
            <w:tcW w:w="1510" w:type="pct"/>
            <w:vMerge w:val="restart"/>
            <w:shd w:val="clear" w:color="auto" w:fill="FFFFFF"/>
            <w:tcMar>
              <w:top w:w="40" w:type="dxa"/>
              <w:left w:w="200" w:type="dxa"/>
              <w:bottom w:w="40" w:type="dxa"/>
              <w:right w:w="200" w:type="dxa"/>
            </w:tcMar>
            <w:vAlign w:val="center"/>
          </w:tcPr>
          <w:p w14:paraId="2E2F0E9F" w14:textId="2357FF1D" w:rsidR="008D054E" w:rsidRPr="003406F6" w:rsidRDefault="008D054E" w:rsidP="008D054E">
            <w:pPr>
              <w:spacing w:line="276" w:lineRule="auto"/>
              <w:jc w:val="center"/>
              <w:rPr>
                <w:rFonts w:ascii="Times New Roman" w:hAnsi="Times New Roman"/>
              </w:rPr>
            </w:pPr>
            <w:r>
              <w:rPr>
                <w:rFonts w:ascii="Times New Roman" w:hAnsi="Times New Roman"/>
                <w:szCs w:val="22"/>
              </w:rPr>
              <w:t>с. Потапово</w:t>
            </w:r>
          </w:p>
        </w:tc>
        <w:tc>
          <w:tcPr>
            <w:tcW w:w="1510" w:type="pct"/>
            <w:shd w:val="clear" w:color="auto" w:fill="FFFFFF"/>
            <w:tcMar>
              <w:top w:w="40" w:type="dxa"/>
              <w:left w:w="200" w:type="dxa"/>
              <w:bottom w:w="40" w:type="dxa"/>
              <w:right w:w="200" w:type="dxa"/>
            </w:tcMar>
            <w:vAlign w:val="center"/>
          </w:tcPr>
          <w:p w14:paraId="5E50A388" w14:textId="6D569B7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Хозяйственно-питьевые нужды (население)</w:t>
            </w:r>
          </w:p>
        </w:tc>
        <w:tc>
          <w:tcPr>
            <w:tcW w:w="661" w:type="pct"/>
            <w:shd w:val="clear" w:color="auto" w:fill="FFFFFF"/>
            <w:tcMar>
              <w:top w:w="40" w:type="dxa"/>
              <w:left w:w="200" w:type="dxa"/>
              <w:bottom w:w="40" w:type="dxa"/>
              <w:right w:w="200" w:type="dxa"/>
            </w:tcMar>
            <w:vAlign w:val="center"/>
          </w:tcPr>
          <w:p w14:paraId="569E73F8" w14:textId="54357CE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17D3C996" w14:textId="56F71DC7"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423" w:type="pct"/>
            <w:shd w:val="clear" w:color="auto" w:fill="FFFFFF"/>
            <w:tcMar>
              <w:top w:w="40" w:type="dxa"/>
              <w:left w:w="200" w:type="dxa"/>
              <w:bottom w:w="40" w:type="dxa"/>
              <w:right w:w="200" w:type="dxa"/>
            </w:tcMar>
            <w:vAlign w:val="center"/>
          </w:tcPr>
          <w:p w14:paraId="32E946D3" w14:textId="2CC2516B" w:rsidR="008D054E" w:rsidRPr="003406F6" w:rsidRDefault="008D054E" w:rsidP="008D054E">
            <w:pPr>
              <w:spacing w:line="276" w:lineRule="auto"/>
              <w:jc w:val="center"/>
              <w:rPr>
                <w:rFonts w:ascii="Times New Roman" w:hAnsi="Times New Roman"/>
              </w:rPr>
            </w:pPr>
            <w:r>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3A4EE37F" w14:textId="45F2DD6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09D464AA" w14:textId="77777777" w:rsidTr="00480977">
        <w:trPr>
          <w:jc w:val="center"/>
        </w:trPr>
        <w:tc>
          <w:tcPr>
            <w:tcW w:w="1510" w:type="pct"/>
            <w:vMerge/>
          </w:tcPr>
          <w:p w14:paraId="10F4002E" w14:textId="77777777" w:rsidR="008D054E" w:rsidRPr="003406F6" w:rsidRDefault="008D054E" w:rsidP="008D054E">
            <w:pPr>
              <w:spacing w:line="276" w:lineRule="auto"/>
              <w:jc w:val="center"/>
              <w:rPr>
                <w:rFonts w:ascii="Times New Roman" w:hAnsi="Times New Roman"/>
              </w:rPr>
            </w:pPr>
          </w:p>
        </w:tc>
        <w:tc>
          <w:tcPr>
            <w:tcW w:w="1510" w:type="pct"/>
            <w:shd w:val="clear" w:color="auto" w:fill="FFFFFF"/>
            <w:tcMar>
              <w:top w:w="40" w:type="dxa"/>
              <w:left w:w="200" w:type="dxa"/>
              <w:bottom w:w="40" w:type="dxa"/>
              <w:right w:w="200" w:type="dxa"/>
            </w:tcMar>
            <w:vAlign w:val="center"/>
          </w:tcPr>
          <w:p w14:paraId="7BB7A406" w14:textId="3554325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661" w:type="pct"/>
            <w:shd w:val="clear" w:color="auto" w:fill="FFFFFF"/>
            <w:tcMar>
              <w:top w:w="40" w:type="dxa"/>
              <w:left w:w="200" w:type="dxa"/>
              <w:bottom w:w="40" w:type="dxa"/>
              <w:right w:w="200" w:type="dxa"/>
            </w:tcMar>
            <w:vAlign w:val="center"/>
          </w:tcPr>
          <w:p w14:paraId="4F1C66AD" w14:textId="460E180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0F9BD54A" w14:textId="512BDCF5"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423" w:type="pct"/>
            <w:shd w:val="clear" w:color="auto" w:fill="FFFFFF"/>
            <w:tcMar>
              <w:top w:w="40" w:type="dxa"/>
              <w:left w:w="200" w:type="dxa"/>
              <w:bottom w:w="40" w:type="dxa"/>
              <w:right w:w="200" w:type="dxa"/>
            </w:tcMar>
            <w:vAlign w:val="center"/>
          </w:tcPr>
          <w:p w14:paraId="68523493" w14:textId="178FC5F9"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FFFFFF"/>
            <w:tcMar>
              <w:top w:w="40" w:type="dxa"/>
              <w:left w:w="200" w:type="dxa"/>
              <w:bottom w:w="40" w:type="dxa"/>
              <w:right w:w="200" w:type="dxa"/>
            </w:tcMar>
            <w:vAlign w:val="center"/>
          </w:tcPr>
          <w:p w14:paraId="34B7CA30" w14:textId="09009C6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008B5F14" w14:textId="77777777" w:rsidTr="00480977">
        <w:trPr>
          <w:jc w:val="center"/>
        </w:trPr>
        <w:tc>
          <w:tcPr>
            <w:tcW w:w="1510" w:type="pct"/>
            <w:vMerge/>
          </w:tcPr>
          <w:p w14:paraId="34267D57" w14:textId="77777777" w:rsidR="008D054E" w:rsidRPr="003406F6" w:rsidRDefault="008D054E" w:rsidP="008D054E">
            <w:pPr>
              <w:spacing w:line="276" w:lineRule="auto"/>
              <w:jc w:val="center"/>
              <w:rPr>
                <w:rFonts w:ascii="Times New Roman" w:hAnsi="Times New Roman"/>
              </w:rPr>
            </w:pPr>
          </w:p>
        </w:tc>
        <w:tc>
          <w:tcPr>
            <w:tcW w:w="1510" w:type="pct"/>
            <w:shd w:val="clear" w:color="auto" w:fill="FFFFFF"/>
            <w:tcMar>
              <w:top w:w="40" w:type="dxa"/>
              <w:left w:w="200" w:type="dxa"/>
              <w:bottom w:w="40" w:type="dxa"/>
              <w:right w:w="200" w:type="dxa"/>
            </w:tcMar>
            <w:vAlign w:val="center"/>
          </w:tcPr>
          <w:p w14:paraId="43A33332" w14:textId="06D8B70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Производственные нужды (прочие потребители)</w:t>
            </w:r>
          </w:p>
        </w:tc>
        <w:tc>
          <w:tcPr>
            <w:tcW w:w="661" w:type="pct"/>
            <w:shd w:val="clear" w:color="auto" w:fill="FFFFFF"/>
            <w:tcMar>
              <w:top w:w="40" w:type="dxa"/>
              <w:left w:w="200" w:type="dxa"/>
              <w:bottom w:w="40" w:type="dxa"/>
              <w:right w:w="200" w:type="dxa"/>
            </w:tcMar>
            <w:vAlign w:val="center"/>
          </w:tcPr>
          <w:p w14:paraId="66EFCEAB" w14:textId="636A0DF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18D8573B" w14:textId="191A6315"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423" w:type="pct"/>
            <w:shd w:val="clear" w:color="auto" w:fill="FFFFFF"/>
            <w:tcMar>
              <w:top w:w="40" w:type="dxa"/>
              <w:left w:w="200" w:type="dxa"/>
              <w:bottom w:w="40" w:type="dxa"/>
              <w:right w:w="200" w:type="dxa"/>
            </w:tcMar>
            <w:vAlign w:val="center"/>
          </w:tcPr>
          <w:p w14:paraId="3E97357F" w14:textId="56EBB816"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FFFFFF"/>
            <w:tcMar>
              <w:top w:w="40" w:type="dxa"/>
              <w:left w:w="200" w:type="dxa"/>
              <w:bottom w:w="40" w:type="dxa"/>
              <w:right w:w="200" w:type="dxa"/>
            </w:tcMar>
            <w:vAlign w:val="center"/>
          </w:tcPr>
          <w:p w14:paraId="49EC126B" w14:textId="6248B38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167608BB" w14:textId="77777777" w:rsidTr="00480977">
        <w:trPr>
          <w:jc w:val="center"/>
        </w:trPr>
        <w:tc>
          <w:tcPr>
            <w:tcW w:w="1510" w:type="pct"/>
            <w:vMerge/>
          </w:tcPr>
          <w:p w14:paraId="7DCB2B53" w14:textId="77777777" w:rsidR="008D054E" w:rsidRPr="003406F6" w:rsidRDefault="008D054E" w:rsidP="008D054E">
            <w:pPr>
              <w:spacing w:line="276" w:lineRule="auto"/>
              <w:jc w:val="center"/>
              <w:rPr>
                <w:rFonts w:ascii="Times New Roman" w:hAnsi="Times New Roman"/>
              </w:rPr>
            </w:pPr>
          </w:p>
        </w:tc>
        <w:tc>
          <w:tcPr>
            <w:tcW w:w="1510" w:type="pct"/>
            <w:shd w:val="clear" w:color="auto" w:fill="DDEBF7"/>
            <w:tcMar>
              <w:top w:w="40" w:type="dxa"/>
              <w:left w:w="200" w:type="dxa"/>
              <w:bottom w:w="40" w:type="dxa"/>
              <w:right w:w="200" w:type="dxa"/>
            </w:tcMar>
            <w:vAlign w:val="center"/>
          </w:tcPr>
          <w:p w14:paraId="7649FDAB" w14:textId="6B94990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w:t>
            </w:r>
          </w:p>
        </w:tc>
        <w:tc>
          <w:tcPr>
            <w:tcW w:w="661" w:type="pct"/>
            <w:shd w:val="clear" w:color="auto" w:fill="DDEBF7"/>
            <w:tcMar>
              <w:top w:w="40" w:type="dxa"/>
              <w:left w:w="200" w:type="dxa"/>
              <w:bottom w:w="40" w:type="dxa"/>
              <w:right w:w="200" w:type="dxa"/>
            </w:tcMar>
            <w:vAlign w:val="center"/>
          </w:tcPr>
          <w:p w14:paraId="0F9591DE" w14:textId="357C437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DDEBF7"/>
            <w:tcMar>
              <w:top w:w="40" w:type="dxa"/>
              <w:left w:w="200" w:type="dxa"/>
              <w:bottom w:w="40" w:type="dxa"/>
              <w:right w:w="200" w:type="dxa"/>
            </w:tcMar>
            <w:vAlign w:val="center"/>
          </w:tcPr>
          <w:p w14:paraId="7809B827" w14:textId="1C1403AD"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423" w:type="pct"/>
            <w:shd w:val="clear" w:color="auto" w:fill="DDEBF7"/>
            <w:tcMar>
              <w:top w:w="40" w:type="dxa"/>
              <w:left w:w="200" w:type="dxa"/>
              <w:bottom w:w="40" w:type="dxa"/>
              <w:right w:w="200" w:type="dxa"/>
            </w:tcMar>
            <w:vAlign w:val="center"/>
          </w:tcPr>
          <w:p w14:paraId="27EAAD73" w14:textId="43D730ED"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DDEBF7"/>
            <w:tcMar>
              <w:top w:w="40" w:type="dxa"/>
              <w:left w:w="200" w:type="dxa"/>
              <w:bottom w:w="40" w:type="dxa"/>
              <w:right w:w="200" w:type="dxa"/>
            </w:tcMar>
            <w:vAlign w:val="center"/>
          </w:tcPr>
          <w:p w14:paraId="710CE339" w14:textId="1C907AE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067134D6" w14:textId="77777777" w:rsidTr="00480977">
        <w:trPr>
          <w:jc w:val="center"/>
        </w:trPr>
        <w:tc>
          <w:tcPr>
            <w:tcW w:w="1510" w:type="pct"/>
            <w:vMerge w:val="restart"/>
            <w:shd w:val="clear" w:color="auto" w:fill="FBD4B4"/>
            <w:tcMar>
              <w:top w:w="40" w:type="dxa"/>
              <w:left w:w="200" w:type="dxa"/>
              <w:bottom w:w="40" w:type="dxa"/>
              <w:right w:w="200" w:type="dxa"/>
            </w:tcMar>
            <w:vAlign w:val="center"/>
          </w:tcPr>
          <w:p w14:paraId="4939ADB3" w14:textId="7094956E" w:rsidR="008D054E" w:rsidRPr="007E13A6" w:rsidRDefault="008D054E" w:rsidP="008D054E">
            <w:pPr>
              <w:spacing w:line="276" w:lineRule="auto"/>
              <w:jc w:val="center"/>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село Потапово</w:t>
            </w:r>
          </w:p>
        </w:tc>
        <w:tc>
          <w:tcPr>
            <w:tcW w:w="1510" w:type="pct"/>
            <w:shd w:val="clear" w:color="auto" w:fill="FBD4B4"/>
            <w:tcMar>
              <w:top w:w="40" w:type="dxa"/>
              <w:left w:w="200" w:type="dxa"/>
              <w:bottom w:w="40" w:type="dxa"/>
              <w:right w:w="200" w:type="dxa"/>
            </w:tcMar>
            <w:vAlign w:val="center"/>
          </w:tcPr>
          <w:p w14:paraId="44C9759B" w14:textId="72AA8D9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661" w:type="pct"/>
            <w:shd w:val="clear" w:color="auto" w:fill="FBD4B4"/>
            <w:tcMar>
              <w:top w:w="40" w:type="dxa"/>
              <w:left w:w="200" w:type="dxa"/>
              <w:bottom w:w="40" w:type="dxa"/>
              <w:right w:w="200" w:type="dxa"/>
            </w:tcMar>
            <w:vAlign w:val="center"/>
          </w:tcPr>
          <w:p w14:paraId="7FB1A361" w14:textId="41EB819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5CD5CBE7" w14:textId="7D69AC3C"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423" w:type="pct"/>
            <w:shd w:val="clear" w:color="auto" w:fill="FBD4B4"/>
            <w:tcMar>
              <w:top w:w="40" w:type="dxa"/>
              <w:left w:w="200" w:type="dxa"/>
              <w:bottom w:w="40" w:type="dxa"/>
              <w:right w:w="200" w:type="dxa"/>
            </w:tcMar>
            <w:vAlign w:val="center"/>
          </w:tcPr>
          <w:p w14:paraId="10FC4CF0" w14:textId="03DAB8F6" w:rsidR="008D054E" w:rsidRPr="003406F6" w:rsidRDefault="008D054E" w:rsidP="008D054E">
            <w:pPr>
              <w:spacing w:line="276" w:lineRule="auto"/>
              <w:jc w:val="center"/>
              <w:rPr>
                <w:rFonts w:ascii="Times New Roman" w:hAnsi="Times New Roman"/>
              </w:rPr>
            </w:pPr>
            <w:r>
              <w:rPr>
                <w:rFonts w:ascii="Times New Roman" w:hAnsi="Times New Roman"/>
                <w:szCs w:val="22"/>
              </w:rPr>
              <w:t>-</w:t>
            </w:r>
          </w:p>
        </w:tc>
        <w:tc>
          <w:tcPr>
            <w:tcW w:w="423" w:type="pct"/>
            <w:shd w:val="clear" w:color="auto" w:fill="FBD4B4"/>
            <w:tcMar>
              <w:top w:w="40" w:type="dxa"/>
              <w:left w:w="200" w:type="dxa"/>
              <w:bottom w:w="40" w:type="dxa"/>
              <w:right w:w="200" w:type="dxa"/>
            </w:tcMar>
            <w:vAlign w:val="center"/>
          </w:tcPr>
          <w:p w14:paraId="3A205BDE" w14:textId="1EE7A63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3C091804" w14:textId="77777777" w:rsidTr="00480977">
        <w:trPr>
          <w:jc w:val="center"/>
        </w:trPr>
        <w:tc>
          <w:tcPr>
            <w:tcW w:w="1510" w:type="pct"/>
            <w:vMerge/>
          </w:tcPr>
          <w:p w14:paraId="40049969" w14:textId="77777777" w:rsidR="008D054E" w:rsidRPr="003406F6" w:rsidRDefault="008D054E" w:rsidP="008D054E">
            <w:pPr>
              <w:spacing w:line="276" w:lineRule="auto"/>
              <w:rPr>
                <w:rFonts w:ascii="Times New Roman" w:hAnsi="Times New Roman"/>
              </w:rPr>
            </w:pPr>
          </w:p>
        </w:tc>
        <w:tc>
          <w:tcPr>
            <w:tcW w:w="1510" w:type="pct"/>
            <w:shd w:val="clear" w:color="auto" w:fill="FBD4B4"/>
            <w:tcMar>
              <w:top w:w="40" w:type="dxa"/>
              <w:left w:w="200" w:type="dxa"/>
              <w:bottom w:w="40" w:type="dxa"/>
              <w:right w:w="200" w:type="dxa"/>
            </w:tcMar>
            <w:vAlign w:val="center"/>
          </w:tcPr>
          <w:p w14:paraId="0B7E164F" w14:textId="4BF00C9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661" w:type="pct"/>
            <w:shd w:val="clear" w:color="auto" w:fill="FBD4B4"/>
            <w:tcMar>
              <w:top w:w="40" w:type="dxa"/>
              <w:left w:w="200" w:type="dxa"/>
              <w:bottom w:w="40" w:type="dxa"/>
              <w:right w:w="200" w:type="dxa"/>
            </w:tcMar>
            <w:vAlign w:val="center"/>
          </w:tcPr>
          <w:p w14:paraId="7F2A7AE9" w14:textId="096AA61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1BBA2EEA" w14:textId="5772C196"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423" w:type="pct"/>
            <w:shd w:val="clear" w:color="auto" w:fill="FBD4B4"/>
            <w:tcMar>
              <w:top w:w="40" w:type="dxa"/>
              <w:left w:w="200" w:type="dxa"/>
              <w:bottom w:w="40" w:type="dxa"/>
              <w:right w:w="200" w:type="dxa"/>
            </w:tcMar>
            <w:vAlign w:val="center"/>
          </w:tcPr>
          <w:p w14:paraId="50A67AA2" w14:textId="190B7860"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FBD4B4"/>
            <w:tcMar>
              <w:top w:w="40" w:type="dxa"/>
              <w:left w:w="200" w:type="dxa"/>
              <w:bottom w:w="40" w:type="dxa"/>
              <w:right w:w="200" w:type="dxa"/>
            </w:tcMar>
            <w:vAlign w:val="center"/>
          </w:tcPr>
          <w:p w14:paraId="1DBB7876" w14:textId="273B116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6C2D5C2C" w14:textId="77777777" w:rsidTr="00480977">
        <w:trPr>
          <w:jc w:val="center"/>
        </w:trPr>
        <w:tc>
          <w:tcPr>
            <w:tcW w:w="1510" w:type="pct"/>
            <w:vMerge/>
          </w:tcPr>
          <w:p w14:paraId="43EB206D" w14:textId="77777777" w:rsidR="008D054E" w:rsidRPr="003406F6" w:rsidRDefault="008D054E" w:rsidP="008D054E">
            <w:pPr>
              <w:spacing w:line="276" w:lineRule="auto"/>
              <w:rPr>
                <w:rFonts w:ascii="Times New Roman" w:hAnsi="Times New Roman"/>
              </w:rPr>
            </w:pPr>
          </w:p>
        </w:tc>
        <w:tc>
          <w:tcPr>
            <w:tcW w:w="1510" w:type="pct"/>
            <w:shd w:val="clear" w:color="auto" w:fill="FBD4B4"/>
            <w:tcMar>
              <w:top w:w="40" w:type="dxa"/>
              <w:left w:w="200" w:type="dxa"/>
              <w:bottom w:w="40" w:type="dxa"/>
              <w:right w:w="200" w:type="dxa"/>
            </w:tcMar>
            <w:vAlign w:val="center"/>
          </w:tcPr>
          <w:p w14:paraId="2E47E0AC" w14:textId="133DA54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661" w:type="pct"/>
            <w:shd w:val="clear" w:color="auto" w:fill="FBD4B4"/>
            <w:tcMar>
              <w:top w:w="40" w:type="dxa"/>
              <w:left w:w="200" w:type="dxa"/>
              <w:bottom w:w="40" w:type="dxa"/>
              <w:right w:w="200" w:type="dxa"/>
            </w:tcMar>
            <w:vAlign w:val="center"/>
          </w:tcPr>
          <w:p w14:paraId="1682EF9E" w14:textId="01DB6B0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BD4B4"/>
            <w:tcMar>
              <w:top w:w="40" w:type="dxa"/>
              <w:left w:w="200" w:type="dxa"/>
              <w:bottom w:w="40" w:type="dxa"/>
              <w:right w:w="200" w:type="dxa"/>
            </w:tcMar>
            <w:vAlign w:val="center"/>
          </w:tcPr>
          <w:p w14:paraId="382F3EAA" w14:textId="4E71633F"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423" w:type="pct"/>
            <w:shd w:val="clear" w:color="auto" w:fill="FBD4B4"/>
            <w:tcMar>
              <w:top w:w="40" w:type="dxa"/>
              <w:left w:w="200" w:type="dxa"/>
              <w:bottom w:w="40" w:type="dxa"/>
              <w:right w:w="200" w:type="dxa"/>
            </w:tcMar>
            <w:vAlign w:val="center"/>
          </w:tcPr>
          <w:p w14:paraId="0783D76D" w14:textId="6E076F76"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FBD4B4"/>
            <w:tcMar>
              <w:top w:w="40" w:type="dxa"/>
              <w:left w:w="200" w:type="dxa"/>
              <w:bottom w:w="40" w:type="dxa"/>
              <w:right w:w="200" w:type="dxa"/>
            </w:tcMar>
            <w:vAlign w:val="center"/>
          </w:tcPr>
          <w:p w14:paraId="67EC3801" w14:textId="31A5649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78858593" w14:textId="77777777" w:rsidTr="00480977">
        <w:trPr>
          <w:jc w:val="center"/>
        </w:trPr>
        <w:tc>
          <w:tcPr>
            <w:tcW w:w="1510" w:type="pct"/>
            <w:vMerge/>
          </w:tcPr>
          <w:p w14:paraId="2335EDB6" w14:textId="77777777" w:rsidR="008D054E" w:rsidRPr="003406F6" w:rsidRDefault="008D054E" w:rsidP="008D054E">
            <w:pPr>
              <w:spacing w:line="276" w:lineRule="auto"/>
              <w:rPr>
                <w:rFonts w:ascii="Times New Roman" w:hAnsi="Times New Roman"/>
              </w:rPr>
            </w:pPr>
          </w:p>
        </w:tc>
        <w:tc>
          <w:tcPr>
            <w:tcW w:w="1510" w:type="pct"/>
            <w:shd w:val="clear" w:color="auto" w:fill="DDEBF7"/>
            <w:tcMar>
              <w:top w:w="40" w:type="dxa"/>
              <w:left w:w="200" w:type="dxa"/>
              <w:bottom w:w="40" w:type="dxa"/>
              <w:right w:w="200" w:type="dxa"/>
            </w:tcMar>
            <w:vAlign w:val="center"/>
          </w:tcPr>
          <w:p w14:paraId="66ED1DFB" w14:textId="5136881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w:t>
            </w:r>
          </w:p>
        </w:tc>
        <w:tc>
          <w:tcPr>
            <w:tcW w:w="661" w:type="pct"/>
            <w:shd w:val="clear" w:color="auto" w:fill="DDEBF7"/>
            <w:tcMar>
              <w:top w:w="40" w:type="dxa"/>
              <w:left w:w="200" w:type="dxa"/>
              <w:bottom w:w="40" w:type="dxa"/>
              <w:right w:w="200" w:type="dxa"/>
            </w:tcMar>
            <w:vAlign w:val="center"/>
          </w:tcPr>
          <w:p w14:paraId="31A40F3C" w14:textId="3AB116B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DDEBF7"/>
            <w:tcMar>
              <w:top w:w="40" w:type="dxa"/>
              <w:left w:w="200" w:type="dxa"/>
              <w:bottom w:w="40" w:type="dxa"/>
              <w:right w:w="200" w:type="dxa"/>
            </w:tcMar>
            <w:vAlign w:val="center"/>
          </w:tcPr>
          <w:p w14:paraId="7DE93D98" w14:textId="4A2703D3"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423" w:type="pct"/>
            <w:shd w:val="clear" w:color="auto" w:fill="DDEBF7"/>
            <w:tcMar>
              <w:top w:w="40" w:type="dxa"/>
              <w:left w:w="200" w:type="dxa"/>
              <w:bottom w:w="40" w:type="dxa"/>
              <w:right w:w="200" w:type="dxa"/>
            </w:tcMar>
            <w:vAlign w:val="center"/>
          </w:tcPr>
          <w:p w14:paraId="77ECF763" w14:textId="55DE92BB" w:rsidR="008D054E" w:rsidRPr="003406F6" w:rsidRDefault="008D054E" w:rsidP="008D054E">
            <w:pPr>
              <w:spacing w:line="276" w:lineRule="auto"/>
              <w:jc w:val="center"/>
              <w:rPr>
                <w:rFonts w:ascii="Times New Roman" w:hAnsi="Times New Roman"/>
              </w:rPr>
            </w:pPr>
            <w:r>
              <w:rPr>
                <w:rFonts w:ascii="Times New Roman" w:hAnsi="Times New Roman"/>
              </w:rPr>
              <w:t>-</w:t>
            </w:r>
          </w:p>
        </w:tc>
        <w:tc>
          <w:tcPr>
            <w:tcW w:w="423" w:type="pct"/>
            <w:shd w:val="clear" w:color="auto" w:fill="DDEBF7"/>
            <w:tcMar>
              <w:top w:w="40" w:type="dxa"/>
              <w:left w:w="200" w:type="dxa"/>
              <w:bottom w:w="40" w:type="dxa"/>
              <w:right w:w="200" w:type="dxa"/>
            </w:tcMar>
            <w:vAlign w:val="center"/>
          </w:tcPr>
          <w:p w14:paraId="58DB84E1" w14:textId="36C4B5C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bl>
    <w:p w14:paraId="35625070" w14:textId="77777777" w:rsidR="00306D0D" w:rsidRPr="003406F6" w:rsidRDefault="00306D0D" w:rsidP="00CF1180">
      <w:pPr>
        <w:spacing w:line="276" w:lineRule="auto"/>
        <w:rPr>
          <w:rFonts w:ascii="Times New Roman" w:hAnsi="Times New Roman"/>
        </w:rPr>
      </w:pPr>
    </w:p>
    <w:p w14:paraId="17B4B23B" w14:textId="77777777" w:rsidR="00306D0D" w:rsidRPr="003406F6" w:rsidRDefault="00306D0D" w:rsidP="00FC2C6E">
      <w:pPr>
        <w:pStyle w:val="3TimesNewRoman141"/>
      </w:pPr>
      <w:bookmarkStart w:id="80" w:name="_Toc88831172"/>
      <w:bookmarkStart w:id="81" w:name="_Toc139465542"/>
      <w:r w:rsidRPr="003406F6">
        <w:t>1.3.5. Описание существующей системы коммерческого учета горячей, питьевой, технической воды и планов по установке приборов учета</w:t>
      </w:r>
      <w:bookmarkEnd w:id="80"/>
      <w:bookmarkEnd w:id="81"/>
    </w:p>
    <w:p w14:paraId="0A26373C" w14:textId="77777777" w:rsidR="00306D0D" w:rsidRPr="003406F6" w:rsidRDefault="00306D0D" w:rsidP="00CF1180">
      <w:pPr>
        <w:pStyle w:val="e"/>
        <w:spacing w:line="276" w:lineRule="auto"/>
        <w:jc w:val="both"/>
      </w:pPr>
      <w:r w:rsidRPr="003406F6">
        <w:t>Коммерческий учет осуществляется с целью осуществления расчетов по договорам водоснабжения.</w:t>
      </w:r>
    </w:p>
    <w:p w14:paraId="7721BC4E" w14:textId="77777777" w:rsidR="00306D0D" w:rsidRPr="003406F6" w:rsidRDefault="00306D0D" w:rsidP="00CF1180">
      <w:pPr>
        <w:pStyle w:val="e"/>
        <w:spacing w:line="276" w:lineRule="auto"/>
        <w:jc w:val="both"/>
      </w:pPr>
      <w:r w:rsidRPr="003406F6">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14:paraId="6441EF6D" w14:textId="77777777" w:rsidR="00306D0D" w:rsidRPr="003406F6" w:rsidRDefault="00306D0D" w:rsidP="00CF1180">
      <w:pPr>
        <w:pStyle w:val="e"/>
        <w:spacing w:line="276" w:lineRule="auto"/>
        <w:jc w:val="both"/>
      </w:pPr>
      <w:r w:rsidRPr="003406F6">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14:paraId="508B0270" w14:textId="77777777" w:rsidR="00306D0D" w:rsidRPr="003406F6" w:rsidRDefault="00306D0D" w:rsidP="00CF1180">
      <w:pPr>
        <w:pStyle w:val="e"/>
        <w:spacing w:line="276" w:lineRule="auto"/>
        <w:jc w:val="both"/>
      </w:pPr>
      <w:r w:rsidRPr="003406F6">
        <w:t>Организация коммерческого учета с использованием прибора учета включает в себя следующие процедуры:</w:t>
      </w:r>
    </w:p>
    <w:p w14:paraId="7FE9545B" w14:textId="77777777" w:rsidR="00306D0D" w:rsidRPr="003406F6" w:rsidRDefault="00306D0D" w:rsidP="00CF1180">
      <w:pPr>
        <w:pStyle w:val="e"/>
        <w:spacing w:line="276" w:lineRule="auto"/>
        <w:jc w:val="both"/>
      </w:pPr>
      <w:r w:rsidRPr="003406F6">
        <w:t>-получение технических условий на проектирование узла учета (для вновь вводимых в эксплуатацию узлов учета);</w:t>
      </w:r>
    </w:p>
    <w:p w14:paraId="355626D0" w14:textId="77777777" w:rsidR="00306D0D" w:rsidRPr="003406F6" w:rsidRDefault="00306D0D" w:rsidP="00CF1180">
      <w:pPr>
        <w:pStyle w:val="e"/>
        <w:spacing w:line="276" w:lineRule="auto"/>
        <w:jc w:val="both"/>
      </w:pPr>
      <w:r w:rsidRPr="003406F6">
        <w:t>-проектирование узла учета, комплектация и монтаж узла учета (для вновь вводимых в эксплуатацию узлов учета);</w:t>
      </w:r>
    </w:p>
    <w:p w14:paraId="451BC7DD" w14:textId="77777777" w:rsidR="00306D0D" w:rsidRPr="003406F6" w:rsidRDefault="00306D0D" w:rsidP="00CF1180">
      <w:pPr>
        <w:pStyle w:val="e"/>
        <w:spacing w:line="276" w:lineRule="auto"/>
        <w:jc w:val="both"/>
      </w:pPr>
      <w:r w:rsidRPr="003406F6">
        <w:t>-установку и ввод в эксплуатацию узла учета (для вновь вводимых в эксплуатацию узлов учета);</w:t>
      </w:r>
    </w:p>
    <w:p w14:paraId="55CF3C01" w14:textId="77777777" w:rsidR="00306D0D" w:rsidRPr="003406F6" w:rsidRDefault="00306D0D" w:rsidP="00CF1180">
      <w:pPr>
        <w:pStyle w:val="e"/>
        <w:spacing w:line="276" w:lineRule="auto"/>
        <w:jc w:val="both"/>
      </w:pPr>
      <w:r w:rsidRPr="003406F6">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14:paraId="0A3DE096" w14:textId="77777777" w:rsidR="00306D0D" w:rsidRPr="003406F6" w:rsidRDefault="00306D0D" w:rsidP="00CF1180">
      <w:pPr>
        <w:pStyle w:val="e"/>
        <w:spacing w:line="276" w:lineRule="auto"/>
        <w:jc w:val="both"/>
      </w:pPr>
      <w:r w:rsidRPr="003406F6">
        <w:t>-поверку, ремонт и замену приборов учета.</w:t>
      </w:r>
    </w:p>
    <w:p w14:paraId="02DD9564" w14:textId="77777777" w:rsidR="00306D0D" w:rsidRPr="003406F6" w:rsidRDefault="00306D0D" w:rsidP="00CF1180">
      <w:pPr>
        <w:pStyle w:val="e"/>
        <w:spacing w:line="276" w:lineRule="auto"/>
        <w:jc w:val="both"/>
      </w:pPr>
      <w:r w:rsidRPr="003406F6">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организации коммерческого учета воды, сточный вод от 4 сентября 2013 года №776.  </w:t>
      </w:r>
    </w:p>
    <w:p w14:paraId="09B8C7F7" w14:textId="77777777" w:rsidR="00306D0D" w:rsidRPr="003406F6" w:rsidRDefault="00306D0D" w:rsidP="00CF1180">
      <w:pPr>
        <w:pStyle w:val="e"/>
        <w:spacing w:line="276" w:lineRule="auto"/>
        <w:jc w:val="both"/>
      </w:pPr>
      <w:r w:rsidRPr="003406F6">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14:paraId="10DC0FC6" w14:textId="77777777" w:rsidR="00306D0D" w:rsidRPr="003406F6" w:rsidRDefault="00306D0D" w:rsidP="00CF1180">
      <w:pPr>
        <w:pStyle w:val="e"/>
        <w:spacing w:line="276" w:lineRule="auto"/>
        <w:jc w:val="both"/>
      </w:pPr>
      <w:r w:rsidRPr="003406F6">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14:paraId="48FCB3A3" w14:textId="30210A02" w:rsidR="00E9638F" w:rsidRPr="003406F6" w:rsidRDefault="00306D0D" w:rsidP="00CF1180">
      <w:pPr>
        <w:pStyle w:val="e"/>
        <w:spacing w:line="276" w:lineRule="auto"/>
        <w:jc w:val="both"/>
      </w:pPr>
      <w:r w:rsidRPr="003406F6">
        <w:t xml:space="preserve">В таблице ниже представлен анализ по-фактически установленным приборам коммерческого учета на основании предоставленных данных. </w:t>
      </w:r>
    </w:p>
    <w:p w14:paraId="29F96405" w14:textId="77777777" w:rsidR="00306D0D" w:rsidRPr="003406F6" w:rsidRDefault="00306D0D" w:rsidP="00CF1180">
      <w:pPr>
        <w:spacing w:before="400" w:after="200" w:line="276" w:lineRule="auto"/>
        <w:rPr>
          <w:rFonts w:ascii="Times New Roman" w:hAnsi="Times New Roman"/>
        </w:rPr>
      </w:pPr>
      <w:r w:rsidRPr="003406F6">
        <w:rPr>
          <w:rFonts w:ascii="Times New Roman" w:hAnsi="Times New Roman"/>
          <w:b/>
          <w:sz w:val="24"/>
        </w:rPr>
        <w:t>Таблица 1.3.5.1 - Сведения о коммерческих приборах учета</w:t>
      </w:r>
    </w:p>
    <w:tbl>
      <w:tblPr>
        <w:tblStyle w:val="a6"/>
        <w:tblW w:w="5000" w:type="pct"/>
        <w:jc w:val="center"/>
        <w:tblLook w:val="04A0" w:firstRow="1" w:lastRow="0" w:firstColumn="1" w:lastColumn="0" w:noHBand="0" w:noVBand="1"/>
      </w:tblPr>
      <w:tblGrid>
        <w:gridCol w:w="2440"/>
        <w:gridCol w:w="2443"/>
        <w:gridCol w:w="812"/>
        <w:gridCol w:w="783"/>
        <w:gridCol w:w="778"/>
        <w:gridCol w:w="812"/>
        <w:gridCol w:w="783"/>
        <w:gridCol w:w="778"/>
      </w:tblGrid>
      <w:tr w:rsidR="00306D0D" w:rsidRPr="003406F6" w14:paraId="3A7C2DEA" w14:textId="77777777" w:rsidTr="00480977">
        <w:trPr>
          <w:jc w:val="center"/>
        </w:trPr>
        <w:tc>
          <w:tcPr>
            <w:tcW w:w="1317" w:type="pct"/>
            <w:vMerge w:val="restart"/>
            <w:shd w:val="clear" w:color="auto" w:fill="F2F2F2"/>
            <w:tcMar>
              <w:top w:w="120" w:type="dxa"/>
              <w:left w:w="200" w:type="dxa"/>
              <w:bottom w:w="120" w:type="dxa"/>
              <w:right w:w="200" w:type="dxa"/>
            </w:tcMar>
            <w:vAlign w:val="center"/>
          </w:tcPr>
          <w:p w14:paraId="5F7EEE7A"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lastRenderedPageBreak/>
              <w:t>Населенный пункт</w:t>
            </w:r>
          </w:p>
        </w:tc>
        <w:tc>
          <w:tcPr>
            <w:tcW w:w="1318" w:type="pct"/>
            <w:vMerge w:val="restart"/>
            <w:shd w:val="clear" w:color="auto" w:fill="F2F2F2"/>
            <w:tcMar>
              <w:top w:w="120" w:type="dxa"/>
              <w:left w:w="200" w:type="dxa"/>
              <w:bottom w:w="120" w:type="dxa"/>
              <w:right w:w="200" w:type="dxa"/>
            </w:tcMar>
            <w:vAlign w:val="center"/>
          </w:tcPr>
          <w:p w14:paraId="238FB648"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 места реализации</w:t>
            </w:r>
          </w:p>
        </w:tc>
        <w:tc>
          <w:tcPr>
            <w:tcW w:w="1182" w:type="pct"/>
            <w:gridSpan w:val="3"/>
            <w:shd w:val="clear" w:color="auto" w:fill="F2F2F2"/>
            <w:tcMar>
              <w:top w:w="120" w:type="dxa"/>
              <w:left w:w="200" w:type="dxa"/>
              <w:bottom w:w="120" w:type="dxa"/>
              <w:right w:w="200" w:type="dxa"/>
            </w:tcMar>
            <w:vAlign w:val="center"/>
          </w:tcPr>
          <w:p w14:paraId="5B50BA93"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Фактически оснащено</w:t>
            </w:r>
          </w:p>
        </w:tc>
        <w:tc>
          <w:tcPr>
            <w:tcW w:w="1182" w:type="pct"/>
            <w:gridSpan w:val="3"/>
            <w:shd w:val="clear" w:color="auto" w:fill="F2F2F2"/>
            <w:tcMar>
              <w:top w:w="120" w:type="dxa"/>
              <w:left w:w="200" w:type="dxa"/>
              <w:bottom w:w="120" w:type="dxa"/>
              <w:right w:w="200" w:type="dxa"/>
            </w:tcMar>
            <w:vAlign w:val="center"/>
          </w:tcPr>
          <w:p w14:paraId="4312921D" w14:textId="77777777" w:rsidR="00306D0D" w:rsidRPr="007E13A6" w:rsidRDefault="00306D0D" w:rsidP="00CF1180">
            <w:pPr>
              <w:spacing w:line="276" w:lineRule="auto"/>
              <w:jc w:val="center"/>
              <w:rPr>
                <w:rFonts w:ascii="Times New Roman" w:hAnsi="Times New Roman"/>
              </w:rPr>
            </w:pPr>
            <w:r w:rsidRPr="007E13A6">
              <w:rPr>
                <w:rFonts w:ascii="Times New Roman" w:hAnsi="Times New Roman"/>
                <w:szCs w:val="22"/>
              </w:rPr>
              <w:t>Потребность в оснащении приборами учета</w:t>
            </w:r>
          </w:p>
        </w:tc>
      </w:tr>
      <w:tr w:rsidR="00306D0D" w:rsidRPr="003406F6" w14:paraId="380BA7F2" w14:textId="77777777" w:rsidTr="00480977">
        <w:trPr>
          <w:jc w:val="center"/>
        </w:trPr>
        <w:tc>
          <w:tcPr>
            <w:tcW w:w="1317" w:type="pct"/>
            <w:vMerge/>
          </w:tcPr>
          <w:p w14:paraId="48FA3982" w14:textId="77777777" w:rsidR="00306D0D" w:rsidRPr="007E13A6" w:rsidRDefault="00306D0D" w:rsidP="00CF1180">
            <w:pPr>
              <w:spacing w:line="276" w:lineRule="auto"/>
              <w:rPr>
                <w:rFonts w:ascii="Times New Roman" w:hAnsi="Times New Roman"/>
              </w:rPr>
            </w:pPr>
          </w:p>
        </w:tc>
        <w:tc>
          <w:tcPr>
            <w:tcW w:w="1318" w:type="pct"/>
            <w:vMerge/>
          </w:tcPr>
          <w:p w14:paraId="427CFF5A" w14:textId="77777777" w:rsidR="00306D0D" w:rsidRPr="007E13A6" w:rsidRDefault="00306D0D" w:rsidP="00CF1180">
            <w:pPr>
              <w:spacing w:line="276" w:lineRule="auto"/>
              <w:rPr>
                <w:rFonts w:ascii="Times New Roman" w:hAnsi="Times New Roman"/>
              </w:rPr>
            </w:pPr>
          </w:p>
        </w:tc>
        <w:tc>
          <w:tcPr>
            <w:tcW w:w="404" w:type="pct"/>
            <w:shd w:val="clear" w:color="auto" w:fill="F2F2F2"/>
            <w:tcMar>
              <w:top w:w="120" w:type="dxa"/>
              <w:left w:w="200" w:type="dxa"/>
              <w:bottom w:w="120" w:type="dxa"/>
              <w:right w:w="200" w:type="dxa"/>
            </w:tcMar>
            <w:vAlign w:val="center"/>
          </w:tcPr>
          <w:p w14:paraId="505CF257"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390" w:type="pct"/>
            <w:shd w:val="clear" w:color="auto" w:fill="F2F2F2"/>
            <w:tcMar>
              <w:top w:w="120" w:type="dxa"/>
              <w:left w:w="200" w:type="dxa"/>
              <w:bottom w:w="120" w:type="dxa"/>
              <w:right w:w="200" w:type="dxa"/>
            </w:tcMar>
            <w:vAlign w:val="center"/>
          </w:tcPr>
          <w:p w14:paraId="18C9DADC"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388" w:type="pct"/>
            <w:shd w:val="clear" w:color="auto" w:fill="F2F2F2"/>
            <w:tcMar>
              <w:top w:w="120" w:type="dxa"/>
              <w:left w:w="200" w:type="dxa"/>
              <w:bottom w:w="120" w:type="dxa"/>
              <w:right w:w="200" w:type="dxa"/>
            </w:tcMar>
            <w:vAlign w:val="center"/>
          </w:tcPr>
          <w:p w14:paraId="12DDE8F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c>
          <w:tcPr>
            <w:tcW w:w="404" w:type="pct"/>
            <w:shd w:val="clear" w:color="auto" w:fill="F2F2F2"/>
            <w:tcMar>
              <w:top w:w="120" w:type="dxa"/>
              <w:left w:w="200" w:type="dxa"/>
              <w:bottom w:w="120" w:type="dxa"/>
              <w:right w:w="200" w:type="dxa"/>
            </w:tcMar>
            <w:vAlign w:val="center"/>
          </w:tcPr>
          <w:p w14:paraId="663E0FCF"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390" w:type="pct"/>
            <w:shd w:val="clear" w:color="auto" w:fill="F2F2F2"/>
            <w:tcMar>
              <w:top w:w="120" w:type="dxa"/>
              <w:left w:w="200" w:type="dxa"/>
              <w:bottom w:w="120" w:type="dxa"/>
              <w:right w:w="200" w:type="dxa"/>
            </w:tcMar>
            <w:vAlign w:val="center"/>
          </w:tcPr>
          <w:p w14:paraId="75F1631E"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388" w:type="pct"/>
            <w:shd w:val="clear" w:color="auto" w:fill="F2F2F2"/>
            <w:tcMar>
              <w:top w:w="120" w:type="dxa"/>
              <w:left w:w="200" w:type="dxa"/>
              <w:bottom w:w="120" w:type="dxa"/>
              <w:right w:w="200" w:type="dxa"/>
            </w:tcMar>
            <w:vAlign w:val="center"/>
          </w:tcPr>
          <w:p w14:paraId="48747DD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8D054E" w:rsidRPr="003406F6" w14:paraId="6352D215" w14:textId="77777777" w:rsidTr="00480977">
        <w:trPr>
          <w:jc w:val="center"/>
        </w:trPr>
        <w:tc>
          <w:tcPr>
            <w:tcW w:w="1317" w:type="pct"/>
            <w:vMerge w:val="restart"/>
            <w:shd w:val="clear" w:color="auto" w:fill="FFFFFF"/>
            <w:tcMar>
              <w:top w:w="40" w:type="dxa"/>
              <w:left w:w="200" w:type="dxa"/>
              <w:bottom w:w="40" w:type="dxa"/>
              <w:right w:w="200" w:type="dxa"/>
            </w:tcMar>
            <w:vAlign w:val="center"/>
          </w:tcPr>
          <w:p w14:paraId="3236D3C5" w14:textId="172BB950" w:rsidR="008D054E" w:rsidRPr="003406F6" w:rsidRDefault="008D054E" w:rsidP="008D054E">
            <w:pPr>
              <w:spacing w:line="276" w:lineRule="auto"/>
              <w:jc w:val="center"/>
              <w:rPr>
                <w:rFonts w:ascii="Times New Roman" w:hAnsi="Times New Roman"/>
              </w:rPr>
            </w:pPr>
            <w:r>
              <w:rPr>
                <w:rFonts w:ascii="Times New Roman" w:hAnsi="Times New Roman"/>
                <w:szCs w:val="22"/>
              </w:rPr>
              <w:t>с. Потапово</w:t>
            </w:r>
          </w:p>
        </w:tc>
        <w:tc>
          <w:tcPr>
            <w:tcW w:w="1318" w:type="pct"/>
            <w:shd w:val="clear" w:color="auto" w:fill="FFFFFF"/>
            <w:tcMar>
              <w:top w:w="40" w:type="dxa"/>
              <w:left w:w="200" w:type="dxa"/>
              <w:bottom w:w="40" w:type="dxa"/>
              <w:right w:w="200" w:type="dxa"/>
            </w:tcMar>
            <w:vAlign w:val="center"/>
          </w:tcPr>
          <w:p w14:paraId="7C66F2C5" w14:textId="26E743B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04" w:type="pct"/>
            <w:shd w:val="clear" w:color="auto" w:fill="FFFFFF"/>
            <w:tcMar>
              <w:top w:w="40" w:type="dxa"/>
              <w:left w:w="200" w:type="dxa"/>
              <w:bottom w:w="40" w:type="dxa"/>
              <w:right w:w="200" w:type="dxa"/>
            </w:tcMar>
            <w:vAlign w:val="center"/>
          </w:tcPr>
          <w:p w14:paraId="147C7757" w14:textId="2C8C603E" w:rsidR="008D054E" w:rsidRPr="003406F6" w:rsidRDefault="008D054E" w:rsidP="008D054E">
            <w:pPr>
              <w:spacing w:line="276" w:lineRule="auto"/>
              <w:jc w:val="center"/>
              <w:rPr>
                <w:rFonts w:ascii="Times New Roman" w:hAnsi="Times New Roman"/>
              </w:rPr>
            </w:pPr>
            <w:r>
              <w:rPr>
                <w:rFonts w:ascii="Times New Roman" w:hAnsi="Times New Roman"/>
                <w:szCs w:val="22"/>
              </w:rPr>
              <w:t>8</w:t>
            </w:r>
          </w:p>
        </w:tc>
        <w:tc>
          <w:tcPr>
            <w:tcW w:w="390" w:type="pct"/>
            <w:shd w:val="clear" w:color="auto" w:fill="FFFFFF"/>
            <w:tcMar>
              <w:top w:w="40" w:type="dxa"/>
              <w:left w:w="200" w:type="dxa"/>
              <w:bottom w:w="40" w:type="dxa"/>
              <w:right w:w="200" w:type="dxa"/>
            </w:tcMar>
            <w:vAlign w:val="center"/>
          </w:tcPr>
          <w:p w14:paraId="05FAFD2E" w14:textId="791F2F3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08CF8683" w14:textId="7635033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FFFFF"/>
            <w:tcMar>
              <w:top w:w="40" w:type="dxa"/>
              <w:left w:w="200" w:type="dxa"/>
              <w:bottom w:w="40" w:type="dxa"/>
              <w:right w:w="200" w:type="dxa"/>
            </w:tcMar>
            <w:vAlign w:val="center"/>
          </w:tcPr>
          <w:p w14:paraId="1C67F6EE" w14:textId="50EE4080"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390" w:type="pct"/>
            <w:shd w:val="clear" w:color="auto" w:fill="FFFFFF"/>
            <w:tcMar>
              <w:top w:w="40" w:type="dxa"/>
              <w:left w:w="200" w:type="dxa"/>
              <w:bottom w:w="40" w:type="dxa"/>
              <w:right w:w="200" w:type="dxa"/>
            </w:tcMar>
            <w:vAlign w:val="center"/>
          </w:tcPr>
          <w:p w14:paraId="5B78C9CC" w14:textId="6A565F9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43E27FEF" w14:textId="548F154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0B1FD0BD" w14:textId="77777777" w:rsidTr="00480977">
        <w:trPr>
          <w:jc w:val="center"/>
        </w:trPr>
        <w:tc>
          <w:tcPr>
            <w:tcW w:w="1317" w:type="pct"/>
            <w:vMerge/>
          </w:tcPr>
          <w:p w14:paraId="7B525CCC" w14:textId="77777777" w:rsidR="008D054E" w:rsidRPr="003406F6" w:rsidRDefault="008D054E" w:rsidP="008D054E">
            <w:pPr>
              <w:spacing w:line="276" w:lineRule="auto"/>
              <w:jc w:val="center"/>
              <w:rPr>
                <w:rFonts w:ascii="Times New Roman" w:hAnsi="Times New Roman"/>
              </w:rPr>
            </w:pPr>
          </w:p>
        </w:tc>
        <w:tc>
          <w:tcPr>
            <w:tcW w:w="1318" w:type="pct"/>
            <w:shd w:val="clear" w:color="auto" w:fill="FFFFFF"/>
            <w:tcMar>
              <w:top w:w="40" w:type="dxa"/>
              <w:left w:w="200" w:type="dxa"/>
              <w:bottom w:w="40" w:type="dxa"/>
              <w:right w:w="200" w:type="dxa"/>
            </w:tcMar>
            <w:vAlign w:val="center"/>
          </w:tcPr>
          <w:p w14:paraId="21BEF0E7" w14:textId="60C305D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04" w:type="pct"/>
            <w:shd w:val="clear" w:color="auto" w:fill="FFFFFF"/>
            <w:tcMar>
              <w:top w:w="40" w:type="dxa"/>
              <w:left w:w="200" w:type="dxa"/>
              <w:bottom w:w="40" w:type="dxa"/>
              <w:right w:w="200" w:type="dxa"/>
            </w:tcMar>
            <w:vAlign w:val="center"/>
          </w:tcPr>
          <w:p w14:paraId="352C8BE2" w14:textId="0BC9F3BB" w:rsidR="008D054E" w:rsidRPr="003406F6" w:rsidRDefault="008D054E" w:rsidP="008D054E">
            <w:pPr>
              <w:spacing w:line="276" w:lineRule="auto"/>
              <w:jc w:val="center"/>
              <w:rPr>
                <w:rFonts w:ascii="Times New Roman" w:hAnsi="Times New Roman"/>
              </w:rPr>
            </w:pPr>
            <w:r>
              <w:rPr>
                <w:rFonts w:ascii="Times New Roman" w:hAnsi="Times New Roman"/>
                <w:szCs w:val="22"/>
              </w:rPr>
              <w:t>2</w:t>
            </w:r>
          </w:p>
        </w:tc>
        <w:tc>
          <w:tcPr>
            <w:tcW w:w="390" w:type="pct"/>
            <w:shd w:val="clear" w:color="auto" w:fill="FFFFFF"/>
            <w:tcMar>
              <w:top w:w="40" w:type="dxa"/>
              <w:left w:w="200" w:type="dxa"/>
              <w:bottom w:w="40" w:type="dxa"/>
              <w:right w:w="200" w:type="dxa"/>
            </w:tcMar>
            <w:vAlign w:val="center"/>
          </w:tcPr>
          <w:p w14:paraId="08FF3F43" w14:textId="2960645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432A9EDE" w14:textId="6F23C25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FFFFF"/>
            <w:tcMar>
              <w:top w:w="40" w:type="dxa"/>
              <w:left w:w="200" w:type="dxa"/>
              <w:bottom w:w="40" w:type="dxa"/>
              <w:right w:w="200" w:type="dxa"/>
            </w:tcMar>
            <w:vAlign w:val="center"/>
          </w:tcPr>
          <w:p w14:paraId="551D86F6" w14:textId="5E43B84E"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390" w:type="pct"/>
            <w:shd w:val="clear" w:color="auto" w:fill="FFFFFF"/>
            <w:tcMar>
              <w:top w:w="40" w:type="dxa"/>
              <w:left w:w="200" w:type="dxa"/>
              <w:bottom w:w="40" w:type="dxa"/>
              <w:right w:w="200" w:type="dxa"/>
            </w:tcMar>
            <w:vAlign w:val="center"/>
          </w:tcPr>
          <w:p w14:paraId="68CF5CD0" w14:textId="65401EB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76288268" w14:textId="0DE0426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5051A82E" w14:textId="77777777" w:rsidTr="00480977">
        <w:trPr>
          <w:jc w:val="center"/>
        </w:trPr>
        <w:tc>
          <w:tcPr>
            <w:tcW w:w="1317" w:type="pct"/>
            <w:vMerge/>
          </w:tcPr>
          <w:p w14:paraId="5E978700" w14:textId="77777777" w:rsidR="008D054E" w:rsidRPr="003406F6" w:rsidRDefault="008D054E" w:rsidP="008D054E">
            <w:pPr>
              <w:spacing w:line="276" w:lineRule="auto"/>
              <w:jc w:val="center"/>
              <w:rPr>
                <w:rFonts w:ascii="Times New Roman" w:hAnsi="Times New Roman"/>
              </w:rPr>
            </w:pPr>
          </w:p>
        </w:tc>
        <w:tc>
          <w:tcPr>
            <w:tcW w:w="1318" w:type="pct"/>
            <w:shd w:val="clear" w:color="auto" w:fill="FFFFFF"/>
            <w:tcMar>
              <w:top w:w="40" w:type="dxa"/>
              <w:left w:w="200" w:type="dxa"/>
              <w:bottom w:w="40" w:type="dxa"/>
              <w:right w:w="200" w:type="dxa"/>
            </w:tcMar>
            <w:vAlign w:val="center"/>
          </w:tcPr>
          <w:p w14:paraId="7622E882" w14:textId="4C3A748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04" w:type="pct"/>
            <w:shd w:val="clear" w:color="auto" w:fill="FFFFFF"/>
            <w:tcMar>
              <w:top w:w="40" w:type="dxa"/>
              <w:left w:w="200" w:type="dxa"/>
              <w:bottom w:w="40" w:type="dxa"/>
              <w:right w:w="200" w:type="dxa"/>
            </w:tcMar>
            <w:vAlign w:val="center"/>
          </w:tcPr>
          <w:p w14:paraId="343EB771" w14:textId="60117252" w:rsidR="008D054E" w:rsidRPr="003406F6" w:rsidRDefault="008D054E" w:rsidP="008D054E">
            <w:pPr>
              <w:spacing w:line="276" w:lineRule="auto"/>
              <w:jc w:val="center"/>
              <w:rPr>
                <w:rFonts w:ascii="Times New Roman" w:hAnsi="Times New Roman"/>
              </w:rPr>
            </w:pPr>
            <w:r>
              <w:rPr>
                <w:rFonts w:ascii="Times New Roman" w:hAnsi="Times New Roman"/>
                <w:szCs w:val="22"/>
              </w:rPr>
              <w:t>2</w:t>
            </w:r>
          </w:p>
        </w:tc>
        <w:tc>
          <w:tcPr>
            <w:tcW w:w="390" w:type="pct"/>
            <w:shd w:val="clear" w:color="auto" w:fill="FFFFFF"/>
            <w:tcMar>
              <w:top w:w="40" w:type="dxa"/>
              <w:left w:w="200" w:type="dxa"/>
              <w:bottom w:w="40" w:type="dxa"/>
              <w:right w:w="200" w:type="dxa"/>
            </w:tcMar>
            <w:vAlign w:val="center"/>
          </w:tcPr>
          <w:p w14:paraId="65103966" w14:textId="0E74473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3A76E59B" w14:textId="332EE01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FFFFF"/>
            <w:tcMar>
              <w:top w:w="40" w:type="dxa"/>
              <w:left w:w="200" w:type="dxa"/>
              <w:bottom w:w="40" w:type="dxa"/>
              <w:right w:w="200" w:type="dxa"/>
            </w:tcMar>
            <w:vAlign w:val="center"/>
          </w:tcPr>
          <w:p w14:paraId="7E534631" w14:textId="699AF70B"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390" w:type="pct"/>
            <w:shd w:val="clear" w:color="auto" w:fill="FFFFFF"/>
            <w:tcMar>
              <w:top w:w="40" w:type="dxa"/>
              <w:left w:w="200" w:type="dxa"/>
              <w:bottom w:w="40" w:type="dxa"/>
              <w:right w:w="200" w:type="dxa"/>
            </w:tcMar>
            <w:vAlign w:val="center"/>
          </w:tcPr>
          <w:p w14:paraId="5BB8D2AA" w14:textId="36AD433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5C76B02D" w14:textId="074AE03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4C78631D" w14:textId="77777777" w:rsidTr="00480977">
        <w:trPr>
          <w:jc w:val="center"/>
        </w:trPr>
        <w:tc>
          <w:tcPr>
            <w:tcW w:w="1317" w:type="pct"/>
            <w:vMerge/>
          </w:tcPr>
          <w:p w14:paraId="67ADD3E3" w14:textId="77777777" w:rsidR="008D054E" w:rsidRPr="003406F6" w:rsidRDefault="008D054E" w:rsidP="008D054E">
            <w:pPr>
              <w:spacing w:line="276" w:lineRule="auto"/>
              <w:jc w:val="center"/>
              <w:rPr>
                <w:rFonts w:ascii="Times New Roman" w:hAnsi="Times New Roman"/>
              </w:rPr>
            </w:pPr>
          </w:p>
        </w:tc>
        <w:tc>
          <w:tcPr>
            <w:tcW w:w="1318" w:type="pct"/>
            <w:shd w:val="clear" w:color="auto" w:fill="DDEBF7"/>
            <w:tcMar>
              <w:top w:w="40" w:type="dxa"/>
              <w:left w:w="200" w:type="dxa"/>
              <w:bottom w:w="40" w:type="dxa"/>
              <w:right w:w="200" w:type="dxa"/>
            </w:tcMar>
            <w:vAlign w:val="center"/>
          </w:tcPr>
          <w:p w14:paraId="12A689E1" w14:textId="170D948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w:t>
            </w:r>
          </w:p>
        </w:tc>
        <w:tc>
          <w:tcPr>
            <w:tcW w:w="404" w:type="pct"/>
            <w:shd w:val="clear" w:color="auto" w:fill="DDEBF7"/>
            <w:tcMar>
              <w:top w:w="40" w:type="dxa"/>
              <w:left w:w="200" w:type="dxa"/>
              <w:bottom w:w="40" w:type="dxa"/>
              <w:right w:w="200" w:type="dxa"/>
            </w:tcMar>
            <w:vAlign w:val="center"/>
          </w:tcPr>
          <w:p w14:paraId="1A042B1F" w14:textId="16859D3B" w:rsidR="008D054E" w:rsidRPr="003406F6" w:rsidRDefault="008D054E" w:rsidP="008D054E">
            <w:pPr>
              <w:spacing w:line="276" w:lineRule="auto"/>
              <w:jc w:val="center"/>
              <w:rPr>
                <w:rFonts w:ascii="Times New Roman" w:hAnsi="Times New Roman"/>
              </w:rPr>
            </w:pPr>
            <w:r>
              <w:rPr>
                <w:rFonts w:ascii="Times New Roman" w:hAnsi="Times New Roman"/>
                <w:szCs w:val="22"/>
              </w:rPr>
              <w:t>12</w:t>
            </w:r>
          </w:p>
        </w:tc>
        <w:tc>
          <w:tcPr>
            <w:tcW w:w="390" w:type="pct"/>
            <w:shd w:val="clear" w:color="auto" w:fill="DDEBF7"/>
            <w:tcMar>
              <w:top w:w="40" w:type="dxa"/>
              <w:left w:w="200" w:type="dxa"/>
              <w:bottom w:w="40" w:type="dxa"/>
              <w:right w:w="200" w:type="dxa"/>
            </w:tcMar>
            <w:vAlign w:val="center"/>
          </w:tcPr>
          <w:p w14:paraId="2CF70873" w14:textId="1AFFA6F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1C0BE27F" w14:textId="0511617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DDEBF7"/>
            <w:tcMar>
              <w:top w:w="40" w:type="dxa"/>
              <w:left w:w="200" w:type="dxa"/>
              <w:bottom w:w="40" w:type="dxa"/>
              <w:right w:w="200" w:type="dxa"/>
            </w:tcMar>
            <w:vAlign w:val="center"/>
          </w:tcPr>
          <w:p w14:paraId="0EFCD6E4" w14:textId="3E1BAE55"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390" w:type="pct"/>
            <w:shd w:val="clear" w:color="auto" w:fill="DDEBF7"/>
            <w:tcMar>
              <w:top w:w="40" w:type="dxa"/>
              <w:left w:w="200" w:type="dxa"/>
              <w:bottom w:w="40" w:type="dxa"/>
              <w:right w:w="200" w:type="dxa"/>
            </w:tcMar>
            <w:vAlign w:val="center"/>
          </w:tcPr>
          <w:p w14:paraId="14CC9783" w14:textId="43DB4CA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07DD364A" w14:textId="16AA882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1BA0051" w14:textId="77777777" w:rsidTr="00480977">
        <w:trPr>
          <w:jc w:val="center"/>
        </w:trPr>
        <w:tc>
          <w:tcPr>
            <w:tcW w:w="1317" w:type="pct"/>
            <w:vMerge w:val="restart"/>
            <w:shd w:val="clear" w:color="auto" w:fill="FBD4B4"/>
            <w:tcMar>
              <w:top w:w="40" w:type="dxa"/>
              <w:left w:w="200" w:type="dxa"/>
              <w:bottom w:w="40" w:type="dxa"/>
              <w:right w:w="200" w:type="dxa"/>
            </w:tcMar>
            <w:vAlign w:val="center"/>
          </w:tcPr>
          <w:p w14:paraId="417F2C26" w14:textId="2169DF89" w:rsidR="008D054E" w:rsidRPr="007E13A6" w:rsidRDefault="008D054E" w:rsidP="008D054E">
            <w:pPr>
              <w:spacing w:line="276" w:lineRule="auto"/>
              <w:jc w:val="center"/>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селу Потапово</w:t>
            </w:r>
          </w:p>
        </w:tc>
        <w:tc>
          <w:tcPr>
            <w:tcW w:w="1318" w:type="pct"/>
            <w:shd w:val="clear" w:color="auto" w:fill="FBD4B4"/>
            <w:tcMar>
              <w:top w:w="40" w:type="dxa"/>
              <w:left w:w="200" w:type="dxa"/>
              <w:bottom w:w="40" w:type="dxa"/>
              <w:right w:w="200" w:type="dxa"/>
            </w:tcMar>
            <w:vAlign w:val="center"/>
          </w:tcPr>
          <w:p w14:paraId="46CD74C3" w14:textId="66AB49D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04" w:type="pct"/>
            <w:shd w:val="clear" w:color="auto" w:fill="FBD4B4"/>
            <w:tcMar>
              <w:top w:w="40" w:type="dxa"/>
              <w:left w:w="200" w:type="dxa"/>
              <w:bottom w:w="40" w:type="dxa"/>
              <w:right w:w="200" w:type="dxa"/>
            </w:tcMar>
            <w:vAlign w:val="center"/>
          </w:tcPr>
          <w:p w14:paraId="53053734" w14:textId="46530A25" w:rsidR="008D054E" w:rsidRPr="003406F6" w:rsidRDefault="008D054E" w:rsidP="008D054E">
            <w:pPr>
              <w:spacing w:line="276" w:lineRule="auto"/>
              <w:jc w:val="center"/>
              <w:rPr>
                <w:rFonts w:ascii="Times New Roman" w:hAnsi="Times New Roman"/>
              </w:rPr>
            </w:pPr>
            <w:r>
              <w:rPr>
                <w:rFonts w:ascii="Times New Roman" w:hAnsi="Times New Roman"/>
                <w:szCs w:val="22"/>
              </w:rPr>
              <w:t>8</w:t>
            </w:r>
          </w:p>
        </w:tc>
        <w:tc>
          <w:tcPr>
            <w:tcW w:w="390" w:type="pct"/>
            <w:shd w:val="clear" w:color="auto" w:fill="FBD4B4"/>
            <w:tcMar>
              <w:top w:w="40" w:type="dxa"/>
              <w:left w:w="200" w:type="dxa"/>
              <w:bottom w:w="40" w:type="dxa"/>
              <w:right w:w="200" w:type="dxa"/>
            </w:tcMar>
            <w:vAlign w:val="center"/>
          </w:tcPr>
          <w:p w14:paraId="0A23A1FB" w14:textId="250341B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1409D6BB" w14:textId="7BD7359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BD4B4"/>
            <w:tcMar>
              <w:top w:w="40" w:type="dxa"/>
              <w:left w:w="200" w:type="dxa"/>
              <w:bottom w:w="40" w:type="dxa"/>
              <w:right w:w="200" w:type="dxa"/>
            </w:tcMar>
            <w:vAlign w:val="center"/>
          </w:tcPr>
          <w:p w14:paraId="587F6E6B" w14:textId="4A72D69A"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390" w:type="pct"/>
            <w:shd w:val="clear" w:color="auto" w:fill="FBD4B4"/>
            <w:tcMar>
              <w:top w:w="40" w:type="dxa"/>
              <w:left w:w="200" w:type="dxa"/>
              <w:bottom w:w="40" w:type="dxa"/>
              <w:right w:w="200" w:type="dxa"/>
            </w:tcMar>
            <w:vAlign w:val="center"/>
          </w:tcPr>
          <w:p w14:paraId="2BBBD856" w14:textId="32B36E0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6067306F" w14:textId="3F0BB12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20B987E3" w14:textId="77777777" w:rsidTr="00480977">
        <w:trPr>
          <w:jc w:val="center"/>
        </w:trPr>
        <w:tc>
          <w:tcPr>
            <w:tcW w:w="1317" w:type="pct"/>
            <w:vMerge/>
          </w:tcPr>
          <w:p w14:paraId="07AB1625" w14:textId="77777777" w:rsidR="008D054E" w:rsidRPr="003406F6" w:rsidRDefault="008D054E" w:rsidP="008D054E">
            <w:pPr>
              <w:spacing w:line="276" w:lineRule="auto"/>
              <w:rPr>
                <w:rFonts w:ascii="Times New Roman" w:hAnsi="Times New Roman"/>
              </w:rPr>
            </w:pPr>
          </w:p>
        </w:tc>
        <w:tc>
          <w:tcPr>
            <w:tcW w:w="1318" w:type="pct"/>
            <w:shd w:val="clear" w:color="auto" w:fill="FBD4B4"/>
            <w:tcMar>
              <w:top w:w="40" w:type="dxa"/>
              <w:left w:w="200" w:type="dxa"/>
              <w:bottom w:w="40" w:type="dxa"/>
              <w:right w:w="200" w:type="dxa"/>
            </w:tcMar>
            <w:vAlign w:val="center"/>
          </w:tcPr>
          <w:p w14:paraId="497D4083" w14:textId="0DE8376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04" w:type="pct"/>
            <w:shd w:val="clear" w:color="auto" w:fill="FBD4B4"/>
            <w:tcMar>
              <w:top w:w="40" w:type="dxa"/>
              <w:left w:w="200" w:type="dxa"/>
              <w:bottom w:w="40" w:type="dxa"/>
              <w:right w:w="200" w:type="dxa"/>
            </w:tcMar>
            <w:vAlign w:val="center"/>
          </w:tcPr>
          <w:p w14:paraId="6520CED5" w14:textId="7624FFDE" w:rsidR="008D054E" w:rsidRPr="003406F6" w:rsidRDefault="008D054E" w:rsidP="008D054E">
            <w:pPr>
              <w:spacing w:line="276" w:lineRule="auto"/>
              <w:jc w:val="center"/>
              <w:rPr>
                <w:rFonts w:ascii="Times New Roman" w:hAnsi="Times New Roman"/>
              </w:rPr>
            </w:pPr>
            <w:r>
              <w:rPr>
                <w:rFonts w:ascii="Times New Roman" w:hAnsi="Times New Roman"/>
                <w:szCs w:val="22"/>
              </w:rPr>
              <w:t>2</w:t>
            </w:r>
          </w:p>
        </w:tc>
        <w:tc>
          <w:tcPr>
            <w:tcW w:w="390" w:type="pct"/>
            <w:shd w:val="clear" w:color="auto" w:fill="FBD4B4"/>
            <w:tcMar>
              <w:top w:w="40" w:type="dxa"/>
              <w:left w:w="200" w:type="dxa"/>
              <w:bottom w:w="40" w:type="dxa"/>
              <w:right w:w="200" w:type="dxa"/>
            </w:tcMar>
            <w:vAlign w:val="center"/>
          </w:tcPr>
          <w:p w14:paraId="36ABBB23" w14:textId="2C58140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75370DEB" w14:textId="5C2DC3C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BD4B4"/>
            <w:tcMar>
              <w:top w:w="40" w:type="dxa"/>
              <w:left w:w="200" w:type="dxa"/>
              <w:bottom w:w="40" w:type="dxa"/>
              <w:right w:w="200" w:type="dxa"/>
            </w:tcMar>
            <w:vAlign w:val="center"/>
          </w:tcPr>
          <w:p w14:paraId="5C1DF944" w14:textId="7BD61243"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390" w:type="pct"/>
            <w:shd w:val="clear" w:color="auto" w:fill="FBD4B4"/>
            <w:tcMar>
              <w:top w:w="40" w:type="dxa"/>
              <w:left w:w="200" w:type="dxa"/>
              <w:bottom w:w="40" w:type="dxa"/>
              <w:right w:w="200" w:type="dxa"/>
            </w:tcMar>
            <w:vAlign w:val="center"/>
          </w:tcPr>
          <w:p w14:paraId="04F07A27" w14:textId="0FDF26E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188AD27B" w14:textId="111C514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A110498" w14:textId="77777777" w:rsidTr="00480977">
        <w:trPr>
          <w:jc w:val="center"/>
        </w:trPr>
        <w:tc>
          <w:tcPr>
            <w:tcW w:w="1317" w:type="pct"/>
            <w:vMerge/>
          </w:tcPr>
          <w:p w14:paraId="089EC2B8" w14:textId="77777777" w:rsidR="008D054E" w:rsidRPr="003406F6" w:rsidRDefault="008D054E" w:rsidP="008D054E">
            <w:pPr>
              <w:spacing w:line="276" w:lineRule="auto"/>
              <w:rPr>
                <w:rFonts w:ascii="Times New Roman" w:hAnsi="Times New Roman"/>
              </w:rPr>
            </w:pPr>
          </w:p>
        </w:tc>
        <w:tc>
          <w:tcPr>
            <w:tcW w:w="1318" w:type="pct"/>
            <w:shd w:val="clear" w:color="auto" w:fill="FBD4B4"/>
            <w:tcMar>
              <w:top w:w="40" w:type="dxa"/>
              <w:left w:w="200" w:type="dxa"/>
              <w:bottom w:w="40" w:type="dxa"/>
              <w:right w:w="200" w:type="dxa"/>
            </w:tcMar>
            <w:vAlign w:val="center"/>
          </w:tcPr>
          <w:p w14:paraId="4DA0C99C" w14:textId="4642BC1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04" w:type="pct"/>
            <w:shd w:val="clear" w:color="auto" w:fill="FBD4B4"/>
            <w:tcMar>
              <w:top w:w="40" w:type="dxa"/>
              <w:left w:w="200" w:type="dxa"/>
              <w:bottom w:w="40" w:type="dxa"/>
              <w:right w:w="200" w:type="dxa"/>
            </w:tcMar>
            <w:vAlign w:val="center"/>
          </w:tcPr>
          <w:p w14:paraId="2C634B6D" w14:textId="406D59F9" w:rsidR="008D054E" w:rsidRPr="003406F6" w:rsidRDefault="008D054E" w:rsidP="008D054E">
            <w:pPr>
              <w:spacing w:line="276" w:lineRule="auto"/>
              <w:jc w:val="center"/>
              <w:rPr>
                <w:rFonts w:ascii="Times New Roman" w:hAnsi="Times New Roman"/>
              </w:rPr>
            </w:pPr>
            <w:r>
              <w:rPr>
                <w:rFonts w:ascii="Times New Roman" w:hAnsi="Times New Roman"/>
                <w:szCs w:val="22"/>
              </w:rPr>
              <w:t>2</w:t>
            </w:r>
          </w:p>
        </w:tc>
        <w:tc>
          <w:tcPr>
            <w:tcW w:w="390" w:type="pct"/>
            <w:shd w:val="clear" w:color="auto" w:fill="FBD4B4"/>
            <w:tcMar>
              <w:top w:w="40" w:type="dxa"/>
              <w:left w:w="200" w:type="dxa"/>
              <w:bottom w:w="40" w:type="dxa"/>
              <w:right w:w="200" w:type="dxa"/>
            </w:tcMar>
            <w:vAlign w:val="center"/>
          </w:tcPr>
          <w:p w14:paraId="785161B2" w14:textId="2753CA5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651DE658" w14:textId="181DEDF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FBD4B4"/>
            <w:tcMar>
              <w:top w:w="40" w:type="dxa"/>
              <w:left w:w="200" w:type="dxa"/>
              <w:bottom w:w="40" w:type="dxa"/>
              <w:right w:w="200" w:type="dxa"/>
            </w:tcMar>
            <w:vAlign w:val="center"/>
          </w:tcPr>
          <w:p w14:paraId="471AA166" w14:textId="58A6D842"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390" w:type="pct"/>
            <w:shd w:val="clear" w:color="auto" w:fill="FBD4B4"/>
            <w:tcMar>
              <w:top w:w="40" w:type="dxa"/>
              <w:left w:w="200" w:type="dxa"/>
              <w:bottom w:w="40" w:type="dxa"/>
              <w:right w:w="200" w:type="dxa"/>
            </w:tcMar>
            <w:vAlign w:val="center"/>
          </w:tcPr>
          <w:p w14:paraId="63AEA151" w14:textId="4595065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3D6F8368" w14:textId="660CE02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0967D48F" w14:textId="77777777" w:rsidTr="00480977">
        <w:trPr>
          <w:jc w:val="center"/>
        </w:trPr>
        <w:tc>
          <w:tcPr>
            <w:tcW w:w="1317" w:type="pct"/>
            <w:vMerge/>
          </w:tcPr>
          <w:p w14:paraId="79EA36EC" w14:textId="77777777" w:rsidR="008D054E" w:rsidRPr="003406F6" w:rsidRDefault="008D054E" w:rsidP="008D054E">
            <w:pPr>
              <w:spacing w:line="276" w:lineRule="auto"/>
              <w:rPr>
                <w:rFonts w:ascii="Times New Roman" w:hAnsi="Times New Roman"/>
              </w:rPr>
            </w:pPr>
          </w:p>
        </w:tc>
        <w:tc>
          <w:tcPr>
            <w:tcW w:w="1318" w:type="pct"/>
            <w:shd w:val="clear" w:color="auto" w:fill="DDEBF7"/>
            <w:tcMar>
              <w:top w:w="40" w:type="dxa"/>
              <w:left w:w="200" w:type="dxa"/>
              <w:bottom w:w="40" w:type="dxa"/>
              <w:right w:w="200" w:type="dxa"/>
            </w:tcMar>
            <w:vAlign w:val="center"/>
          </w:tcPr>
          <w:p w14:paraId="2949F7BE" w14:textId="05BA34B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w:t>
            </w:r>
          </w:p>
        </w:tc>
        <w:tc>
          <w:tcPr>
            <w:tcW w:w="404" w:type="pct"/>
            <w:shd w:val="clear" w:color="auto" w:fill="DDEBF7"/>
            <w:tcMar>
              <w:top w:w="40" w:type="dxa"/>
              <w:left w:w="200" w:type="dxa"/>
              <w:bottom w:w="40" w:type="dxa"/>
              <w:right w:w="200" w:type="dxa"/>
            </w:tcMar>
            <w:vAlign w:val="center"/>
          </w:tcPr>
          <w:p w14:paraId="15B1FF2E" w14:textId="57217710" w:rsidR="008D054E" w:rsidRPr="003406F6" w:rsidRDefault="008D054E" w:rsidP="008D054E">
            <w:pPr>
              <w:spacing w:line="276" w:lineRule="auto"/>
              <w:jc w:val="center"/>
              <w:rPr>
                <w:rFonts w:ascii="Times New Roman" w:hAnsi="Times New Roman"/>
              </w:rPr>
            </w:pPr>
            <w:r>
              <w:rPr>
                <w:rFonts w:ascii="Times New Roman" w:hAnsi="Times New Roman"/>
                <w:szCs w:val="22"/>
              </w:rPr>
              <w:t>12</w:t>
            </w:r>
          </w:p>
        </w:tc>
        <w:tc>
          <w:tcPr>
            <w:tcW w:w="390" w:type="pct"/>
            <w:shd w:val="clear" w:color="auto" w:fill="DDEBF7"/>
            <w:tcMar>
              <w:top w:w="40" w:type="dxa"/>
              <w:left w:w="200" w:type="dxa"/>
              <w:bottom w:w="40" w:type="dxa"/>
              <w:right w:w="200" w:type="dxa"/>
            </w:tcMar>
            <w:vAlign w:val="center"/>
          </w:tcPr>
          <w:p w14:paraId="6897424D" w14:textId="1C786FD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0DD785D4" w14:textId="2F28526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04" w:type="pct"/>
            <w:shd w:val="clear" w:color="auto" w:fill="DDEBF7"/>
            <w:tcMar>
              <w:top w:w="40" w:type="dxa"/>
              <w:left w:w="200" w:type="dxa"/>
              <w:bottom w:w="40" w:type="dxa"/>
              <w:right w:w="200" w:type="dxa"/>
            </w:tcMar>
            <w:vAlign w:val="center"/>
          </w:tcPr>
          <w:p w14:paraId="2035C12D" w14:textId="4792B96E"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390" w:type="pct"/>
            <w:shd w:val="clear" w:color="auto" w:fill="DDEBF7"/>
            <w:tcMar>
              <w:top w:w="40" w:type="dxa"/>
              <w:left w:w="200" w:type="dxa"/>
              <w:bottom w:w="40" w:type="dxa"/>
              <w:right w:w="200" w:type="dxa"/>
            </w:tcMar>
            <w:vAlign w:val="center"/>
          </w:tcPr>
          <w:p w14:paraId="4940A6CD" w14:textId="5C563F5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504BDCF0" w14:textId="7A7A1DA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bl>
    <w:p w14:paraId="346FABA2" w14:textId="77777777" w:rsidR="003A62C2" w:rsidRPr="003406F6" w:rsidRDefault="003A62C2" w:rsidP="00CF1180">
      <w:pPr>
        <w:pStyle w:val="15"/>
        <w:spacing w:line="276" w:lineRule="auto"/>
        <w:ind w:firstLine="0"/>
        <w:rPr>
          <w:b/>
          <w:i/>
          <w:color w:val="FF0000"/>
          <w:sz w:val="24"/>
        </w:rPr>
      </w:pPr>
      <w:bookmarkStart w:id="82" w:name="_Toc524593179"/>
    </w:p>
    <w:p w14:paraId="18810603" w14:textId="469291CC" w:rsidR="00B16634" w:rsidRPr="003406F6" w:rsidRDefault="00306D0D" w:rsidP="00DF434B">
      <w:pPr>
        <w:pStyle w:val="e"/>
        <w:spacing w:line="276" w:lineRule="auto"/>
        <w:jc w:val="both"/>
      </w:pPr>
      <w:r w:rsidRPr="003406F6">
        <w:t xml:space="preserve">Анализ по-фактически установленным приборам коммерческого учета на основании данных приведенных в таблице 1.3.5.1 показывает необходимость запланировать к установке количество приборов учета, представленных в таблице 1.3.5.2. </w:t>
      </w:r>
    </w:p>
    <w:p w14:paraId="1415A0B1" w14:textId="48BA6334" w:rsidR="00306D0D" w:rsidRPr="003406F6" w:rsidRDefault="00306D0D" w:rsidP="00CF1180">
      <w:pPr>
        <w:spacing w:before="400" w:after="200" w:line="276" w:lineRule="auto"/>
        <w:rPr>
          <w:rFonts w:ascii="Times New Roman" w:hAnsi="Times New Roman"/>
        </w:rPr>
      </w:pPr>
      <w:r w:rsidRPr="003406F6">
        <w:rPr>
          <w:rFonts w:ascii="Times New Roman" w:hAnsi="Times New Roman"/>
          <w:b/>
          <w:sz w:val="24"/>
        </w:rPr>
        <w:t>Таблица 1.3.5.2 - План по установк</w:t>
      </w:r>
      <w:r w:rsidR="00480977">
        <w:rPr>
          <w:rFonts w:ascii="Times New Roman" w:hAnsi="Times New Roman"/>
          <w:b/>
          <w:sz w:val="24"/>
        </w:rPr>
        <w:t>е</w:t>
      </w:r>
      <w:r w:rsidRPr="003406F6">
        <w:rPr>
          <w:rFonts w:ascii="Times New Roman" w:hAnsi="Times New Roman"/>
          <w:b/>
          <w:sz w:val="24"/>
        </w:rPr>
        <w:t xml:space="preserve"> коммерческих прибор</w:t>
      </w:r>
      <w:r w:rsidR="003A62C2" w:rsidRPr="003406F6">
        <w:rPr>
          <w:rFonts w:ascii="Times New Roman" w:hAnsi="Times New Roman"/>
          <w:b/>
          <w:sz w:val="24"/>
        </w:rPr>
        <w:t>ов</w:t>
      </w:r>
      <w:r w:rsidRPr="003406F6">
        <w:rPr>
          <w:rFonts w:ascii="Times New Roman" w:hAnsi="Times New Roman"/>
          <w:b/>
          <w:sz w:val="24"/>
        </w:rPr>
        <w:t xml:space="preserve"> учета</w:t>
      </w:r>
    </w:p>
    <w:tbl>
      <w:tblPr>
        <w:tblStyle w:val="a6"/>
        <w:tblW w:w="4781" w:type="pct"/>
        <w:jc w:val="center"/>
        <w:tblLook w:val="04A0" w:firstRow="1" w:lastRow="0" w:firstColumn="1" w:lastColumn="0" w:noHBand="0" w:noVBand="1"/>
      </w:tblPr>
      <w:tblGrid>
        <w:gridCol w:w="3149"/>
        <w:gridCol w:w="3570"/>
        <w:gridCol w:w="853"/>
        <w:gridCol w:w="821"/>
        <w:gridCol w:w="814"/>
      </w:tblGrid>
      <w:tr w:rsidR="00306D0D" w:rsidRPr="003406F6" w14:paraId="7B2C5A9B" w14:textId="77777777" w:rsidTr="00480977">
        <w:trPr>
          <w:jc w:val="center"/>
        </w:trPr>
        <w:tc>
          <w:tcPr>
            <w:tcW w:w="1710" w:type="pct"/>
            <w:vMerge w:val="restart"/>
            <w:shd w:val="clear" w:color="auto" w:fill="F2F2F2"/>
            <w:tcMar>
              <w:top w:w="120" w:type="dxa"/>
              <w:left w:w="200" w:type="dxa"/>
              <w:bottom w:w="120" w:type="dxa"/>
              <w:right w:w="200" w:type="dxa"/>
            </w:tcMar>
            <w:vAlign w:val="center"/>
          </w:tcPr>
          <w:p w14:paraId="1CC267DE"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1939" w:type="pct"/>
            <w:vMerge w:val="restart"/>
            <w:shd w:val="clear" w:color="auto" w:fill="F2F2F2"/>
            <w:tcMar>
              <w:top w:w="120" w:type="dxa"/>
              <w:left w:w="200" w:type="dxa"/>
              <w:bottom w:w="120" w:type="dxa"/>
              <w:right w:w="200" w:type="dxa"/>
            </w:tcMar>
            <w:vAlign w:val="center"/>
          </w:tcPr>
          <w:p w14:paraId="691760A6"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Наименование места реализации</w:t>
            </w:r>
          </w:p>
        </w:tc>
        <w:tc>
          <w:tcPr>
            <w:tcW w:w="1351" w:type="pct"/>
            <w:gridSpan w:val="3"/>
            <w:shd w:val="clear" w:color="auto" w:fill="F2F2F2"/>
            <w:tcMar>
              <w:top w:w="120" w:type="dxa"/>
              <w:left w:w="200" w:type="dxa"/>
              <w:bottom w:w="120" w:type="dxa"/>
              <w:right w:w="200" w:type="dxa"/>
            </w:tcMar>
            <w:vAlign w:val="center"/>
          </w:tcPr>
          <w:p w14:paraId="40E3B891" w14:textId="77777777" w:rsidR="00306D0D" w:rsidRPr="007E13A6" w:rsidRDefault="00306D0D" w:rsidP="00CF1180">
            <w:pPr>
              <w:spacing w:line="276" w:lineRule="auto"/>
              <w:jc w:val="center"/>
              <w:rPr>
                <w:rFonts w:ascii="Times New Roman" w:hAnsi="Times New Roman"/>
              </w:rPr>
            </w:pPr>
            <w:r w:rsidRPr="007E13A6">
              <w:rPr>
                <w:rFonts w:ascii="Times New Roman" w:hAnsi="Times New Roman"/>
                <w:szCs w:val="22"/>
              </w:rPr>
              <w:t>План по  оснащению приборов коммерческого учета</w:t>
            </w:r>
          </w:p>
        </w:tc>
      </w:tr>
      <w:tr w:rsidR="00306D0D" w:rsidRPr="003406F6" w14:paraId="6BBFEDA0" w14:textId="77777777" w:rsidTr="00480977">
        <w:trPr>
          <w:jc w:val="center"/>
        </w:trPr>
        <w:tc>
          <w:tcPr>
            <w:tcW w:w="1710" w:type="pct"/>
            <w:vMerge/>
          </w:tcPr>
          <w:p w14:paraId="6F9CD488" w14:textId="77777777" w:rsidR="00306D0D" w:rsidRPr="007E13A6" w:rsidRDefault="00306D0D" w:rsidP="00CF1180">
            <w:pPr>
              <w:spacing w:line="276" w:lineRule="auto"/>
              <w:rPr>
                <w:rFonts w:ascii="Times New Roman" w:hAnsi="Times New Roman"/>
              </w:rPr>
            </w:pPr>
          </w:p>
        </w:tc>
        <w:tc>
          <w:tcPr>
            <w:tcW w:w="1939" w:type="pct"/>
            <w:vMerge/>
          </w:tcPr>
          <w:p w14:paraId="6E9258B8" w14:textId="77777777" w:rsidR="00306D0D" w:rsidRPr="007E13A6" w:rsidRDefault="00306D0D" w:rsidP="00CF1180">
            <w:pPr>
              <w:spacing w:line="276" w:lineRule="auto"/>
              <w:rPr>
                <w:rFonts w:ascii="Times New Roman" w:hAnsi="Times New Roman"/>
              </w:rPr>
            </w:pPr>
          </w:p>
        </w:tc>
        <w:tc>
          <w:tcPr>
            <w:tcW w:w="463" w:type="pct"/>
            <w:shd w:val="clear" w:color="auto" w:fill="F2F2F2"/>
            <w:tcMar>
              <w:top w:w="120" w:type="dxa"/>
              <w:left w:w="200" w:type="dxa"/>
              <w:bottom w:w="120" w:type="dxa"/>
              <w:right w:w="200" w:type="dxa"/>
            </w:tcMar>
            <w:vAlign w:val="center"/>
          </w:tcPr>
          <w:p w14:paraId="7F6279A9"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ХВС</w:t>
            </w:r>
          </w:p>
        </w:tc>
        <w:tc>
          <w:tcPr>
            <w:tcW w:w="446" w:type="pct"/>
            <w:shd w:val="clear" w:color="auto" w:fill="F2F2F2"/>
            <w:tcMar>
              <w:top w:w="120" w:type="dxa"/>
              <w:left w:w="200" w:type="dxa"/>
              <w:bottom w:w="120" w:type="dxa"/>
              <w:right w:w="200" w:type="dxa"/>
            </w:tcMar>
            <w:vAlign w:val="center"/>
          </w:tcPr>
          <w:p w14:paraId="7FE23B1B"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ГВС</w:t>
            </w:r>
          </w:p>
        </w:tc>
        <w:tc>
          <w:tcPr>
            <w:tcW w:w="442" w:type="pct"/>
            <w:shd w:val="clear" w:color="auto" w:fill="F2F2F2"/>
            <w:tcMar>
              <w:top w:w="120" w:type="dxa"/>
              <w:left w:w="200" w:type="dxa"/>
              <w:bottom w:w="120" w:type="dxa"/>
              <w:right w:w="200" w:type="dxa"/>
            </w:tcMar>
            <w:vAlign w:val="center"/>
          </w:tcPr>
          <w:p w14:paraId="25027E9C"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Тех-ой</w:t>
            </w:r>
          </w:p>
        </w:tc>
      </w:tr>
      <w:tr w:rsidR="008D054E" w:rsidRPr="003406F6" w14:paraId="3EE10CDB" w14:textId="77777777" w:rsidTr="00480977">
        <w:trPr>
          <w:jc w:val="center"/>
        </w:trPr>
        <w:tc>
          <w:tcPr>
            <w:tcW w:w="1710" w:type="pct"/>
            <w:vMerge w:val="restart"/>
            <w:shd w:val="clear" w:color="auto" w:fill="FFFFFF"/>
            <w:tcMar>
              <w:top w:w="40" w:type="dxa"/>
              <w:left w:w="200" w:type="dxa"/>
              <w:bottom w:w="40" w:type="dxa"/>
              <w:right w:w="200" w:type="dxa"/>
            </w:tcMar>
            <w:vAlign w:val="center"/>
          </w:tcPr>
          <w:p w14:paraId="3D0C13DA" w14:textId="2C06E48D" w:rsidR="008D054E" w:rsidRPr="003406F6" w:rsidRDefault="008D054E" w:rsidP="008D054E">
            <w:pPr>
              <w:spacing w:line="276" w:lineRule="auto"/>
              <w:jc w:val="center"/>
              <w:rPr>
                <w:rFonts w:ascii="Times New Roman" w:hAnsi="Times New Roman"/>
              </w:rPr>
            </w:pPr>
            <w:r>
              <w:rPr>
                <w:rFonts w:ascii="Times New Roman" w:hAnsi="Times New Roman"/>
                <w:szCs w:val="22"/>
              </w:rPr>
              <w:t>с. Потапово</w:t>
            </w:r>
          </w:p>
        </w:tc>
        <w:tc>
          <w:tcPr>
            <w:tcW w:w="1939" w:type="pct"/>
            <w:shd w:val="clear" w:color="auto" w:fill="FFFFFF"/>
            <w:tcMar>
              <w:top w:w="40" w:type="dxa"/>
              <w:left w:w="200" w:type="dxa"/>
              <w:bottom w:w="40" w:type="dxa"/>
              <w:right w:w="200" w:type="dxa"/>
            </w:tcMar>
            <w:vAlign w:val="center"/>
          </w:tcPr>
          <w:p w14:paraId="13626E6F" w14:textId="6FF2913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63" w:type="pct"/>
            <w:shd w:val="clear" w:color="auto" w:fill="FFFFFF"/>
            <w:tcMar>
              <w:top w:w="40" w:type="dxa"/>
              <w:left w:w="200" w:type="dxa"/>
              <w:bottom w:w="40" w:type="dxa"/>
              <w:right w:w="200" w:type="dxa"/>
            </w:tcMar>
            <w:vAlign w:val="center"/>
          </w:tcPr>
          <w:p w14:paraId="423362CE" w14:textId="6BCF65E4"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446" w:type="pct"/>
            <w:shd w:val="clear" w:color="auto" w:fill="FFFFFF"/>
            <w:tcMar>
              <w:top w:w="40" w:type="dxa"/>
              <w:left w:w="200" w:type="dxa"/>
              <w:bottom w:w="40" w:type="dxa"/>
              <w:right w:w="200" w:type="dxa"/>
            </w:tcMar>
            <w:vAlign w:val="center"/>
          </w:tcPr>
          <w:p w14:paraId="48624171" w14:textId="170E924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FFFFF"/>
            <w:tcMar>
              <w:top w:w="40" w:type="dxa"/>
              <w:left w:w="200" w:type="dxa"/>
              <w:bottom w:w="40" w:type="dxa"/>
              <w:right w:w="200" w:type="dxa"/>
            </w:tcMar>
            <w:vAlign w:val="center"/>
          </w:tcPr>
          <w:p w14:paraId="7C756643" w14:textId="3A08BCE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FB788A1" w14:textId="77777777" w:rsidTr="00480977">
        <w:trPr>
          <w:jc w:val="center"/>
        </w:trPr>
        <w:tc>
          <w:tcPr>
            <w:tcW w:w="1710" w:type="pct"/>
            <w:vMerge/>
          </w:tcPr>
          <w:p w14:paraId="5AB6F26B" w14:textId="77777777" w:rsidR="008D054E" w:rsidRPr="003406F6" w:rsidRDefault="008D054E" w:rsidP="008D054E">
            <w:pPr>
              <w:spacing w:line="276" w:lineRule="auto"/>
              <w:jc w:val="center"/>
              <w:rPr>
                <w:rFonts w:ascii="Times New Roman" w:hAnsi="Times New Roman"/>
              </w:rPr>
            </w:pPr>
          </w:p>
        </w:tc>
        <w:tc>
          <w:tcPr>
            <w:tcW w:w="1939" w:type="pct"/>
            <w:shd w:val="clear" w:color="auto" w:fill="FFFFFF"/>
            <w:tcMar>
              <w:top w:w="40" w:type="dxa"/>
              <w:left w:w="200" w:type="dxa"/>
              <w:bottom w:w="40" w:type="dxa"/>
              <w:right w:w="200" w:type="dxa"/>
            </w:tcMar>
            <w:vAlign w:val="center"/>
          </w:tcPr>
          <w:p w14:paraId="377EC9F0" w14:textId="60C7679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63" w:type="pct"/>
            <w:shd w:val="clear" w:color="auto" w:fill="FFFFFF"/>
            <w:tcMar>
              <w:top w:w="40" w:type="dxa"/>
              <w:left w:w="200" w:type="dxa"/>
              <w:bottom w:w="40" w:type="dxa"/>
              <w:right w:w="200" w:type="dxa"/>
            </w:tcMar>
            <w:vAlign w:val="center"/>
          </w:tcPr>
          <w:p w14:paraId="1615D894" w14:textId="74266C1A"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446" w:type="pct"/>
            <w:shd w:val="clear" w:color="auto" w:fill="FFFFFF"/>
            <w:tcMar>
              <w:top w:w="40" w:type="dxa"/>
              <w:left w:w="200" w:type="dxa"/>
              <w:bottom w:w="40" w:type="dxa"/>
              <w:right w:w="200" w:type="dxa"/>
            </w:tcMar>
            <w:vAlign w:val="center"/>
          </w:tcPr>
          <w:p w14:paraId="5F2257D1" w14:textId="15E8B22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FFFFF"/>
            <w:tcMar>
              <w:top w:w="40" w:type="dxa"/>
              <w:left w:w="200" w:type="dxa"/>
              <w:bottom w:w="40" w:type="dxa"/>
              <w:right w:w="200" w:type="dxa"/>
            </w:tcMar>
            <w:vAlign w:val="center"/>
          </w:tcPr>
          <w:p w14:paraId="438FD3A7" w14:textId="08AE845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E3AFDC6" w14:textId="77777777" w:rsidTr="00480977">
        <w:trPr>
          <w:jc w:val="center"/>
        </w:trPr>
        <w:tc>
          <w:tcPr>
            <w:tcW w:w="1710" w:type="pct"/>
            <w:vMerge/>
          </w:tcPr>
          <w:p w14:paraId="3F0175F5" w14:textId="77777777" w:rsidR="008D054E" w:rsidRPr="003406F6" w:rsidRDefault="008D054E" w:rsidP="008D054E">
            <w:pPr>
              <w:spacing w:line="276" w:lineRule="auto"/>
              <w:jc w:val="center"/>
              <w:rPr>
                <w:rFonts w:ascii="Times New Roman" w:hAnsi="Times New Roman"/>
              </w:rPr>
            </w:pPr>
          </w:p>
        </w:tc>
        <w:tc>
          <w:tcPr>
            <w:tcW w:w="1939" w:type="pct"/>
            <w:shd w:val="clear" w:color="auto" w:fill="FFFFFF"/>
            <w:tcMar>
              <w:top w:w="40" w:type="dxa"/>
              <w:left w:w="200" w:type="dxa"/>
              <w:bottom w:w="40" w:type="dxa"/>
              <w:right w:w="200" w:type="dxa"/>
            </w:tcMar>
            <w:vAlign w:val="center"/>
          </w:tcPr>
          <w:p w14:paraId="36172061" w14:textId="39A9044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63" w:type="pct"/>
            <w:shd w:val="clear" w:color="auto" w:fill="FFFFFF"/>
            <w:tcMar>
              <w:top w:w="40" w:type="dxa"/>
              <w:left w:w="200" w:type="dxa"/>
              <w:bottom w:w="40" w:type="dxa"/>
              <w:right w:w="200" w:type="dxa"/>
            </w:tcMar>
            <w:vAlign w:val="center"/>
          </w:tcPr>
          <w:p w14:paraId="3042040D" w14:textId="193E1385"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446" w:type="pct"/>
            <w:shd w:val="clear" w:color="auto" w:fill="FFFFFF"/>
            <w:tcMar>
              <w:top w:w="40" w:type="dxa"/>
              <w:left w:w="200" w:type="dxa"/>
              <w:bottom w:w="40" w:type="dxa"/>
              <w:right w:w="200" w:type="dxa"/>
            </w:tcMar>
            <w:vAlign w:val="center"/>
          </w:tcPr>
          <w:p w14:paraId="6FA24641" w14:textId="2088D72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FFFFF"/>
            <w:tcMar>
              <w:top w:w="40" w:type="dxa"/>
              <w:left w:w="200" w:type="dxa"/>
              <w:bottom w:w="40" w:type="dxa"/>
              <w:right w:w="200" w:type="dxa"/>
            </w:tcMar>
            <w:vAlign w:val="center"/>
          </w:tcPr>
          <w:p w14:paraId="3F6E1C28" w14:textId="435894A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2A9E46AC" w14:textId="77777777" w:rsidTr="00480977">
        <w:trPr>
          <w:jc w:val="center"/>
        </w:trPr>
        <w:tc>
          <w:tcPr>
            <w:tcW w:w="1710" w:type="pct"/>
            <w:vMerge/>
          </w:tcPr>
          <w:p w14:paraId="38268D91" w14:textId="77777777" w:rsidR="008D054E" w:rsidRPr="003406F6" w:rsidRDefault="008D054E" w:rsidP="008D054E">
            <w:pPr>
              <w:spacing w:line="276" w:lineRule="auto"/>
              <w:jc w:val="center"/>
              <w:rPr>
                <w:rFonts w:ascii="Times New Roman" w:hAnsi="Times New Roman"/>
              </w:rPr>
            </w:pPr>
          </w:p>
        </w:tc>
        <w:tc>
          <w:tcPr>
            <w:tcW w:w="1939" w:type="pct"/>
            <w:shd w:val="clear" w:color="auto" w:fill="DDEBF7"/>
            <w:tcMar>
              <w:top w:w="40" w:type="dxa"/>
              <w:left w:w="200" w:type="dxa"/>
              <w:bottom w:w="40" w:type="dxa"/>
              <w:right w:w="200" w:type="dxa"/>
            </w:tcMar>
            <w:vAlign w:val="center"/>
          </w:tcPr>
          <w:p w14:paraId="3A11B83C" w14:textId="0DB1A47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w:t>
            </w:r>
          </w:p>
        </w:tc>
        <w:tc>
          <w:tcPr>
            <w:tcW w:w="463" w:type="pct"/>
            <w:shd w:val="clear" w:color="auto" w:fill="DDEBF7"/>
            <w:tcMar>
              <w:top w:w="40" w:type="dxa"/>
              <w:left w:w="200" w:type="dxa"/>
              <w:bottom w:w="40" w:type="dxa"/>
              <w:right w:w="200" w:type="dxa"/>
            </w:tcMar>
            <w:vAlign w:val="center"/>
          </w:tcPr>
          <w:p w14:paraId="54D5B75A" w14:textId="2D6A9E02"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446" w:type="pct"/>
            <w:shd w:val="clear" w:color="auto" w:fill="DDEBF7"/>
            <w:tcMar>
              <w:top w:w="40" w:type="dxa"/>
              <w:left w:w="200" w:type="dxa"/>
              <w:bottom w:w="40" w:type="dxa"/>
              <w:right w:w="200" w:type="dxa"/>
            </w:tcMar>
            <w:vAlign w:val="center"/>
          </w:tcPr>
          <w:p w14:paraId="25E7E491" w14:textId="2062D0F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DDEBF7"/>
            <w:tcMar>
              <w:top w:w="40" w:type="dxa"/>
              <w:left w:w="200" w:type="dxa"/>
              <w:bottom w:w="40" w:type="dxa"/>
              <w:right w:w="200" w:type="dxa"/>
            </w:tcMar>
            <w:vAlign w:val="center"/>
          </w:tcPr>
          <w:p w14:paraId="4C386598" w14:textId="6715E2C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96E243B" w14:textId="77777777" w:rsidTr="00480977">
        <w:trPr>
          <w:jc w:val="center"/>
        </w:trPr>
        <w:tc>
          <w:tcPr>
            <w:tcW w:w="1710" w:type="pct"/>
            <w:vMerge w:val="restart"/>
            <w:shd w:val="clear" w:color="auto" w:fill="FBD4B4"/>
            <w:tcMar>
              <w:top w:w="40" w:type="dxa"/>
              <w:left w:w="200" w:type="dxa"/>
              <w:bottom w:w="40" w:type="dxa"/>
              <w:right w:w="200" w:type="dxa"/>
            </w:tcMar>
            <w:vAlign w:val="center"/>
          </w:tcPr>
          <w:p w14:paraId="1509EEC8" w14:textId="437240FD" w:rsidR="008D054E" w:rsidRPr="007E13A6" w:rsidRDefault="008D054E" w:rsidP="008D054E">
            <w:pPr>
              <w:spacing w:line="276" w:lineRule="auto"/>
              <w:jc w:val="center"/>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селу Потапово</w:t>
            </w:r>
          </w:p>
        </w:tc>
        <w:tc>
          <w:tcPr>
            <w:tcW w:w="1939" w:type="pct"/>
            <w:shd w:val="clear" w:color="auto" w:fill="FBD4B4"/>
            <w:tcMar>
              <w:top w:w="40" w:type="dxa"/>
              <w:left w:w="200" w:type="dxa"/>
              <w:bottom w:w="40" w:type="dxa"/>
              <w:right w:w="200" w:type="dxa"/>
            </w:tcMar>
            <w:vAlign w:val="center"/>
          </w:tcPr>
          <w:p w14:paraId="391A2E45" w14:textId="330A2A9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63" w:type="pct"/>
            <w:shd w:val="clear" w:color="auto" w:fill="FBD4B4"/>
            <w:tcMar>
              <w:top w:w="40" w:type="dxa"/>
              <w:left w:w="200" w:type="dxa"/>
              <w:bottom w:w="40" w:type="dxa"/>
              <w:right w:w="200" w:type="dxa"/>
            </w:tcMar>
            <w:vAlign w:val="center"/>
          </w:tcPr>
          <w:p w14:paraId="3C6DEF13" w14:textId="70C4829E"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446" w:type="pct"/>
            <w:shd w:val="clear" w:color="auto" w:fill="FBD4B4"/>
            <w:tcMar>
              <w:top w:w="40" w:type="dxa"/>
              <w:left w:w="200" w:type="dxa"/>
              <w:bottom w:w="40" w:type="dxa"/>
              <w:right w:w="200" w:type="dxa"/>
            </w:tcMar>
            <w:vAlign w:val="center"/>
          </w:tcPr>
          <w:p w14:paraId="607975DB" w14:textId="048E5A8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BD4B4"/>
            <w:tcMar>
              <w:top w:w="40" w:type="dxa"/>
              <w:left w:w="200" w:type="dxa"/>
              <w:bottom w:w="40" w:type="dxa"/>
              <w:right w:w="200" w:type="dxa"/>
            </w:tcMar>
            <w:vAlign w:val="center"/>
          </w:tcPr>
          <w:p w14:paraId="2EAB371D" w14:textId="27CDAC1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776FE3C6" w14:textId="77777777" w:rsidTr="00480977">
        <w:trPr>
          <w:jc w:val="center"/>
        </w:trPr>
        <w:tc>
          <w:tcPr>
            <w:tcW w:w="1710" w:type="pct"/>
            <w:vMerge/>
          </w:tcPr>
          <w:p w14:paraId="1170DD54" w14:textId="77777777" w:rsidR="008D054E" w:rsidRPr="003406F6" w:rsidRDefault="008D054E" w:rsidP="008D054E">
            <w:pPr>
              <w:spacing w:line="276" w:lineRule="auto"/>
              <w:rPr>
                <w:rFonts w:ascii="Times New Roman" w:hAnsi="Times New Roman"/>
              </w:rPr>
            </w:pPr>
          </w:p>
        </w:tc>
        <w:tc>
          <w:tcPr>
            <w:tcW w:w="1939" w:type="pct"/>
            <w:shd w:val="clear" w:color="auto" w:fill="FBD4B4"/>
            <w:tcMar>
              <w:top w:w="40" w:type="dxa"/>
              <w:left w:w="200" w:type="dxa"/>
              <w:bottom w:w="40" w:type="dxa"/>
              <w:right w:w="200" w:type="dxa"/>
            </w:tcMar>
            <w:vAlign w:val="center"/>
          </w:tcPr>
          <w:p w14:paraId="31E79697" w14:textId="0D1FF2D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63" w:type="pct"/>
            <w:shd w:val="clear" w:color="auto" w:fill="FBD4B4"/>
            <w:tcMar>
              <w:top w:w="40" w:type="dxa"/>
              <w:left w:w="200" w:type="dxa"/>
              <w:bottom w:w="40" w:type="dxa"/>
              <w:right w:w="200" w:type="dxa"/>
            </w:tcMar>
            <w:vAlign w:val="center"/>
          </w:tcPr>
          <w:p w14:paraId="1C88E5BD" w14:textId="458F710E"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446" w:type="pct"/>
            <w:shd w:val="clear" w:color="auto" w:fill="FBD4B4"/>
            <w:tcMar>
              <w:top w:w="40" w:type="dxa"/>
              <w:left w:w="200" w:type="dxa"/>
              <w:bottom w:w="40" w:type="dxa"/>
              <w:right w:w="200" w:type="dxa"/>
            </w:tcMar>
            <w:vAlign w:val="center"/>
          </w:tcPr>
          <w:p w14:paraId="4AE2570E" w14:textId="7A381D0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BD4B4"/>
            <w:tcMar>
              <w:top w:w="40" w:type="dxa"/>
              <w:left w:w="200" w:type="dxa"/>
              <w:bottom w:w="40" w:type="dxa"/>
              <w:right w:w="200" w:type="dxa"/>
            </w:tcMar>
            <w:vAlign w:val="center"/>
          </w:tcPr>
          <w:p w14:paraId="6832944B" w14:textId="14540C8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64D80E0C" w14:textId="77777777" w:rsidTr="00480977">
        <w:trPr>
          <w:jc w:val="center"/>
        </w:trPr>
        <w:tc>
          <w:tcPr>
            <w:tcW w:w="1710" w:type="pct"/>
            <w:vMerge/>
          </w:tcPr>
          <w:p w14:paraId="1A821DAA" w14:textId="77777777" w:rsidR="008D054E" w:rsidRPr="003406F6" w:rsidRDefault="008D054E" w:rsidP="008D054E">
            <w:pPr>
              <w:spacing w:line="276" w:lineRule="auto"/>
              <w:rPr>
                <w:rFonts w:ascii="Times New Roman" w:hAnsi="Times New Roman"/>
              </w:rPr>
            </w:pPr>
          </w:p>
        </w:tc>
        <w:tc>
          <w:tcPr>
            <w:tcW w:w="1939" w:type="pct"/>
            <w:shd w:val="clear" w:color="auto" w:fill="FBD4B4"/>
            <w:tcMar>
              <w:top w:w="40" w:type="dxa"/>
              <w:left w:w="200" w:type="dxa"/>
              <w:bottom w:w="40" w:type="dxa"/>
              <w:right w:w="200" w:type="dxa"/>
            </w:tcMar>
            <w:vAlign w:val="center"/>
          </w:tcPr>
          <w:p w14:paraId="0CB8CA9E" w14:textId="25F9BC6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63" w:type="pct"/>
            <w:shd w:val="clear" w:color="auto" w:fill="FBD4B4"/>
            <w:tcMar>
              <w:top w:w="40" w:type="dxa"/>
              <w:left w:w="200" w:type="dxa"/>
              <w:bottom w:w="40" w:type="dxa"/>
              <w:right w:w="200" w:type="dxa"/>
            </w:tcMar>
            <w:vAlign w:val="center"/>
          </w:tcPr>
          <w:p w14:paraId="2841CA4B" w14:textId="65524F80" w:rsidR="008D054E" w:rsidRPr="003406F6" w:rsidRDefault="008D054E" w:rsidP="008D054E">
            <w:pPr>
              <w:spacing w:line="276" w:lineRule="auto"/>
              <w:jc w:val="center"/>
              <w:rPr>
                <w:rFonts w:ascii="Times New Roman" w:hAnsi="Times New Roman"/>
              </w:rPr>
            </w:pPr>
            <w:r>
              <w:rPr>
                <w:rFonts w:ascii="Times New Roman" w:hAnsi="Times New Roman"/>
                <w:szCs w:val="22"/>
              </w:rPr>
              <w:t>0</w:t>
            </w:r>
          </w:p>
        </w:tc>
        <w:tc>
          <w:tcPr>
            <w:tcW w:w="446" w:type="pct"/>
            <w:shd w:val="clear" w:color="auto" w:fill="FBD4B4"/>
            <w:tcMar>
              <w:top w:w="40" w:type="dxa"/>
              <w:left w:w="200" w:type="dxa"/>
              <w:bottom w:w="40" w:type="dxa"/>
              <w:right w:w="200" w:type="dxa"/>
            </w:tcMar>
            <w:vAlign w:val="center"/>
          </w:tcPr>
          <w:p w14:paraId="7EFA703D" w14:textId="7D2CE44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FBD4B4"/>
            <w:tcMar>
              <w:top w:w="40" w:type="dxa"/>
              <w:left w:w="200" w:type="dxa"/>
              <w:bottom w:w="40" w:type="dxa"/>
              <w:right w:w="200" w:type="dxa"/>
            </w:tcMar>
            <w:vAlign w:val="center"/>
          </w:tcPr>
          <w:p w14:paraId="68B0E1EC" w14:textId="57A5F7F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r w:rsidR="008D054E" w:rsidRPr="003406F6" w14:paraId="278F8F1E" w14:textId="77777777" w:rsidTr="00480977">
        <w:trPr>
          <w:jc w:val="center"/>
        </w:trPr>
        <w:tc>
          <w:tcPr>
            <w:tcW w:w="1710" w:type="pct"/>
            <w:vMerge/>
          </w:tcPr>
          <w:p w14:paraId="4F9FD11A" w14:textId="77777777" w:rsidR="008D054E" w:rsidRPr="003406F6" w:rsidRDefault="008D054E" w:rsidP="008D054E">
            <w:pPr>
              <w:spacing w:line="276" w:lineRule="auto"/>
              <w:rPr>
                <w:rFonts w:ascii="Times New Roman" w:hAnsi="Times New Roman"/>
              </w:rPr>
            </w:pPr>
          </w:p>
        </w:tc>
        <w:tc>
          <w:tcPr>
            <w:tcW w:w="1939" w:type="pct"/>
            <w:shd w:val="clear" w:color="auto" w:fill="DDEBF7"/>
            <w:tcMar>
              <w:top w:w="40" w:type="dxa"/>
              <w:left w:w="200" w:type="dxa"/>
              <w:bottom w:w="40" w:type="dxa"/>
              <w:right w:w="200" w:type="dxa"/>
            </w:tcMar>
            <w:vAlign w:val="center"/>
          </w:tcPr>
          <w:p w14:paraId="4125BE1E" w14:textId="026AED2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63" w:type="pct"/>
            <w:shd w:val="clear" w:color="auto" w:fill="DDEBF7"/>
            <w:tcMar>
              <w:top w:w="40" w:type="dxa"/>
              <w:left w:w="200" w:type="dxa"/>
              <w:bottom w:w="40" w:type="dxa"/>
              <w:right w:w="200" w:type="dxa"/>
            </w:tcMar>
            <w:vAlign w:val="center"/>
          </w:tcPr>
          <w:p w14:paraId="5FFB5F69" w14:textId="263688EF" w:rsidR="008D054E" w:rsidRPr="003406F6" w:rsidRDefault="008D054E" w:rsidP="008D054E">
            <w:pPr>
              <w:spacing w:line="276" w:lineRule="auto"/>
              <w:jc w:val="center"/>
              <w:rPr>
                <w:rFonts w:ascii="Times New Roman" w:hAnsi="Times New Roman"/>
              </w:rPr>
            </w:pPr>
            <w:r>
              <w:rPr>
                <w:rFonts w:ascii="Times New Roman" w:hAnsi="Times New Roman"/>
                <w:szCs w:val="22"/>
              </w:rPr>
              <w:t>3</w:t>
            </w:r>
          </w:p>
        </w:tc>
        <w:tc>
          <w:tcPr>
            <w:tcW w:w="446" w:type="pct"/>
            <w:shd w:val="clear" w:color="auto" w:fill="DDEBF7"/>
            <w:tcMar>
              <w:top w:w="40" w:type="dxa"/>
              <w:left w:w="200" w:type="dxa"/>
              <w:bottom w:w="40" w:type="dxa"/>
              <w:right w:w="200" w:type="dxa"/>
            </w:tcMar>
            <w:vAlign w:val="center"/>
          </w:tcPr>
          <w:p w14:paraId="4988292B" w14:textId="6DB0D34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c>
          <w:tcPr>
            <w:tcW w:w="442" w:type="pct"/>
            <w:shd w:val="clear" w:color="auto" w:fill="DDEBF7"/>
            <w:tcMar>
              <w:top w:w="40" w:type="dxa"/>
              <w:left w:w="200" w:type="dxa"/>
              <w:bottom w:w="40" w:type="dxa"/>
              <w:right w:w="200" w:type="dxa"/>
            </w:tcMar>
            <w:vAlign w:val="center"/>
          </w:tcPr>
          <w:p w14:paraId="07A0314A" w14:textId="2EF40A3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w:t>
            </w:r>
          </w:p>
        </w:tc>
      </w:tr>
    </w:tbl>
    <w:p w14:paraId="14064A38" w14:textId="77777777" w:rsidR="00FE14F9" w:rsidRPr="003406F6" w:rsidRDefault="00FE14F9" w:rsidP="00CF1180">
      <w:pPr>
        <w:pStyle w:val="15"/>
        <w:spacing w:line="276" w:lineRule="auto"/>
        <w:ind w:firstLine="0"/>
        <w:rPr>
          <w:b/>
          <w:i/>
          <w:color w:val="FF0000"/>
          <w:sz w:val="24"/>
        </w:rPr>
      </w:pPr>
      <w:bookmarkStart w:id="83" w:name="_Toc88831173"/>
    </w:p>
    <w:p w14:paraId="3FB3D023" w14:textId="77777777" w:rsidR="00306D0D" w:rsidRPr="003406F6" w:rsidRDefault="00306D0D" w:rsidP="00FC2C6E">
      <w:pPr>
        <w:pStyle w:val="3TimesNewRoman141"/>
      </w:pPr>
      <w:bookmarkStart w:id="84" w:name="_Toc139465543"/>
      <w:r w:rsidRPr="003406F6">
        <w:t>1.3.6. Анализ резервов и дефицитов производственных мощностей системы водоснабжения поселения</w:t>
      </w:r>
      <w:bookmarkEnd w:id="82"/>
      <w:r w:rsidRPr="003406F6">
        <w:t>, городского округа</w:t>
      </w:r>
      <w:bookmarkEnd w:id="83"/>
      <w:bookmarkEnd w:id="84"/>
    </w:p>
    <w:p w14:paraId="3D071168" w14:textId="7E89CC15" w:rsidR="00FE14F9" w:rsidRPr="003406F6" w:rsidRDefault="00306D0D" w:rsidP="00CF1180">
      <w:pPr>
        <w:pStyle w:val="e"/>
        <w:spacing w:line="276" w:lineRule="auto"/>
        <w:jc w:val="both"/>
      </w:pPr>
      <w:r w:rsidRPr="003406F6">
        <w:t>Анализ резервов (дефицитов) производственных мощностей водозаборных сооружений муниципального образования представлен в таблице ниже:</w:t>
      </w:r>
    </w:p>
    <w:p w14:paraId="12D85A39" w14:textId="77777777" w:rsidR="00306D0D" w:rsidRPr="003406F6" w:rsidRDefault="00306D0D" w:rsidP="00CF1180">
      <w:pPr>
        <w:spacing w:before="400" w:after="200" w:line="276" w:lineRule="auto"/>
        <w:rPr>
          <w:rFonts w:ascii="Times New Roman" w:hAnsi="Times New Roman"/>
        </w:rPr>
      </w:pPr>
      <w:r w:rsidRPr="003406F6">
        <w:rPr>
          <w:rFonts w:ascii="Times New Roman" w:hAnsi="Times New Roman"/>
          <w:b/>
          <w:sz w:val="24"/>
        </w:rPr>
        <w:t>Таблица 1.3.6.1 – Анализ резервов и дефицитов производственных мощностей</w:t>
      </w:r>
    </w:p>
    <w:tbl>
      <w:tblPr>
        <w:tblStyle w:val="a6"/>
        <w:tblW w:w="5000" w:type="pct"/>
        <w:jc w:val="center"/>
        <w:tblLook w:val="04A0" w:firstRow="1" w:lastRow="0" w:firstColumn="1" w:lastColumn="0" w:noHBand="0" w:noVBand="1"/>
      </w:tblPr>
      <w:tblGrid>
        <w:gridCol w:w="2583"/>
        <w:gridCol w:w="2583"/>
        <w:gridCol w:w="2176"/>
        <w:gridCol w:w="1327"/>
        <w:gridCol w:w="960"/>
      </w:tblGrid>
      <w:tr w:rsidR="00306D0D" w:rsidRPr="003406F6" w14:paraId="613CD7D2" w14:textId="77777777" w:rsidTr="00480977">
        <w:trPr>
          <w:jc w:val="center"/>
        </w:trPr>
        <w:tc>
          <w:tcPr>
            <w:tcW w:w="1366" w:type="pct"/>
            <w:vMerge w:val="restart"/>
            <w:shd w:val="clear" w:color="auto" w:fill="F2F2F2"/>
            <w:tcMar>
              <w:top w:w="120" w:type="dxa"/>
              <w:left w:w="200" w:type="dxa"/>
              <w:bottom w:w="120" w:type="dxa"/>
              <w:right w:w="200" w:type="dxa"/>
            </w:tcMar>
            <w:vAlign w:val="center"/>
          </w:tcPr>
          <w:p w14:paraId="1109E58C"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lastRenderedPageBreak/>
              <w:t>Населенный пункт</w:t>
            </w:r>
          </w:p>
        </w:tc>
        <w:tc>
          <w:tcPr>
            <w:tcW w:w="1366" w:type="pct"/>
            <w:vMerge w:val="restart"/>
            <w:shd w:val="clear" w:color="auto" w:fill="F2F2F2"/>
            <w:tcMar>
              <w:top w:w="120" w:type="dxa"/>
              <w:left w:w="200" w:type="dxa"/>
              <w:bottom w:w="120" w:type="dxa"/>
              <w:right w:w="200" w:type="dxa"/>
            </w:tcMar>
            <w:vAlign w:val="center"/>
          </w:tcPr>
          <w:p w14:paraId="43B7DF1C" w14:textId="77777777" w:rsidR="00306D0D" w:rsidRPr="007E13A6" w:rsidRDefault="00306D0D" w:rsidP="00CF1180">
            <w:pPr>
              <w:spacing w:line="276" w:lineRule="auto"/>
              <w:jc w:val="center"/>
              <w:rPr>
                <w:rFonts w:ascii="Times New Roman" w:hAnsi="Times New Roman"/>
              </w:rPr>
            </w:pPr>
            <w:r w:rsidRPr="007E13A6">
              <w:rPr>
                <w:rFonts w:ascii="Times New Roman" w:hAnsi="Times New Roman"/>
                <w:szCs w:val="22"/>
              </w:rPr>
              <w:t>Потребность в водоснабжении, тыс.м3/год</w:t>
            </w:r>
          </w:p>
        </w:tc>
        <w:tc>
          <w:tcPr>
            <w:tcW w:w="1084" w:type="pct"/>
            <w:vMerge w:val="restart"/>
            <w:shd w:val="clear" w:color="auto" w:fill="F2F2F2"/>
            <w:tcMar>
              <w:top w:w="120" w:type="dxa"/>
              <w:left w:w="200" w:type="dxa"/>
              <w:bottom w:w="120" w:type="dxa"/>
              <w:right w:w="200" w:type="dxa"/>
            </w:tcMar>
            <w:vAlign w:val="center"/>
          </w:tcPr>
          <w:p w14:paraId="7FF7184C" w14:textId="77777777" w:rsidR="00306D0D" w:rsidRPr="007E13A6" w:rsidRDefault="00306D0D" w:rsidP="00CF1180">
            <w:pPr>
              <w:spacing w:line="276" w:lineRule="auto"/>
              <w:jc w:val="center"/>
              <w:rPr>
                <w:rFonts w:ascii="Times New Roman" w:hAnsi="Times New Roman"/>
              </w:rPr>
            </w:pPr>
            <w:r w:rsidRPr="007E13A6">
              <w:rPr>
                <w:rFonts w:ascii="Times New Roman" w:hAnsi="Times New Roman"/>
                <w:szCs w:val="22"/>
              </w:rPr>
              <w:t>Производительность всех водозаборных сооружений, тыс.м3/год</w:t>
            </w:r>
          </w:p>
        </w:tc>
        <w:tc>
          <w:tcPr>
            <w:tcW w:w="1184" w:type="pct"/>
            <w:gridSpan w:val="2"/>
            <w:shd w:val="clear" w:color="auto" w:fill="F2F2F2"/>
            <w:tcMar>
              <w:top w:w="120" w:type="dxa"/>
              <w:left w:w="200" w:type="dxa"/>
              <w:bottom w:w="120" w:type="dxa"/>
              <w:right w:w="200" w:type="dxa"/>
            </w:tcMar>
            <w:vAlign w:val="center"/>
          </w:tcPr>
          <w:p w14:paraId="456C27BA"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Резерв / Дефицит</w:t>
            </w:r>
          </w:p>
        </w:tc>
      </w:tr>
      <w:tr w:rsidR="00306D0D" w:rsidRPr="003406F6" w14:paraId="3895DCC1" w14:textId="77777777" w:rsidTr="00480977">
        <w:trPr>
          <w:jc w:val="center"/>
        </w:trPr>
        <w:tc>
          <w:tcPr>
            <w:tcW w:w="1366" w:type="pct"/>
            <w:vMerge/>
          </w:tcPr>
          <w:p w14:paraId="7630778A" w14:textId="77777777" w:rsidR="00306D0D" w:rsidRPr="003406F6" w:rsidRDefault="00306D0D" w:rsidP="00CF1180">
            <w:pPr>
              <w:spacing w:line="276" w:lineRule="auto"/>
              <w:rPr>
                <w:rFonts w:ascii="Times New Roman" w:hAnsi="Times New Roman"/>
              </w:rPr>
            </w:pPr>
          </w:p>
        </w:tc>
        <w:tc>
          <w:tcPr>
            <w:tcW w:w="1366" w:type="pct"/>
            <w:vMerge/>
          </w:tcPr>
          <w:p w14:paraId="3C66EAAF" w14:textId="77777777" w:rsidR="00306D0D" w:rsidRPr="003406F6" w:rsidRDefault="00306D0D" w:rsidP="00CF1180">
            <w:pPr>
              <w:spacing w:line="276" w:lineRule="auto"/>
              <w:rPr>
                <w:rFonts w:ascii="Times New Roman" w:hAnsi="Times New Roman"/>
              </w:rPr>
            </w:pPr>
          </w:p>
        </w:tc>
        <w:tc>
          <w:tcPr>
            <w:tcW w:w="1084" w:type="pct"/>
            <w:vMerge/>
          </w:tcPr>
          <w:p w14:paraId="534617A9" w14:textId="77777777" w:rsidR="00306D0D" w:rsidRPr="003406F6" w:rsidRDefault="00306D0D" w:rsidP="00CF1180">
            <w:pPr>
              <w:spacing w:line="276" w:lineRule="auto"/>
              <w:rPr>
                <w:rFonts w:ascii="Times New Roman" w:hAnsi="Times New Roman"/>
              </w:rPr>
            </w:pPr>
          </w:p>
        </w:tc>
        <w:tc>
          <w:tcPr>
            <w:tcW w:w="661" w:type="pct"/>
            <w:shd w:val="clear" w:color="auto" w:fill="F2F2F2"/>
            <w:tcMar>
              <w:top w:w="120" w:type="dxa"/>
              <w:left w:w="200" w:type="dxa"/>
              <w:bottom w:w="120" w:type="dxa"/>
              <w:right w:w="200" w:type="dxa"/>
            </w:tcMar>
            <w:vAlign w:val="center"/>
          </w:tcPr>
          <w:p w14:paraId="4306914D"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тыс.м3/год</w:t>
            </w:r>
          </w:p>
        </w:tc>
        <w:tc>
          <w:tcPr>
            <w:tcW w:w="523" w:type="pct"/>
            <w:shd w:val="clear" w:color="auto" w:fill="F2F2F2"/>
            <w:tcMar>
              <w:top w:w="120" w:type="dxa"/>
              <w:left w:w="200" w:type="dxa"/>
              <w:bottom w:w="120" w:type="dxa"/>
              <w:right w:w="200" w:type="dxa"/>
            </w:tcMar>
            <w:vAlign w:val="center"/>
          </w:tcPr>
          <w:p w14:paraId="6E0107D1" w14:textId="77777777" w:rsidR="00306D0D" w:rsidRPr="003406F6" w:rsidRDefault="00306D0D" w:rsidP="00CF1180">
            <w:pPr>
              <w:spacing w:line="276" w:lineRule="auto"/>
              <w:jc w:val="center"/>
              <w:rPr>
                <w:rFonts w:ascii="Times New Roman" w:hAnsi="Times New Roman"/>
              </w:rPr>
            </w:pPr>
            <w:r w:rsidRPr="003406F6">
              <w:rPr>
                <w:rFonts w:ascii="Times New Roman" w:hAnsi="Times New Roman"/>
                <w:szCs w:val="22"/>
              </w:rPr>
              <w:t>%</w:t>
            </w:r>
          </w:p>
        </w:tc>
      </w:tr>
      <w:tr w:rsidR="008D054E" w:rsidRPr="003406F6" w14:paraId="4DAA3582" w14:textId="77777777" w:rsidTr="00480977">
        <w:trPr>
          <w:jc w:val="center"/>
        </w:trPr>
        <w:tc>
          <w:tcPr>
            <w:tcW w:w="1366" w:type="pct"/>
            <w:shd w:val="clear" w:color="auto" w:fill="FFFFFF"/>
            <w:tcMar>
              <w:top w:w="40" w:type="dxa"/>
              <w:left w:w="200" w:type="dxa"/>
              <w:bottom w:w="40" w:type="dxa"/>
              <w:right w:w="200" w:type="dxa"/>
            </w:tcMar>
            <w:vAlign w:val="center"/>
          </w:tcPr>
          <w:p w14:paraId="6842AD74" w14:textId="1527E955" w:rsidR="008D054E" w:rsidRPr="003406F6" w:rsidRDefault="008D054E" w:rsidP="008D054E">
            <w:pPr>
              <w:spacing w:line="276" w:lineRule="auto"/>
              <w:rPr>
                <w:rFonts w:ascii="Times New Roman" w:hAnsi="Times New Roman"/>
              </w:rPr>
            </w:pPr>
            <w:r>
              <w:rPr>
                <w:rFonts w:ascii="Times New Roman" w:hAnsi="Times New Roman"/>
                <w:szCs w:val="22"/>
              </w:rPr>
              <w:t>с. Потапово</w:t>
            </w:r>
          </w:p>
        </w:tc>
        <w:tc>
          <w:tcPr>
            <w:tcW w:w="1366" w:type="pct"/>
            <w:shd w:val="clear" w:color="auto" w:fill="FFFFFF"/>
            <w:tcMar>
              <w:top w:w="40" w:type="dxa"/>
              <w:left w:w="200" w:type="dxa"/>
              <w:bottom w:w="40" w:type="dxa"/>
              <w:right w:w="200" w:type="dxa"/>
            </w:tcMar>
            <w:vAlign w:val="center"/>
          </w:tcPr>
          <w:p w14:paraId="61053712" w14:textId="37EB67E9"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1084" w:type="pct"/>
            <w:shd w:val="clear" w:color="auto" w:fill="FFFFFF"/>
            <w:tcMar>
              <w:top w:w="40" w:type="dxa"/>
              <w:left w:w="200" w:type="dxa"/>
              <w:bottom w:w="40" w:type="dxa"/>
              <w:right w:w="200" w:type="dxa"/>
            </w:tcMar>
            <w:vAlign w:val="center"/>
          </w:tcPr>
          <w:p w14:paraId="201E9804" w14:textId="1DF1FF69" w:rsidR="008D054E" w:rsidRPr="003406F6" w:rsidRDefault="008D054E" w:rsidP="008D054E">
            <w:pPr>
              <w:spacing w:line="276" w:lineRule="auto"/>
              <w:jc w:val="center"/>
              <w:rPr>
                <w:rFonts w:ascii="Times New Roman" w:hAnsi="Times New Roman"/>
              </w:rPr>
            </w:pPr>
            <w:r>
              <w:rPr>
                <w:rFonts w:ascii="Times New Roman" w:hAnsi="Times New Roman"/>
                <w:szCs w:val="22"/>
              </w:rPr>
              <w:t>87,600</w:t>
            </w:r>
          </w:p>
        </w:tc>
        <w:tc>
          <w:tcPr>
            <w:tcW w:w="661" w:type="pct"/>
            <w:shd w:val="clear" w:color="auto" w:fill="FFFFFF"/>
            <w:tcMar>
              <w:top w:w="40" w:type="dxa"/>
              <w:left w:w="200" w:type="dxa"/>
              <w:bottom w:w="40" w:type="dxa"/>
              <w:right w:w="200" w:type="dxa"/>
            </w:tcMar>
            <w:vAlign w:val="center"/>
          </w:tcPr>
          <w:p w14:paraId="50BA8933" w14:textId="1E53401A" w:rsidR="008D054E" w:rsidRPr="003406F6" w:rsidRDefault="008D054E" w:rsidP="008D054E">
            <w:pPr>
              <w:spacing w:line="276" w:lineRule="auto"/>
              <w:jc w:val="center"/>
              <w:rPr>
                <w:rFonts w:ascii="Times New Roman" w:hAnsi="Times New Roman"/>
              </w:rPr>
            </w:pPr>
            <w:r>
              <w:rPr>
                <w:rFonts w:ascii="Times New Roman" w:hAnsi="Times New Roman"/>
                <w:szCs w:val="22"/>
              </w:rPr>
              <w:t>83,524</w:t>
            </w:r>
          </w:p>
        </w:tc>
        <w:tc>
          <w:tcPr>
            <w:tcW w:w="523" w:type="pct"/>
            <w:shd w:val="clear" w:color="auto" w:fill="FFFFFF"/>
            <w:tcMar>
              <w:top w:w="40" w:type="dxa"/>
              <w:left w:w="200" w:type="dxa"/>
              <w:bottom w:w="40" w:type="dxa"/>
              <w:right w:w="200" w:type="dxa"/>
            </w:tcMar>
            <w:vAlign w:val="center"/>
          </w:tcPr>
          <w:p w14:paraId="1F2E48C3" w14:textId="70417AEA" w:rsidR="008D054E" w:rsidRPr="003406F6" w:rsidRDefault="008D054E" w:rsidP="008D054E">
            <w:pPr>
              <w:spacing w:line="276" w:lineRule="auto"/>
              <w:jc w:val="center"/>
              <w:rPr>
                <w:rFonts w:ascii="Times New Roman" w:hAnsi="Times New Roman"/>
              </w:rPr>
            </w:pPr>
            <w:r>
              <w:rPr>
                <w:rFonts w:ascii="Times New Roman" w:hAnsi="Times New Roman"/>
                <w:szCs w:val="22"/>
              </w:rPr>
              <w:t>95,347</w:t>
            </w:r>
          </w:p>
        </w:tc>
      </w:tr>
      <w:tr w:rsidR="008D054E" w:rsidRPr="003406F6" w14:paraId="7737A257" w14:textId="77777777" w:rsidTr="00480977">
        <w:trPr>
          <w:jc w:val="center"/>
        </w:trPr>
        <w:tc>
          <w:tcPr>
            <w:tcW w:w="1366" w:type="pct"/>
            <w:shd w:val="clear" w:color="auto" w:fill="FBD4B4"/>
            <w:tcMar>
              <w:top w:w="40" w:type="dxa"/>
              <w:left w:w="200" w:type="dxa"/>
              <w:bottom w:w="40" w:type="dxa"/>
              <w:right w:w="200" w:type="dxa"/>
            </w:tcMar>
          </w:tcPr>
          <w:p w14:paraId="15D39FCF" w14:textId="27A30F95" w:rsidR="008D054E" w:rsidRPr="007E13A6" w:rsidRDefault="008D054E" w:rsidP="008D054E">
            <w:pPr>
              <w:spacing w:line="276" w:lineRule="auto"/>
              <w:jc w:val="right"/>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селу Потапово</w:t>
            </w:r>
          </w:p>
        </w:tc>
        <w:tc>
          <w:tcPr>
            <w:tcW w:w="1366" w:type="pct"/>
            <w:shd w:val="clear" w:color="auto" w:fill="FBD4B4"/>
            <w:tcMar>
              <w:top w:w="40" w:type="dxa"/>
              <w:left w:w="200" w:type="dxa"/>
              <w:bottom w:w="40" w:type="dxa"/>
              <w:right w:w="200" w:type="dxa"/>
            </w:tcMar>
            <w:vAlign w:val="center"/>
          </w:tcPr>
          <w:p w14:paraId="72A68B08" w14:textId="1EC55DC8"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1084" w:type="pct"/>
            <w:shd w:val="clear" w:color="auto" w:fill="FBD4B4"/>
            <w:tcMar>
              <w:top w:w="40" w:type="dxa"/>
              <w:left w:w="200" w:type="dxa"/>
              <w:bottom w:w="40" w:type="dxa"/>
              <w:right w:w="200" w:type="dxa"/>
            </w:tcMar>
            <w:vAlign w:val="center"/>
          </w:tcPr>
          <w:p w14:paraId="7A30B301" w14:textId="10D9099B" w:rsidR="008D054E" w:rsidRPr="003406F6" w:rsidRDefault="008D054E" w:rsidP="008D054E">
            <w:pPr>
              <w:spacing w:line="276" w:lineRule="auto"/>
              <w:jc w:val="center"/>
              <w:rPr>
                <w:rFonts w:ascii="Times New Roman" w:hAnsi="Times New Roman"/>
              </w:rPr>
            </w:pPr>
            <w:r>
              <w:rPr>
                <w:rFonts w:ascii="Times New Roman" w:hAnsi="Times New Roman"/>
                <w:szCs w:val="22"/>
              </w:rPr>
              <w:t>87,600</w:t>
            </w:r>
          </w:p>
        </w:tc>
        <w:tc>
          <w:tcPr>
            <w:tcW w:w="661" w:type="pct"/>
            <w:shd w:val="clear" w:color="auto" w:fill="FBD4B4"/>
            <w:tcMar>
              <w:top w:w="40" w:type="dxa"/>
              <w:left w:w="200" w:type="dxa"/>
              <w:bottom w:w="40" w:type="dxa"/>
              <w:right w:w="200" w:type="dxa"/>
            </w:tcMar>
            <w:vAlign w:val="center"/>
          </w:tcPr>
          <w:p w14:paraId="39502C5E" w14:textId="7856877E" w:rsidR="008D054E" w:rsidRPr="003406F6" w:rsidRDefault="008D054E" w:rsidP="008D054E">
            <w:pPr>
              <w:spacing w:line="276" w:lineRule="auto"/>
              <w:jc w:val="center"/>
              <w:rPr>
                <w:rFonts w:ascii="Times New Roman" w:hAnsi="Times New Roman"/>
              </w:rPr>
            </w:pPr>
            <w:r>
              <w:rPr>
                <w:rFonts w:ascii="Times New Roman" w:hAnsi="Times New Roman"/>
                <w:szCs w:val="22"/>
              </w:rPr>
              <w:t>83,524</w:t>
            </w:r>
          </w:p>
        </w:tc>
        <w:tc>
          <w:tcPr>
            <w:tcW w:w="523" w:type="pct"/>
            <w:shd w:val="clear" w:color="auto" w:fill="FBD4B4"/>
            <w:tcMar>
              <w:top w:w="40" w:type="dxa"/>
              <w:left w:w="200" w:type="dxa"/>
              <w:bottom w:w="40" w:type="dxa"/>
              <w:right w:w="200" w:type="dxa"/>
            </w:tcMar>
            <w:vAlign w:val="center"/>
          </w:tcPr>
          <w:p w14:paraId="53C2E77E" w14:textId="45A01D66" w:rsidR="008D054E" w:rsidRPr="003406F6" w:rsidRDefault="008D054E" w:rsidP="008D054E">
            <w:pPr>
              <w:spacing w:line="276" w:lineRule="auto"/>
              <w:jc w:val="center"/>
              <w:rPr>
                <w:rFonts w:ascii="Times New Roman" w:hAnsi="Times New Roman"/>
              </w:rPr>
            </w:pPr>
            <w:r>
              <w:rPr>
                <w:rFonts w:ascii="Times New Roman" w:hAnsi="Times New Roman"/>
                <w:szCs w:val="22"/>
              </w:rPr>
              <w:t>95,347</w:t>
            </w:r>
          </w:p>
        </w:tc>
      </w:tr>
    </w:tbl>
    <w:p w14:paraId="2C5BCE15" w14:textId="77777777" w:rsidR="00306D0D" w:rsidRPr="003406F6" w:rsidRDefault="00306D0D" w:rsidP="00CF1180">
      <w:pPr>
        <w:pStyle w:val="e"/>
        <w:spacing w:before="0" w:line="276" w:lineRule="auto"/>
        <w:ind w:firstLine="0"/>
        <w:jc w:val="both"/>
      </w:pPr>
    </w:p>
    <w:p w14:paraId="1BC3BCAE" w14:textId="28D06234" w:rsidR="00306D0D" w:rsidRPr="003406F6" w:rsidRDefault="00306D0D" w:rsidP="00CF1180">
      <w:pPr>
        <w:pStyle w:val="e"/>
        <w:spacing w:before="0" w:line="276" w:lineRule="auto"/>
        <w:jc w:val="both"/>
      </w:pPr>
      <w:r w:rsidRPr="003406F6">
        <w:t>Таким образом, можно сделать вывод, что на сегодняшний момент отсутствует дефицит производственных мощностей водозаборных сооружений.</w:t>
      </w:r>
    </w:p>
    <w:p w14:paraId="4C612D2E" w14:textId="2FD182FD" w:rsidR="00B16634" w:rsidRPr="003406F6" w:rsidRDefault="00B16634" w:rsidP="00CF1180">
      <w:pPr>
        <w:pStyle w:val="e"/>
        <w:spacing w:before="0" w:line="276" w:lineRule="auto"/>
        <w:jc w:val="both"/>
      </w:pPr>
    </w:p>
    <w:p w14:paraId="6B3D489C" w14:textId="1CAD1F7B" w:rsidR="00B16634" w:rsidRPr="003406F6" w:rsidRDefault="00B16634" w:rsidP="00B16634">
      <w:pPr>
        <w:jc w:val="left"/>
        <w:rPr>
          <w:rFonts w:ascii="Times New Roman" w:eastAsia="Calibri" w:hAnsi="Times New Roman"/>
          <w:sz w:val="24"/>
        </w:rPr>
      </w:pPr>
      <w:r w:rsidRPr="003406F6">
        <w:rPr>
          <w:rFonts w:ascii="Times New Roman" w:hAnsi="Times New Roman"/>
        </w:rPr>
        <w:br w:type="page"/>
      </w:r>
    </w:p>
    <w:p w14:paraId="3F2A306F" w14:textId="32BEE5D3" w:rsidR="00306D0D" w:rsidRPr="003406F6" w:rsidRDefault="00306D0D" w:rsidP="00FC2C6E">
      <w:pPr>
        <w:pStyle w:val="3TimesNewRoman141"/>
      </w:pPr>
      <w:bookmarkStart w:id="85" w:name="_Toc88831174"/>
      <w:bookmarkStart w:id="86" w:name="_Toc139465544"/>
      <w:r w:rsidRPr="003406F6">
        <w:lastRenderedPageBreak/>
        <w:t xml:space="preserve">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w:t>
      </w:r>
      <w:r w:rsidR="00681FAF" w:rsidRPr="003406F6">
        <w:t>воды в соответствии со СНиП 2.04.02-84 и СНи</w:t>
      </w:r>
      <w:r w:rsidRPr="003406F6">
        <w:t>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85"/>
      <w:bookmarkEnd w:id="86"/>
    </w:p>
    <w:p w14:paraId="5090E844" w14:textId="5DB92A31" w:rsidR="00306D0D" w:rsidRPr="003406F6" w:rsidRDefault="00306D0D" w:rsidP="00CF1180">
      <w:pPr>
        <w:pStyle w:val="e"/>
        <w:spacing w:line="276" w:lineRule="auto"/>
        <w:jc w:val="both"/>
      </w:pPr>
      <w:r w:rsidRPr="003406F6">
        <w:t xml:space="preserve">Прогнозные балансы потребления питьевой и технической воды </w:t>
      </w:r>
      <w:r w:rsidR="00480977">
        <w:t xml:space="preserve">села </w:t>
      </w:r>
      <w:r w:rsidR="005E46D6">
        <w:t>Потапово</w:t>
      </w:r>
      <w:r w:rsidRPr="003406F6">
        <w:t xml:space="preserve"> на период до 2030 года рассчитаны на основании расходов питьевой и технич</w:t>
      </w:r>
      <w:r w:rsidR="00681FAF" w:rsidRPr="003406F6">
        <w:t>еской воды, в соответствии со СНиП 2.04.02-84 и СН</w:t>
      </w:r>
      <w:r w:rsidRPr="003406F6">
        <w:t>иП 2.04.01-85,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p>
    <w:p w14:paraId="26DB7475" w14:textId="77777777" w:rsidR="00E447DA" w:rsidRPr="003406F6" w:rsidRDefault="00E447DA" w:rsidP="00CF1180">
      <w:pPr>
        <w:spacing w:line="276" w:lineRule="auto"/>
        <w:ind w:firstLine="567"/>
        <w:rPr>
          <w:rFonts w:ascii="Times New Roman" w:hAnsi="Times New Roman"/>
        </w:rPr>
      </w:pPr>
    </w:p>
    <w:p w14:paraId="24131BE6" w14:textId="77777777" w:rsidR="00E447DA" w:rsidRPr="003406F6" w:rsidRDefault="00E447DA" w:rsidP="00CF1180">
      <w:pPr>
        <w:spacing w:line="276" w:lineRule="auto"/>
        <w:ind w:firstLine="567"/>
        <w:rPr>
          <w:rFonts w:ascii="Times New Roman" w:hAnsi="Times New Roman"/>
        </w:rPr>
        <w:sectPr w:rsidR="00E447DA" w:rsidRPr="003406F6" w:rsidSect="00834A0F">
          <w:pgSz w:w="11906" w:h="16838"/>
          <w:pgMar w:top="743" w:right="849" w:bottom="856" w:left="1418" w:header="709" w:footer="709" w:gutter="0"/>
          <w:cols w:space="708"/>
          <w:titlePg/>
          <w:docGrid w:linePitch="360"/>
        </w:sectPr>
      </w:pPr>
    </w:p>
    <w:p w14:paraId="52C95F93" w14:textId="77777777" w:rsidR="00E45069" w:rsidRPr="003406F6" w:rsidRDefault="00E45069" w:rsidP="00CF1180">
      <w:pPr>
        <w:pStyle w:val="e"/>
        <w:spacing w:before="0" w:line="276" w:lineRule="auto"/>
        <w:ind w:firstLine="567"/>
      </w:pPr>
    </w:p>
    <w:p w14:paraId="2FB9F7F5" w14:textId="1452A7A7" w:rsidR="00E45069" w:rsidRPr="003406F6" w:rsidRDefault="00834A0F" w:rsidP="00A12091">
      <w:pPr>
        <w:pStyle w:val="e"/>
        <w:spacing w:before="0" w:after="240" w:line="276" w:lineRule="auto"/>
      </w:pPr>
      <w:r w:rsidRPr="003406F6">
        <w:t xml:space="preserve">Общий объем водопотребления в </w:t>
      </w:r>
      <w:r w:rsidR="009355E0">
        <w:t xml:space="preserve">селе </w:t>
      </w:r>
      <w:r w:rsidR="005E46D6">
        <w:t>Потапово</w:t>
      </w:r>
      <w:r w:rsidRPr="003406F6">
        <w:t xml:space="preserve"> на расчетный 2030 г. представлен в таблицах ниже.</w:t>
      </w:r>
    </w:p>
    <w:p w14:paraId="218E54AB" w14:textId="011920B9" w:rsidR="00C85739" w:rsidRPr="003406F6" w:rsidRDefault="00834A0F" w:rsidP="00CF1180">
      <w:pPr>
        <w:spacing w:after="200" w:line="276" w:lineRule="auto"/>
        <w:rPr>
          <w:rFonts w:ascii="Times New Roman" w:hAnsi="Times New Roman"/>
        </w:rPr>
      </w:pPr>
      <w:r w:rsidRPr="003406F6">
        <w:rPr>
          <w:rFonts w:ascii="Times New Roman" w:hAnsi="Times New Roman"/>
          <w:b/>
          <w:sz w:val="24"/>
        </w:rPr>
        <w:t xml:space="preserve">Таблица 1.3.7.1 </w:t>
      </w:r>
      <w:r w:rsidR="00321C31" w:rsidRPr="003406F6">
        <w:rPr>
          <w:rFonts w:ascii="Times New Roman" w:hAnsi="Times New Roman"/>
          <w:b/>
          <w:sz w:val="24"/>
        </w:rPr>
        <w:t>–</w:t>
      </w:r>
      <w:r w:rsidRPr="003406F6">
        <w:rPr>
          <w:rFonts w:ascii="Times New Roman" w:hAnsi="Times New Roman"/>
          <w:b/>
          <w:sz w:val="24"/>
        </w:rPr>
        <w:t xml:space="preserve"> Прогнозные балансы потребления ХВС</w:t>
      </w:r>
    </w:p>
    <w:tbl>
      <w:tblPr>
        <w:tblStyle w:val="a6"/>
        <w:tblW w:w="4620" w:type="pct"/>
        <w:jc w:val="center"/>
        <w:tblLook w:val="04A0" w:firstRow="1" w:lastRow="0" w:firstColumn="1" w:lastColumn="0" w:noHBand="0" w:noVBand="1"/>
      </w:tblPr>
      <w:tblGrid>
        <w:gridCol w:w="1937"/>
        <w:gridCol w:w="1937"/>
        <w:gridCol w:w="1327"/>
        <w:gridCol w:w="1043"/>
        <w:gridCol w:w="1044"/>
        <w:gridCol w:w="1044"/>
        <w:gridCol w:w="1044"/>
        <w:gridCol w:w="1044"/>
        <w:gridCol w:w="1044"/>
        <w:gridCol w:w="1044"/>
        <w:gridCol w:w="1044"/>
      </w:tblGrid>
      <w:tr w:rsidR="00480977" w:rsidRPr="003406F6" w14:paraId="1757F969" w14:textId="77777777" w:rsidTr="00480977">
        <w:trPr>
          <w:trHeight w:val="363"/>
          <w:jc w:val="center"/>
        </w:trPr>
        <w:tc>
          <w:tcPr>
            <w:tcW w:w="715" w:type="pct"/>
            <w:shd w:val="clear" w:color="auto" w:fill="F2F2F2"/>
            <w:tcMar>
              <w:top w:w="120" w:type="dxa"/>
              <w:left w:w="200" w:type="dxa"/>
              <w:bottom w:w="120" w:type="dxa"/>
              <w:right w:w="200" w:type="dxa"/>
            </w:tcMar>
            <w:vAlign w:val="center"/>
          </w:tcPr>
          <w:p w14:paraId="6C52E9BA"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715" w:type="pct"/>
            <w:shd w:val="clear" w:color="auto" w:fill="F2F2F2"/>
            <w:tcMar>
              <w:top w:w="120" w:type="dxa"/>
              <w:left w:w="200" w:type="dxa"/>
              <w:bottom w:w="120" w:type="dxa"/>
              <w:right w:w="200" w:type="dxa"/>
            </w:tcMar>
            <w:vAlign w:val="center"/>
          </w:tcPr>
          <w:p w14:paraId="43DD7AF5"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Наименование показателя</w:t>
            </w:r>
          </w:p>
        </w:tc>
        <w:tc>
          <w:tcPr>
            <w:tcW w:w="487" w:type="pct"/>
            <w:shd w:val="clear" w:color="auto" w:fill="F2F2F2"/>
            <w:tcMar>
              <w:top w:w="120" w:type="dxa"/>
              <w:left w:w="200" w:type="dxa"/>
              <w:bottom w:w="120" w:type="dxa"/>
              <w:right w:w="200" w:type="dxa"/>
            </w:tcMar>
            <w:vAlign w:val="center"/>
          </w:tcPr>
          <w:p w14:paraId="22C2E28C"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Ед. изм.</w:t>
            </w:r>
          </w:p>
        </w:tc>
        <w:tc>
          <w:tcPr>
            <w:tcW w:w="385" w:type="pct"/>
            <w:shd w:val="clear" w:color="auto" w:fill="F2F2F2"/>
            <w:tcMar>
              <w:top w:w="120" w:type="dxa"/>
              <w:left w:w="200" w:type="dxa"/>
              <w:bottom w:w="120" w:type="dxa"/>
              <w:right w:w="200" w:type="dxa"/>
            </w:tcMar>
            <w:vAlign w:val="center"/>
          </w:tcPr>
          <w:p w14:paraId="406078E8"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2023</w:t>
            </w:r>
          </w:p>
        </w:tc>
        <w:tc>
          <w:tcPr>
            <w:tcW w:w="385" w:type="pct"/>
            <w:shd w:val="clear" w:color="auto" w:fill="F2F2F2"/>
            <w:tcMar>
              <w:top w:w="120" w:type="dxa"/>
              <w:left w:w="200" w:type="dxa"/>
              <w:bottom w:w="120" w:type="dxa"/>
              <w:right w:w="200" w:type="dxa"/>
            </w:tcMar>
            <w:vAlign w:val="center"/>
          </w:tcPr>
          <w:p w14:paraId="500B2902"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2024</w:t>
            </w:r>
          </w:p>
        </w:tc>
        <w:tc>
          <w:tcPr>
            <w:tcW w:w="385" w:type="pct"/>
            <w:shd w:val="clear" w:color="auto" w:fill="F2F2F2"/>
            <w:tcMar>
              <w:top w:w="120" w:type="dxa"/>
              <w:left w:w="200" w:type="dxa"/>
              <w:bottom w:w="120" w:type="dxa"/>
              <w:right w:w="200" w:type="dxa"/>
            </w:tcMar>
            <w:vAlign w:val="center"/>
          </w:tcPr>
          <w:p w14:paraId="57310B91"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2025</w:t>
            </w:r>
          </w:p>
        </w:tc>
        <w:tc>
          <w:tcPr>
            <w:tcW w:w="385" w:type="pct"/>
            <w:shd w:val="clear" w:color="auto" w:fill="F2F2F2"/>
            <w:tcMar>
              <w:top w:w="120" w:type="dxa"/>
              <w:left w:w="200" w:type="dxa"/>
              <w:bottom w:w="120" w:type="dxa"/>
              <w:right w:w="200" w:type="dxa"/>
            </w:tcMar>
            <w:vAlign w:val="center"/>
          </w:tcPr>
          <w:p w14:paraId="0F958B5A"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2026</w:t>
            </w:r>
          </w:p>
        </w:tc>
        <w:tc>
          <w:tcPr>
            <w:tcW w:w="385" w:type="pct"/>
            <w:shd w:val="clear" w:color="auto" w:fill="F2F2F2"/>
            <w:tcMar>
              <w:top w:w="120" w:type="dxa"/>
              <w:left w:w="200" w:type="dxa"/>
              <w:bottom w:w="120" w:type="dxa"/>
              <w:right w:w="200" w:type="dxa"/>
            </w:tcMar>
            <w:vAlign w:val="center"/>
          </w:tcPr>
          <w:p w14:paraId="770FAEB8"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2027</w:t>
            </w:r>
          </w:p>
        </w:tc>
        <w:tc>
          <w:tcPr>
            <w:tcW w:w="385" w:type="pct"/>
            <w:shd w:val="clear" w:color="auto" w:fill="F2F2F2"/>
            <w:tcMar>
              <w:top w:w="120" w:type="dxa"/>
              <w:left w:w="200" w:type="dxa"/>
              <w:bottom w:w="120" w:type="dxa"/>
              <w:right w:w="200" w:type="dxa"/>
            </w:tcMar>
            <w:vAlign w:val="center"/>
          </w:tcPr>
          <w:p w14:paraId="2FAEBD6F"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2028</w:t>
            </w:r>
          </w:p>
        </w:tc>
        <w:tc>
          <w:tcPr>
            <w:tcW w:w="385" w:type="pct"/>
            <w:shd w:val="clear" w:color="auto" w:fill="F2F2F2"/>
            <w:tcMar>
              <w:top w:w="120" w:type="dxa"/>
              <w:left w:w="200" w:type="dxa"/>
              <w:bottom w:w="120" w:type="dxa"/>
              <w:right w:w="200" w:type="dxa"/>
            </w:tcMar>
            <w:vAlign w:val="center"/>
          </w:tcPr>
          <w:p w14:paraId="5DA61713"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2029</w:t>
            </w:r>
          </w:p>
        </w:tc>
        <w:tc>
          <w:tcPr>
            <w:tcW w:w="385" w:type="pct"/>
            <w:shd w:val="clear" w:color="auto" w:fill="F2F2F2"/>
            <w:tcMar>
              <w:top w:w="120" w:type="dxa"/>
              <w:left w:w="200" w:type="dxa"/>
              <w:bottom w:w="120" w:type="dxa"/>
              <w:right w:w="200" w:type="dxa"/>
            </w:tcMar>
            <w:vAlign w:val="center"/>
          </w:tcPr>
          <w:p w14:paraId="47D0263E" w14:textId="77777777" w:rsidR="00480977" w:rsidRPr="003406F6" w:rsidRDefault="00480977" w:rsidP="00CF1180">
            <w:pPr>
              <w:spacing w:line="276" w:lineRule="auto"/>
              <w:jc w:val="center"/>
              <w:rPr>
                <w:rFonts w:ascii="Times New Roman" w:hAnsi="Times New Roman"/>
              </w:rPr>
            </w:pPr>
            <w:r w:rsidRPr="003406F6">
              <w:rPr>
                <w:rFonts w:ascii="Times New Roman" w:hAnsi="Times New Roman"/>
                <w:szCs w:val="22"/>
              </w:rPr>
              <w:t>2030</w:t>
            </w:r>
          </w:p>
        </w:tc>
      </w:tr>
      <w:tr w:rsidR="008D054E" w:rsidRPr="003406F6" w14:paraId="160115CE" w14:textId="77777777" w:rsidTr="00480977">
        <w:trPr>
          <w:trHeight w:val="224"/>
          <w:jc w:val="center"/>
        </w:trPr>
        <w:tc>
          <w:tcPr>
            <w:tcW w:w="715" w:type="pct"/>
            <w:vMerge w:val="restart"/>
            <w:shd w:val="clear" w:color="auto" w:fill="FFFFFF"/>
            <w:tcMar>
              <w:top w:w="40" w:type="dxa"/>
              <w:left w:w="200" w:type="dxa"/>
              <w:bottom w:w="40" w:type="dxa"/>
              <w:right w:w="200" w:type="dxa"/>
            </w:tcMar>
            <w:vAlign w:val="center"/>
          </w:tcPr>
          <w:p w14:paraId="2507DF4D" w14:textId="27F44730" w:rsidR="008D054E" w:rsidRPr="003406F6" w:rsidRDefault="008D054E" w:rsidP="008D054E">
            <w:pPr>
              <w:spacing w:line="276" w:lineRule="auto"/>
              <w:rPr>
                <w:rFonts w:ascii="Times New Roman" w:hAnsi="Times New Roman"/>
              </w:rPr>
            </w:pPr>
            <w:r>
              <w:rPr>
                <w:rFonts w:ascii="Times New Roman" w:hAnsi="Times New Roman"/>
                <w:szCs w:val="22"/>
              </w:rPr>
              <w:t>с. Потапово</w:t>
            </w:r>
          </w:p>
        </w:tc>
        <w:tc>
          <w:tcPr>
            <w:tcW w:w="715" w:type="pct"/>
            <w:shd w:val="clear" w:color="auto" w:fill="FFFFFF"/>
            <w:tcMar>
              <w:top w:w="40" w:type="dxa"/>
              <w:left w:w="200" w:type="dxa"/>
              <w:bottom w:w="40" w:type="dxa"/>
              <w:right w:w="200" w:type="dxa"/>
            </w:tcMar>
            <w:vAlign w:val="center"/>
          </w:tcPr>
          <w:p w14:paraId="3A0E629E" w14:textId="7F6F8AC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87" w:type="pct"/>
            <w:shd w:val="clear" w:color="auto" w:fill="FFFFFF"/>
            <w:tcMar>
              <w:top w:w="40" w:type="dxa"/>
              <w:left w:w="200" w:type="dxa"/>
              <w:bottom w:w="40" w:type="dxa"/>
              <w:right w:w="200" w:type="dxa"/>
            </w:tcMar>
            <w:vAlign w:val="center"/>
          </w:tcPr>
          <w:p w14:paraId="54EA127A" w14:textId="5B7683D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FFFFF"/>
            <w:tcMar>
              <w:top w:w="40" w:type="dxa"/>
              <w:left w:w="200" w:type="dxa"/>
              <w:bottom w:w="40" w:type="dxa"/>
              <w:right w:w="200" w:type="dxa"/>
            </w:tcMar>
            <w:vAlign w:val="center"/>
          </w:tcPr>
          <w:p w14:paraId="7D86324E" w14:textId="01B19E7F"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2044D1D9" w14:textId="02494412"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0B3340E3" w14:textId="54B53D75"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484CE9C7" w14:textId="4D920348"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49B162AA" w14:textId="694ED258"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3522F8C3" w14:textId="6378C91B"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19AE24FD" w14:textId="306D6960"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FFFFF"/>
            <w:tcMar>
              <w:top w:w="40" w:type="dxa"/>
              <w:left w:w="200" w:type="dxa"/>
              <w:bottom w:w="40" w:type="dxa"/>
              <w:right w:w="200" w:type="dxa"/>
            </w:tcMar>
            <w:vAlign w:val="center"/>
          </w:tcPr>
          <w:p w14:paraId="48CDB0B6" w14:textId="1DAA3179" w:rsidR="008D054E" w:rsidRPr="003406F6" w:rsidRDefault="008D054E" w:rsidP="008D054E">
            <w:pPr>
              <w:spacing w:line="276" w:lineRule="auto"/>
              <w:jc w:val="center"/>
              <w:rPr>
                <w:rFonts w:ascii="Times New Roman" w:hAnsi="Times New Roman"/>
              </w:rPr>
            </w:pPr>
            <w:r>
              <w:rPr>
                <w:rFonts w:ascii="Times New Roman" w:hAnsi="Times New Roman"/>
              </w:rPr>
              <w:t>0,322</w:t>
            </w:r>
          </w:p>
        </w:tc>
      </w:tr>
      <w:tr w:rsidR="008D054E" w:rsidRPr="003406F6" w14:paraId="30A17E5E" w14:textId="77777777" w:rsidTr="00480977">
        <w:trPr>
          <w:trHeight w:val="259"/>
          <w:jc w:val="center"/>
        </w:trPr>
        <w:tc>
          <w:tcPr>
            <w:tcW w:w="715" w:type="pct"/>
            <w:vMerge/>
          </w:tcPr>
          <w:p w14:paraId="42AE3197" w14:textId="77777777" w:rsidR="008D054E" w:rsidRPr="003406F6" w:rsidRDefault="008D054E" w:rsidP="008D054E">
            <w:pPr>
              <w:spacing w:line="276" w:lineRule="auto"/>
              <w:rPr>
                <w:rFonts w:ascii="Times New Roman" w:hAnsi="Times New Roman"/>
              </w:rPr>
            </w:pPr>
          </w:p>
        </w:tc>
        <w:tc>
          <w:tcPr>
            <w:tcW w:w="715" w:type="pct"/>
            <w:shd w:val="clear" w:color="auto" w:fill="FFFFFF"/>
            <w:tcMar>
              <w:top w:w="40" w:type="dxa"/>
              <w:left w:w="200" w:type="dxa"/>
              <w:bottom w:w="40" w:type="dxa"/>
              <w:right w:w="200" w:type="dxa"/>
            </w:tcMar>
            <w:vAlign w:val="center"/>
          </w:tcPr>
          <w:p w14:paraId="2FB138B6" w14:textId="33EF9EB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87" w:type="pct"/>
            <w:shd w:val="clear" w:color="auto" w:fill="FFFFFF"/>
            <w:tcMar>
              <w:top w:w="40" w:type="dxa"/>
              <w:left w:w="200" w:type="dxa"/>
              <w:bottom w:w="40" w:type="dxa"/>
              <w:right w:w="200" w:type="dxa"/>
            </w:tcMar>
            <w:vAlign w:val="center"/>
          </w:tcPr>
          <w:p w14:paraId="3CD96334" w14:textId="6D4A5BE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FFFFF"/>
            <w:tcMar>
              <w:top w:w="40" w:type="dxa"/>
              <w:left w:w="200" w:type="dxa"/>
              <w:bottom w:w="40" w:type="dxa"/>
              <w:right w:w="200" w:type="dxa"/>
            </w:tcMar>
            <w:vAlign w:val="center"/>
          </w:tcPr>
          <w:p w14:paraId="20BE0987" w14:textId="095D46C2"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35803338" w14:textId="1D5DAB20"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1239C782" w14:textId="56E47C87"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4DA789BD" w14:textId="4BA39534"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2F5BE463" w14:textId="5851477F"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735583CD" w14:textId="0637642A"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32AE4782" w14:textId="25D83F2D"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FFFFF"/>
            <w:tcMar>
              <w:top w:w="40" w:type="dxa"/>
              <w:left w:w="200" w:type="dxa"/>
              <w:bottom w:w="40" w:type="dxa"/>
              <w:right w:w="200" w:type="dxa"/>
            </w:tcMar>
            <w:vAlign w:val="center"/>
          </w:tcPr>
          <w:p w14:paraId="62FA1FC4" w14:textId="363D0710" w:rsidR="008D054E" w:rsidRPr="003406F6" w:rsidRDefault="008D054E" w:rsidP="008D054E">
            <w:pPr>
              <w:spacing w:line="276" w:lineRule="auto"/>
              <w:jc w:val="center"/>
              <w:rPr>
                <w:rFonts w:ascii="Times New Roman" w:hAnsi="Times New Roman"/>
              </w:rPr>
            </w:pPr>
            <w:r>
              <w:rPr>
                <w:rFonts w:ascii="Times New Roman" w:hAnsi="Times New Roman"/>
              </w:rPr>
              <w:t>1,005</w:t>
            </w:r>
          </w:p>
        </w:tc>
      </w:tr>
      <w:tr w:rsidR="008D054E" w:rsidRPr="003406F6" w14:paraId="6715E980" w14:textId="77777777" w:rsidTr="00480977">
        <w:trPr>
          <w:trHeight w:val="259"/>
          <w:jc w:val="center"/>
        </w:trPr>
        <w:tc>
          <w:tcPr>
            <w:tcW w:w="715" w:type="pct"/>
            <w:vMerge/>
          </w:tcPr>
          <w:p w14:paraId="3E799FA9" w14:textId="77777777" w:rsidR="008D054E" w:rsidRPr="003406F6" w:rsidRDefault="008D054E" w:rsidP="008D054E">
            <w:pPr>
              <w:spacing w:line="276" w:lineRule="auto"/>
              <w:rPr>
                <w:rFonts w:ascii="Times New Roman" w:hAnsi="Times New Roman"/>
              </w:rPr>
            </w:pPr>
          </w:p>
        </w:tc>
        <w:tc>
          <w:tcPr>
            <w:tcW w:w="715" w:type="pct"/>
            <w:shd w:val="clear" w:color="auto" w:fill="FFFFFF"/>
            <w:tcMar>
              <w:top w:w="40" w:type="dxa"/>
              <w:left w:w="200" w:type="dxa"/>
              <w:bottom w:w="40" w:type="dxa"/>
              <w:right w:w="200" w:type="dxa"/>
            </w:tcMar>
            <w:vAlign w:val="center"/>
          </w:tcPr>
          <w:p w14:paraId="5AEEE31F" w14:textId="1F33230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w:t>
            </w:r>
          </w:p>
        </w:tc>
        <w:tc>
          <w:tcPr>
            <w:tcW w:w="487" w:type="pct"/>
            <w:shd w:val="clear" w:color="auto" w:fill="FFFFFF"/>
            <w:tcMar>
              <w:top w:w="40" w:type="dxa"/>
              <w:left w:w="200" w:type="dxa"/>
              <w:bottom w:w="40" w:type="dxa"/>
              <w:right w:w="200" w:type="dxa"/>
            </w:tcMar>
            <w:vAlign w:val="center"/>
          </w:tcPr>
          <w:p w14:paraId="198BF61A" w14:textId="408D89B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FFFFF"/>
            <w:tcMar>
              <w:top w:w="40" w:type="dxa"/>
              <w:left w:w="200" w:type="dxa"/>
              <w:bottom w:w="40" w:type="dxa"/>
              <w:right w:w="200" w:type="dxa"/>
            </w:tcMar>
            <w:vAlign w:val="center"/>
          </w:tcPr>
          <w:p w14:paraId="58CFF949" w14:textId="0C9E62B1"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3D9B5A1C" w14:textId="427AE999"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0BDCAFEE" w14:textId="0FBEAACE"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2C55E314" w14:textId="6783A476"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75F530C8" w14:textId="54D2C464"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5A5D638A" w14:textId="09AD5C8F"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4BC07AC7" w14:textId="424FB650"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FFFFF"/>
            <w:tcMar>
              <w:top w:w="40" w:type="dxa"/>
              <w:left w:w="200" w:type="dxa"/>
              <w:bottom w:w="40" w:type="dxa"/>
              <w:right w:w="200" w:type="dxa"/>
            </w:tcMar>
            <w:vAlign w:val="center"/>
          </w:tcPr>
          <w:p w14:paraId="3232EF5F" w14:textId="554C4657" w:rsidR="008D054E" w:rsidRPr="003406F6" w:rsidRDefault="008D054E" w:rsidP="008D054E">
            <w:pPr>
              <w:spacing w:line="276" w:lineRule="auto"/>
              <w:jc w:val="center"/>
              <w:rPr>
                <w:rFonts w:ascii="Times New Roman" w:hAnsi="Times New Roman"/>
              </w:rPr>
            </w:pPr>
            <w:r>
              <w:rPr>
                <w:rFonts w:ascii="Times New Roman" w:hAnsi="Times New Roman"/>
              </w:rPr>
              <w:t>0,379</w:t>
            </w:r>
          </w:p>
        </w:tc>
      </w:tr>
      <w:tr w:rsidR="008D054E" w:rsidRPr="003406F6" w14:paraId="5240A8F1" w14:textId="77777777" w:rsidTr="00480977">
        <w:trPr>
          <w:trHeight w:val="587"/>
          <w:jc w:val="center"/>
        </w:trPr>
        <w:tc>
          <w:tcPr>
            <w:tcW w:w="715" w:type="pct"/>
            <w:vMerge/>
          </w:tcPr>
          <w:p w14:paraId="4EABB31C" w14:textId="77777777" w:rsidR="008D054E" w:rsidRPr="003406F6" w:rsidRDefault="008D054E" w:rsidP="008D054E">
            <w:pPr>
              <w:spacing w:line="276" w:lineRule="auto"/>
              <w:rPr>
                <w:rFonts w:ascii="Times New Roman" w:hAnsi="Times New Roman"/>
              </w:rPr>
            </w:pPr>
          </w:p>
        </w:tc>
        <w:tc>
          <w:tcPr>
            <w:tcW w:w="715" w:type="pct"/>
            <w:shd w:val="clear" w:color="auto" w:fill="DDEBF7"/>
            <w:tcMar>
              <w:top w:w="40" w:type="dxa"/>
              <w:left w:w="200" w:type="dxa"/>
              <w:bottom w:w="40" w:type="dxa"/>
              <w:right w:w="200" w:type="dxa"/>
            </w:tcMar>
            <w:vAlign w:val="center"/>
          </w:tcPr>
          <w:p w14:paraId="2C030A52" w14:textId="026F081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 планируемое водопотребление</w:t>
            </w:r>
          </w:p>
        </w:tc>
        <w:tc>
          <w:tcPr>
            <w:tcW w:w="487" w:type="pct"/>
            <w:shd w:val="clear" w:color="auto" w:fill="DDEBF7"/>
            <w:tcMar>
              <w:top w:w="40" w:type="dxa"/>
              <w:left w:w="200" w:type="dxa"/>
              <w:bottom w:w="40" w:type="dxa"/>
              <w:right w:w="200" w:type="dxa"/>
            </w:tcMar>
            <w:vAlign w:val="center"/>
          </w:tcPr>
          <w:p w14:paraId="0BAFBAC4" w14:textId="3937277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DDEBF7"/>
            <w:tcMar>
              <w:top w:w="40" w:type="dxa"/>
              <w:left w:w="200" w:type="dxa"/>
              <w:bottom w:w="40" w:type="dxa"/>
              <w:right w:w="200" w:type="dxa"/>
            </w:tcMar>
            <w:vAlign w:val="center"/>
          </w:tcPr>
          <w:p w14:paraId="69FB9B23" w14:textId="51070EB6"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747B7257" w14:textId="32EB6D6D"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3EDE71A3" w14:textId="679B9B81"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76BA41C5" w14:textId="1DFA4089"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627A0E50" w14:textId="74109EBB"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7F83F4B1" w14:textId="563EFBAB"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044F1E25" w14:textId="296DDC58"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DDEBF7"/>
            <w:tcMar>
              <w:top w:w="40" w:type="dxa"/>
              <w:left w:w="200" w:type="dxa"/>
              <w:bottom w:w="40" w:type="dxa"/>
              <w:right w:w="200" w:type="dxa"/>
            </w:tcMar>
            <w:vAlign w:val="center"/>
          </w:tcPr>
          <w:p w14:paraId="6A441E06" w14:textId="1426E018" w:rsidR="008D054E" w:rsidRPr="003406F6" w:rsidRDefault="008D054E" w:rsidP="008D054E">
            <w:pPr>
              <w:spacing w:line="276" w:lineRule="auto"/>
              <w:jc w:val="center"/>
              <w:rPr>
                <w:rFonts w:ascii="Times New Roman" w:hAnsi="Times New Roman"/>
              </w:rPr>
            </w:pPr>
            <w:r>
              <w:rPr>
                <w:rFonts w:ascii="Times New Roman" w:hAnsi="Times New Roman"/>
              </w:rPr>
              <w:t>1,706</w:t>
            </w:r>
          </w:p>
        </w:tc>
      </w:tr>
      <w:tr w:rsidR="008D054E" w:rsidRPr="003406F6" w14:paraId="5F980D11" w14:textId="77777777" w:rsidTr="00480977">
        <w:trPr>
          <w:trHeight w:val="224"/>
          <w:jc w:val="center"/>
        </w:trPr>
        <w:tc>
          <w:tcPr>
            <w:tcW w:w="715" w:type="pct"/>
            <w:vMerge w:val="restart"/>
            <w:shd w:val="clear" w:color="auto" w:fill="FBD4B4"/>
            <w:tcMar>
              <w:top w:w="40" w:type="dxa"/>
              <w:left w:w="200" w:type="dxa"/>
              <w:bottom w:w="40" w:type="dxa"/>
              <w:right w:w="200" w:type="dxa"/>
            </w:tcMar>
            <w:vAlign w:val="center"/>
          </w:tcPr>
          <w:p w14:paraId="159DFA73" w14:textId="60DDE2D1" w:rsidR="008D054E" w:rsidRPr="007E13A6" w:rsidRDefault="008D054E" w:rsidP="00187713">
            <w:pPr>
              <w:spacing w:line="276" w:lineRule="auto"/>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w:t>
            </w:r>
            <w:r w:rsidR="00187713">
              <w:rPr>
                <w:rFonts w:ascii="Times New Roman" w:hAnsi="Times New Roman"/>
                <w:szCs w:val="22"/>
              </w:rPr>
              <w:t>о</w:t>
            </w:r>
            <w:r>
              <w:rPr>
                <w:rFonts w:ascii="Times New Roman" w:hAnsi="Times New Roman"/>
                <w:szCs w:val="22"/>
              </w:rPr>
              <w:t xml:space="preserve"> Потапово</w:t>
            </w:r>
          </w:p>
        </w:tc>
        <w:tc>
          <w:tcPr>
            <w:tcW w:w="715" w:type="pct"/>
            <w:shd w:val="clear" w:color="auto" w:fill="FBD4B4"/>
            <w:tcMar>
              <w:top w:w="40" w:type="dxa"/>
              <w:left w:w="200" w:type="dxa"/>
              <w:bottom w:w="40" w:type="dxa"/>
              <w:right w:w="200" w:type="dxa"/>
            </w:tcMar>
            <w:vAlign w:val="center"/>
          </w:tcPr>
          <w:p w14:paraId="689DB989" w14:textId="5AB8185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487" w:type="pct"/>
            <w:shd w:val="clear" w:color="auto" w:fill="FBD4B4"/>
            <w:tcMar>
              <w:top w:w="40" w:type="dxa"/>
              <w:left w:w="200" w:type="dxa"/>
              <w:bottom w:w="40" w:type="dxa"/>
              <w:right w:w="200" w:type="dxa"/>
            </w:tcMar>
            <w:vAlign w:val="center"/>
          </w:tcPr>
          <w:p w14:paraId="05E3999C" w14:textId="39B02D3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BD4B4"/>
            <w:tcMar>
              <w:top w:w="40" w:type="dxa"/>
              <w:left w:w="200" w:type="dxa"/>
              <w:bottom w:w="40" w:type="dxa"/>
              <w:right w:w="200" w:type="dxa"/>
            </w:tcMar>
            <w:vAlign w:val="center"/>
          </w:tcPr>
          <w:p w14:paraId="211B84FD" w14:textId="03783175"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37C994C2" w14:textId="76E891F0"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4B5CAED1" w14:textId="7EAC6847"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3DAB67AF" w14:textId="4D00F1DC"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73B583A8" w14:textId="40DDB539"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1588B121" w14:textId="484D8831"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38000473" w14:textId="6C8D08CA"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385" w:type="pct"/>
            <w:shd w:val="clear" w:color="auto" w:fill="FBD4B4"/>
            <w:tcMar>
              <w:top w:w="40" w:type="dxa"/>
              <w:left w:w="200" w:type="dxa"/>
              <w:bottom w:w="40" w:type="dxa"/>
              <w:right w:w="200" w:type="dxa"/>
            </w:tcMar>
            <w:vAlign w:val="center"/>
          </w:tcPr>
          <w:p w14:paraId="73B771DC" w14:textId="34C8A72E" w:rsidR="008D054E" w:rsidRPr="003406F6" w:rsidRDefault="008D054E" w:rsidP="008D054E">
            <w:pPr>
              <w:spacing w:line="276" w:lineRule="auto"/>
              <w:jc w:val="center"/>
              <w:rPr>
                <w:rFonts w:ascii="Times New Roman" w:hAnsi="Times New Roman"/>
              </w:rPr>
            </w:pPr>
            <w:r>
              <w:rPr>
                <w:rFonts w:ascii="Times New Roman" w:hAnsi="Times New Roman"/>
              </w:rPr>
              <w:t>0,322</w:t>
            </w:r>
          </w:p>
        </w:tc>
      </w:tr>
      <w:tr w:rsidR="008D054E" w:rsidRPr="003406F6" w14:paraId="4357DFD3" w14:textId="77777777" w:rsidTr="00480977">
        <w:trPr>
          <w:trHeight w:val="259"/>
          <w:jc w:val="center"/>
        </w:trPr>
        <w:tc>
          <w:tcPr>
            <w:tcW w:w="715" w:type="pct"/>
            <w:vMerge/>
          </w:tcPr>
          <w:p w14:paraId="673A20A9" w14:textId="77777777" w:rsidR="008D054E" w:rsidRPr="003406F6" w:rsidRDefault="008D054E" w:rsidP="008D054E">
            <w:pPr>
              <w:spacing w:line="276" w:lineRule="auto"/>
              <w:rPr>
                <w:rFonts w:ascii="Times New Roman" w:hAnsi="Times New Roman"/>
              </w:rPr>
            </w:pPr>
          </w:p>
        </w:tc>
        <w:tc>
          <w:tcPr>
            <w:tcW w:w="715" w:type="pct"/>
            <w:shd w:val="clear" w:color="auto" w:fill="FBD4B4"/>
            <w:tcMar>
              <w:top w:w="40" w:type="dxa"/>
              <w:left w:w="200" w:type="dxa"/>
              <w:bottom w:w="40" w:type="dxa"/>
              <w:right w:w="200" w:type="dxa"/>
            </w:tcMar>
            <w:vAlign w:val="center"/>
          </w:tcPr>
          <w:p w14:paraId="3C03EB48" w14:textId="341AE56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487" w:type="pct"/>
            <w:shd w:val="clear" w:color="auto" w:fill="FBD4B4"/>
            <w:tcMar>
              <w:top w:w="40" w:type="dxa"/>
              <w:left w:w="200" w:type="dxa"/>
              <w:bottom w:w="40" w:type="dxa"/>
              <w:right w:w="200" w:type="dxa"/>
            </w:tcMar>
            <w:vAlign w:val="center"/>
          </w:tcPr>
          <w:p w14:paraId="7D65F49B" w14:textId="6268C4D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BD4B4"/>
            <w:tcMar>
              <w:top w:w="40" w:type="dxa"/>
              <w:left w:w="200" w:type="dxa"/>
              <w:bottom w:w="40" w:type="dxa"/>
              <w:right w:w="200" w:type="dxa"/>
            </w:tcMar>
            <w:vAlign w:val="center"/>
          </w:tcPr>
          <w:p w14:paraId="1D94BF3C" w14:textId="08FCCA14"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6E791B63" w14:textId="27FCE4AF"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371CA6D1" w14:textId="76B3D0D6"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61387185" w14:textId="503342E2"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4D67F41A" w14:textId="78ADF7D3"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280C5BCB" w14:textId="0EF7A448"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7D2A461F" w14:textId="5DFBF9D3"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385" w:type="pct"/>
            <w:shd w:val="clear" w:color="auto" w:fill="FBD4B4"/>
            <w:tcMar>
              <w:top w:w="40" w:type="dxa"/>
              <w:left w:w="200" w:type="dxa"/>
              <w:bottom w:w="40" w:type="dxa"/>
              <w:right w:w="200" w:type="dxa"/>
            </w:tcMar>
            <w:vAlign w:val="center"/>
          </w:tcPr>
          <w:p w14:paraId="59D1091F" w14:textId="31AAF3EE" w:rsidR="008D054E" w:rsidRPr="003406F6" w:rsidRDefault="008D054E" w:rsidP="008D054E">
            <w:pPr>
              <w:spacing w:line="276" w:lineRule="auto"/>
              <w:jc w:val="center"/>
              <w:rPr>
                <w:rFonts w:ascii="Times New Roman" w:hAnsi="Times New Roman"/>
              </w:rPr>
            </w:pPr>
            <w:r>
              <w:rPr>
                <w:rFonts w:ascii="Times New Roman" w:hAnsi="Times New Roman"/>
              </w:rPr>
              <w:t>1,005</w:t>
            </w:r>
          </w:p>
        </w:tc>
      </w:tr>
      <w:tr w:rsidR="008D054E" w:rsidRPr="003406F6" w14:paraId="0C0B6887" w14:textId="77777777" w:rsidTr="00480977">
        <w:trPr>
          <w:trHeight w:val="259"/>
          <w:jc w:val="center"/>
        </w:trPr>
        <w:tc>
          <w:tcPr>
            <w:tcW w:w="715" w:type="pct"/>
            <w:vMerge/>
          </w:tcPr>
          <w:p w14:paraId="1D327B45" w14:textId="77777777" w:rsidR="008D054E" w:rsidRPr="003406F6" w:rsidRDefault="008D054E" w:rsidP="008D054E">
            <w:pPr>
              <w:spacing w:line="276" w:lineRule="auto"/>
              <w:rPr>
                <w:rFonts w:ascii="Times New Roman" w:hAnsi="Times New Roman"/>
              </w:rPr>
            </w:pPr>
          </w:p>
        </w:tc>
        <w:tc>
          <w:tcPr>
            <w:tcW w:w="715" w:type="pct"/>
            <w:shd w:val="clear" w:color="auto" w:fill="FBD4B4"/>
            <w:tcMar>
              <w:top w:w="40" w:type="dxa"/>
              <w:left w:w="200" w:type="dxa"/>
              <w:bottom w:w="40" w:type="dxa"/>
              <w:right w:w="200" w:type="dxa"/>
            </w:tcMar>
            <w:vAlign w:val="center"/>
          </w:tcPr>
          <w:p w14:paraId="34AFC2D6" w14:textId="5764DBC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w:t>
            </w:r>
          </w:p>
        </w:tc>
        <w:tc>
          <w:tcPr>
            <w:tcW w:w="487" w:type="pct"/>
            <w:shd w:val="clear" w:color="auto" w:fill="FBD4B4"/>
            <w:tcMar>
              <w:top w:w="40" w:type="dxa"/>
              <w:left w:w="200" w:type="dxa"/>
              <w:bottom w:w="40" w:type="dxa"/>
              <w:right w:w="200" w:type="dxa"/>
            </w:tcMar>
            <w:vAlign w:val="center"/>
          </w:tcPr>
          <w:p w14:paraId="55D24B21" w14:textId="2FA7312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BD4B4"/>
            <w:tcMar>
              <w:top w:w="40" w:type="dxa"/>
              <w:left w:w="200" w:type="dxa"/>
              <w:bottom w:w="40" w:type="dxa"/>
              <w:right w:w="200" w:type="dxa"/>
            </w:tcMar>
            <w:vAlign w:val="center"/>
          </w:tcPr>
          <w:p w14:paraId="31184C76" w14:textId="313237AC"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0C3A07F0" w14:textId="6D2390C4"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294F3717" w14:textId="23199A16"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5F0129F9" w14:textId="2DC4E10C"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4AB40D46" w14:textId="44F8CA7C"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786E0BC5" w14:textId="28DF77BA"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30C68080" w14:textId="5D5D0C75"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385" w:type="pct"/>
            <w:shd w:val="clear" w:color="auto" w:fill="FBD4B4"/>
            <w:tcMar>
              <w:top w:w="40" w:type="dxa"/>
              <w:left w:w="200" w:type="dxa"/>
              <w:bottom w:w="40" w:type="dxa"/>
              <w:right w:w="200" w:type="dxa"/>
            </w:tcMar>
            <w:vAlign w:val="center"/>
          </w:tcPr>
          <w:p w14:paraId="4A3C72C2" w14:textId="6C467FE1" w:rsidR="008D054E" w:rsidRPr="003406F6" w:rsidRDefault="008D054E" w:rsidP="008D054E">
            <w:pPr>
              <w:spacing w:line="276" w:lineRule="auto"/>
              <w:jc w:val="center"/>
              <w:rPr>
                <w:rFonts w:ascii="Times New Roman" w:hAnsi="Times New Roman"/>
              </w:rPr>
            </w:pPr>
            <w:r>
              <w:rPr>
                <w:rFonts w:ascii="Times New Roman" w:hAnsi="Times New Roman"/>
              </w:rPr>
              <w:t>0,379</w:t>
            </w:r>
          </w:p>
        </w:tc>
      </w:tr>
      <w:tr w:rsidR="008D054E" w:rsidRPr="003406F6" w14:paraId="5F356DA2" w14:textId="77777777" w:rsidTr="00480977">
        <w:trPr>
          <w:trHeight w:val="587"/>
          <w:jc w:val="center"/>
        </w:trPr>
        <w:tc>
          <w:tcPr>
            <w:tcW w:w="715" w:type="pct"/>
            <w:vMerge/>
          </w:tcPr>
          <w:p w14:paraId="2CB5B3AC" w14:textId="77777777" w:rsidR="008D054E" w:rsidRPr="003406F6" w:rsidRDefault="008D054E" w:rsidP="008D054E">
            <w:pPr>
              <w:spacing w:line="276" w:lineRule="auto"/>
              <w:rPr>
                <w:rFonts w:ascii="Times New Roman" w:hAnsi="Times New Roman"/>
              </w:rPr>
            </w:pPr>
          </w:p>
        </w:tc>
        <w:tc>
          <w:tcPr>
            <w:tcW w:w="715" w:type="pct"/>
            <w:shd w:val="clear" w:color="auto" w:fill="FBD4B4"/>
            <w:tcMar>
              <w:top w:w="40" w:type="dxa"/>
              <w:left w:w="200" w:type="dxa"/>
              <w:bottom w:w="40" w:type="dxa"/>
              <w:right w:w="200" w:type="dxa"/>
            </w:tcMar>
            <w:vAlign w:val="center"/>
          </w:tcPr>
          <w:p w14:paraId="51BAA2E7" w14:textId="50E6F7B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Итого планируемое водопотребление</w:t>
            </w:r>
          </w:p>
        </w:tc>
        <w:tc>
          <w:tcPr>
            <w:tcW w:w="487" w:type="pct"/>
            <w:shd w:val="clear" w:color="auto" w:fill="FBD4B4"/>
            <w:tcMar>
              <w:top w:w="40" w:type="dxa"/>
              <w:left w:w="200" w:type="dxa"/>
              <w:bottom w:w="40" w:type="dxa"/>
              <w:right w:w="200" w:type="dxa"/>
            </w:tcMar>
            <w:vAlign w:val="center"/>
          </w:tcPr>
          <w:p w14:paraId="00085475" w14:textId="48AB979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385" w:type="pct"/>
            <w:shd w:val="clear" w:color="auto" w:fill="FBD4B4"/>
            <w:tcMar>
              <w:top w:w="40" w:type="dxa"/>
              <w:left w:w="200" w:type="dxa"/>
              <w:bottom w:w="40" w:type="dxa"/>
              <w:right w:w="200" w:type="dxa"/>
            </w:tcMar>
            <w:vAlign w:val="center"/>
          </w:tcPr>
          <w:p w14:paraId="4C5DDC42" w14:textId="37CF7F90"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47D7B953" w14:textId="5299E4C0"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39ED8DD4" w14:textId="3BB95161"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6966CE56" w14:textId="2A4A1232"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2806AEA8" w14:textId="4677A31B"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23672EB6" w14:textId="3789D299"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4877C120" w14:textId="4D3FCC6D" w:rsidR="008D054E" w:rsidRPr="003406F6" w:rsidRDefault="008D054E" w:rsidP="008D054E">
            <w:pPr>
              <w:spacing w:line="276" w:lineRule="auto"/>
              <w:jc w:val="center"/>
              <w:rPr>
                <w:rFonts w:ascii="Times New Roman" w:hAnsi="Times New Roman"/>
              </w:rPr>
            </w:pPr>
            <w:r>
              <w:rPr>
                <w:rFonts w:ascii="Times New Roman" w:hAnsi="Times New Roman"/>
              </w:rPr>
              <w:t>1,706</w:t>
            </w:r>
          </w:p>
        </w:tc>
        <w:tc>
          <w:tcPr>
            <w:tcW w:w="385" w:type="pct"/>
            <w:shd w:val="clear" w:color="auto" w:fill="FBD4B4"/>
            <w:tcMar>
              <w:top w:w="40" w:type="dxa"/>
              <w:left w:w="200" w:type="dxa"/>
              <w:bottom w:w="40" w:type="dxa"/>
              <w:right w:w="200" w:type="dxa"/>
            </w:tcMar>
            <w:vAlign w:val="center"/>
          </w:tcPr>
          <w:p w14:paraId="3538CDA1" w14:textId="405902DB" w:rsidR="008D054E" w:rsidRPr="003406F6" w:rsidRDefault="008D054E" w:rsidP="008D054E">
            <w:pPr>
              <w:spacing w:line="276" w:lineRule="auto"/>
              <w:jc w:val="center"/>
              <w:rPr>
                <w:rFonts w:ascii="Times New Roman" w:hAnsi="Times New Roman"/>
              </w:rPr>
            </w:pPr>
            <w:r>
              <w:rPr>
                <w:rFonts w:ascii="Times New Roman" w:hAnsi="Times New Roman"/>
              </w:rPr>
              <w:t>1,706</w:t>
            </w:r>
          </w:p>
        </w:tc>
      </w:tr>
    </w:tbl>
    <w:p w14:paraId="3D9445F3" w14:textId="202C8C7A" w:rsidR="002E0D69" w:rsidRPr="003406F6" w:rsidRDefault="002E0D69" w:rsidP="00CF1180">
      <w:pPr>
        <w:pStyle w:val="e"/>
        <w:spacing w:line="276" w:lineRule="auto"/>
        <w:jc w:val="both"/>
      </w:pPr>
      <w:r w:rsidRPr="003406F6">
        <w:t xml:space="preserve">Техническая вода в </w:t>
      </w:r>
      <w:r w:rsidR="001A6E05" w:rsidRPr="003406F6">
        <w:t>населенных пунктах</w:t>
      </w:r>
      <w:r w:rsidRPr="003406F6">
        <w:t xml:space="preserve"> муниципального образования отсутствует</w:t>
      </w:r>
    </w:p>
    <w:p w14:paraId="7C4C58DC" w14:textId="77777777" w:rsidR="00027C5E" w:rsidRPr="003406F6" w:rsidRDefault="00027C5E" w:rsidP="00CF1180">
      <w:pPr>
        <w:pStyle w:val="e"/>
        <w:spacing w:line="276" w:lineRule="auto"/>
        <w:jc w:val="both"/>
      </w:pPr>
    </w:p>
    <w:p w14:paraId="17F9EB1B" w14:textId="77777777" w:rsidR="00C85739" w:rsidRPr="003406F6" w:rsidRDefault="00C85739" w:rsidP="00CF1180">
      <w:pPr>
        <w:spacing w:line="276" w:lineRule="auto"/>
        <w:rPr>
          <w:rFonts w:ascii="Times New Roman" w:hAnsi="Times New Roman"/>
        </w:rPr>
        <w:sectPr w:rsidR="00C85739" w:rsidRPr="003406F6" w:rsidSect="00834A0F">
          <w:pgSz w:w="16838" w:h="11906" w:orient="landscape"/>
          <w:pgMar w:top="1134" w:right="743" w:bottom="849" w:left="1418" w:header="709" w:footer="709" w:gutter="0"/>
          <w:cols w:space="708"/>
          <w:titlePg/>
          <w:docGrid w:linePitch="360"/>
        </w:sectPr>
      </w:pPr>
    </w:p>
    <w:p w14:paraId="69BD35F6" w14:textId="77777777" w:rsidR="00194349" w:rsidRPr="003406F6" w:rsidRDefault="00D36F4D" w:rsidP="00FC2C6E">
      <w:pPr>
        <w:pStyle w:val="3TimesNewRoman141"/>
      </w:pPr>
      <w:bookmarkStart w:id="87" w:name="_Toc88831175"/>
      <w:bookmarkStart w:id="88" w:name="_Toc139465545"/>
      <w:r w:rsidRPr="003406F6">
        <w:lastRenderedPageBreak/>
        <w:t xml:space="preserve">1.3.8. </w:t>
      </w:r>
      <w:r w:rsidR="00194349" w:rsidRPr="003406F6">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87"/>
      <w:bookmarkEnd w:id="88"/>
    </w:p>
    <w:p w14:paraId="1ACBFF54" w14:textId="77777777" w:rsidR="00241CBD" w:rsidRPr="003406F6" w:rsidRDefault="00195985" w:rsidP="00A12091">
      <w:pPr>
        <w:autoSpaceDE w:val="0"/>
        <w:autoSpaceDN w:val="0"/>
        <w:adjustRightInd w:val="0"/>
        <w:spacing w:line="276" w:lineRule="auto"/>
        <w:ind w:firstLine="709"/>
        <w:rPr>
          <w:rFonts w:ascii="Times New Roman" w:hAnsi="Times New Roman"/>
          <w:sz w:val="24"/>
        </w:rPr>
      </w:pPr>
      <w:r w:rsidRPr="003406F6">
        <w:rPr>
          <w:rFonts w:ascii="Times New Roman" w:hAnsi="Times New Roman"/>
          <w:sz w:val="24"/>
        </w:rPr>
        <w:t>В соответствии с Федеральным законом РФ от 27 июля 2010 года №190-ФЗ</w:t>
      </w:r>
      <w:r w:rsidR="007C3652" w:rsidRPr="003406F6">
        <w:rPr>
          <w:rFonts w:ascii="Times New Roman" w:hAnsi="Times New Roman"/>
          <w:sz w:val="24"/>
        </w:rPr>
        <w:t xml:space="preserve"> </w:t>
      </w:r>
      <w:r w:rsidRPr="003406F6">
        <w:rPr>
          <w:rFonts w:ascii="Times New Roman" w:hAnsi="Times New Roman"/>
          <w:sz w:val="24"/>
        </w:rPr>
        <w:t>«О теплоснабжении» (ч. 8 ст.29: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w:t>
      </w:r>
      <w:r w:rsidRPr="003406F6">
        <w:rPr>
          <w:rFonts w:ascii="Times New Roman" w:hAnsi="Times New Roman"/>
        </w:rPr>
        <w:t xml:space="preserve"> </w:t>
      </w:r>
      <w:r w:rsidRPr="003406F6">
        <w:rPr>
          <w:rFonts w:ascii="Times New Roman" w:hAnsi="Times New Roman"/>
          <w:sz w:val="24"/>
        </w:rPr>
        <w:t>отбора теплоносителя на нужды горячего водоснабжения, не допускается»)</w:t>
      </w:r>
      <w:r w:rsidR="00241CBD" w:rsidRPr="003406F6">
        <w:rPr>
          <w:rFonts w:ascii="Times New Roman" w:hAnsi="Times New Roman"/>
          <w:sz w:val="24"/>
        </w:rPr>
        <w:t>.</w:t>
      </w:r>
      <w:r w:rsidRPr="003406F6">
        <w:rPr>
          <w:rFonts w:ascii="Times New Roman" w:hAnsi="Times New Roman"/>
          <w:sz w:val="24"/>
        </w:rPr>
        <w:t xml:space="preserve"> </w:t>
      </w:r>
    </w:p>
    <w:p w14:paraId="1F0EEEA4" w14:textId="25216F19" w:rsidR="00C62330" w:rsidRPr="003406F6" w:rsidRDefault="00D85DEA" w:rsidP="00A12091">
      <w:pPr>
        <w:autoSpaceDE w:val="0"/>
        <w:autoSpaceDN w:val="0"/>
        <w:adjustRightInd w:val="0"/>
        <w:spacing w:line="276" w:lineRule="auto"/>
        <w:ind w:firstLine="709"/>
        <w:rPr>
          <w:rFonts w:ascii="Times New Roman" w:hAnsi="Times New Roman"/>
          <w:sz w:val="24"/>
        </w:rPr>
      </w:pPr>
      <w:r w:rsidRPr="003406F6">
        <w:rPr>
          <w:rFonts w:ascii="Times New Roman" w:hAnsi="Times New Roman"/>
          <w:sz w:val="24"/>
        </w:rPr>
        <w:t>В</w:t>
      </w:r>
      <w:r w:rsidR="007C3652" w:rsidRPr="003406F6">
        <w:rPr>
          <w:rFonts w:ascii="Times New Roman" w:hAnsi="Times New Roman"/>
          <w:sz w:val="24"/>
        </w:rPr>
        <w:t xml:space="preserve"> </w:t>
      </w:r>
      <w:r w:rsidR="003C3B8A" w:rsidRPr="003406F6">
        <w:rPr>
          <w:rFonts w:ascii="Times New Roman" w:hAnsi="Times New Roman"/>
          <w:sz w:val="24"/>
        </w:rPr>
        <w:t>МО</w:t>
      </w:r>
      <w:r w:rsidR="00834A0F" w:rsidRPr="003406F6">
        <w:rPr>
          <w:rFonts w:ascii="Times New Roman" w:hAnsi="Times New Roman"/>
          <w:sz w:val="24"/>
        </w:rPr>
        <w:t xml:space="preserve"> </w:t>
      </w:r>
      <w:r w:rsidR="00902859">
        <w:rPr>
          <w:rFonts w:ascii="Times New Roman" w:hAnsi="Times New Roman"/>
          <w:sz w:val="24"/>
        </w:rPr>
        <w:t xml:space="preserve">село </w:t>
      </w:r>
      <w:r w:rsidR="005E46D6">
        <w:rPr>
          <w:rFonts w:ascii="Times New Roman" w:hAnsi="Times New Roman"/>
          <w:sz w:val="24"/>
        </w:rPr>
        <w:t>Потапово</w:t>
      </w:r>
      <w:r w:rsidR="00902859">
        <w:rPr>
          <w:rFonts w:ascii="Times New Roman" w:hAnsi="Times New Roman"/>
          <w:sz w:val="24"/>
        </w:rPr>
        <w:t xml:space="preserve"> централизованное</w:t>
      </w:r>
      <w:r w:rsidRPr="003406F6">
        <w:rPr>
          <w:rFonts w:ascii="Times New Roman" w:hAnsi="Times New Roman"/>
          <w:sz w:val="24"/>
        </w:rPr>
        <w:t xml:space="preserve"> </w:t>
      </w:r>
      <w:r w:rsidR="00834A0F" w:rsidRPr="003406F6">
        <w:rPr>
          <w:rFonts w:ascii="Times New Roman" w:hAnsi="Times New Roman"/>
          <w:sz w:val="24"/>
        </w:rPr>
        <w:t xml:space="preserve">горячее водоснабжение </w:t>
      </w:r>
      <w:r w:rsidR="00902859">
        <w:rPr>
          <w:rFonts w:ascii="Times New Roman" w:hAnsi="Times New Roman"/>
          <w:sz w:val="24"/>
        </w:rPr>
        <w:t xml:space="preserve">не </w:t>
      </w:r>
      <w:r w:rsidR="00834A0F" w:rsidRPr="003406F6">
        <w:rPr>
          <w:rFonts w:ascii="Times New Roman" w:hAnsi="Times New Roman"/>
          <w:sz w:val="24"/>
        </w:rPr>
        <w:t>осуществляется</w:t>
      </w:r>
      <w:r w:rsidR="00902859">
        <w:rPr>
          <w:rFonts w:ascii="Times New Roman" w:hAnsi="Times New Roman"/>
          <w:sz w:val="24"/>
        </w:rPr>
        <w:t>.</w:t>
      </w:r>
    </w:p>
    <w:p w14:paraId="5CE49EF4" w14:textId="77777777" w:rsidR="00834A0F" w:rsidRPr="003406F6" w:rsidRDefault="00834A0F" w:rsidP="00CF1180">
      <w:pPr>
        <w:autoSpaceDE w:val="0"/>
        <w:autoSpaceDN w:val="0"/>
        <w:adjustRightInd w:val="0"/>
        <w:spacing w:line="276" w:lineRule="auto"/>
        <w:ind w:firstLine="709"/>
        <w:rPr>
          <w:rFonts w:ascii="Times New Roman" w:hAnsi="Times New Roman"/>
          <w:sz w:val="24"/>
        </w:rPr>
      </w:pPr>
    </w:p>
    <w:p w14:paraId="49B2E5C2" w14:textId="77777777" w:rsidR="00136248" w:rsidRPr="003406F6" w:rsidRDefault="00D36F4D" w:rsidP="00FC2C6E">
      <w:pPr>
        <w:pStyle w:val="3TimesNewRoman141"/>
      </w:pPr>
      <w:bookmarkStart w:id="89" w:name="_Toc524593181"/>
      <w:bookmarkStart w:id="90" w:name="_Toc88831176"/>
      <w:bookmarkStart w:id="91" w:name="_Toc139465546"/>
      <w:r w:rsidRPr="003406F6">
        <w:t xml:space="preserve">1.3.9. </w:t>
      </w:r>
      <w:r w:rsidR="00136248" w:rsidRPr="003406F6">
        <w:t xml:space="preserve">Сведения о фактическом и ожидаемом потреблении </w:t>
      </w:r>
      <w:r w:rsidR="00290255" w:rsidRPr="003406F6">
        <w:t xml:space="preserve">горячей, </w:t>
      </w:r>
      <w:r w:rsidR="00136248" w:rsidRPr="003406F6">
        <w:t>питьевой и технической воды (годовое, среднесуточное, максимальное суточное)</w:t>
      </w:r>
      <w:bookmarkEnd w:id="89"/>
      <w:bookmarkEnd w:id="90"/>
      <w:bookmarkEnd w:id="91"/>
    </w:p>
    <w:p w14:paraId="6F252BA0" w14:textId="77777777" w:rsidR="00834A0F" w:rsidRPr="003406F6" w:rsidRDefault="00834A0F" w:rsidP="00CF1180">
      <w:pPr>
        <w:pStyle w:val="e"/>
        <w:spacing w:line="276" w:lineRule="auto"/>
        <w:jc w:val="both"/>
      </w:pPr>
      <w:r w:rsidRPr="003406F6">
        <w:t>Сведения о фактическом и ожидаемом водопотреблении на хозяйственно-питьевые нужды представлены в таблице ниже.</w:t>
      </w:r>
    </w:p>
    <w:p w14:paraId="00078567" w14:textId="77777777" w:rsidR="00C85739" w:rsidRPr="003406F6" w:rsidRDefault="00834A0F" w:rsidP="00CF1180">
      <w:pPr>
        <w:spacing w:before="400" w:after="200" w:line="276" w:lineRule="auto"/>
        <w:rPr>
          <w:rFonts w:ascii="Times New Roman" w:hAnsi="Times New Roman"/>
        </w:rPr>
      </w:pPr>
      <w:r w:rsidRPr="003406F6">
        <w:rPr>
          <w:rFonts w:ascii="Times New Roman" w:hAnsi="Times New Roman"/>
          <w:b/>
          <w:sz w:val="24"/>
        </w:rPr>
        <w:t>Таблица 1.3.9.1 - Сведения о фактическом и ожидаемом водопотреблении</w:t>
      </w:r>
    </w:p>
    <w:tbl>
      <w:tblPr>
        <w:tblStyle w:val="a6"/>
        <w:tblW w:w="5170" w:type="pct"/>
        <w:jc w:val="center"/>
        <w:tblLook w:val="04A0" w:firstRow="1" w:lastRow="0" w:firstColumn="1" w:lastColumn="0" w:noHBand="0" w:noVBand="1"/>
      </w:tblPr>
      <w:tblGrid>
        <w:gridCol w:w="1485"/>
        <w:gridCol w:w="1746"/>
        <w:gridCol w:w="988"/>
        <w:gridCol w:w="980"/>
        <w:gridCol w:w="1121"/>
        <w:gridCol w:w="988"/>
        <w:gridCol w:w="1147"/>
        <w:gridCol w:w="1501"/>
      </w:tblGrid>
      <w:tr w:rsidR="006B2A1D" w:rsidRPr="003406F6" w14:paraId="36881200" w14:textId="77777777" w:rsidTr="00C353AE">
        <w:trPr>
          <w:trHeight w:val="354"/>
          <w:jc w:val="center"/>
        </w:trPr>
        <w:tc>
          <w:tcPr>
            <w:tcW w:w="746" w:type="pct"/>
            <w:vMerge w:val="restart"/>
            <w:shd w:val="clear" w:color="auto" w:fill="F2F2F2"/>
            <w:tcMar>
              <w:top w:w="120" w:type="dxa"/>
              <w:left w:w="200" w:type="dxa"/>
              <w:bottom w:w="120" w:type="dxa"/>
              <w:right w:w="200" w:type="dxa"/>
            </w:tcMar>
            <w:vAlign w:val="center"/>
          </w:tcPr>
          <w:p w14:paraId="3B955FAA"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Населенный пункт</w:t>
            </w:r>
          </w:p>
        </w:tc>
        <w:tc>
          <w:tcPr>
            <w:tcW w:w="877" w:type="pct"/>
            <w:vMerge w:val="restart"/>
            <w:shd w:val="clear" w:color="auto" w:fill="F2F2F2"/>
            <w:tcMar>
              <w:top w:w="120" w:type="dxa"/>
              <w:left w:w="200" w:type="dxa"/>
              <w:bottom w:w="120" w:type="dxa"/>
              <w:right w:w="200" w:type="dxa"/>
            </w:tcMar>
            <w:vAlign w:val="center"/>
          </w:tcPr>
          <w:p w14:paraId="6C83CCC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Тип водоснабжения</w:t>
            </w:r>
          </w:p>
        </w:tc>
        <w:tc>
          <w:tcPr>
            <w:tcW w:w="1551" w:type="pct"/>
            <w:gridSpan w:val="3"/>
            <w:shd w:val="clear" w:color="auto" w:fill="F2F2F2"/>
            <w:tcMar>
              <w:top w:w="120" w:type="dxa"/>
              <w:left w:w="200" w:type="dxa"/>
              <w:bottom w:w="120" w:type="dxa"/>
              <w:right w:w="200" w:type="dxa"/>
            </w:tcMar>
            <w:vAlign w:val="center"/>
          </w:tcPr>
          <w:p w14:paraId="1753FBD6" w14:textId="2DC1607B" w:rsidR="00C85739" w:rsidRPr="003406F6" w:rsidRDefault="00834A0F" w:rsidP="00902859">
            <w:pPr>
              <w:spacing w:line="276" w:lineRule="auto"/>
              <w:jc w:val="center"/>
              <w:rPr>
                <w:rFonts w:ascii="Times New Roman" w:hAnsi="Times New Roman"/>
              </w:rPr>
            </w:pPr>
            <w:r w:rsidRPr="003406F6">
              <w:rPr>
                <w:rFonts w:ascii="Times New Roman" w:hAnsi="Times New Roman"/>
                <w:szCs w:val="22"/>
              </w:rPr>
              <w:t>Отчетный 202</w:t>
            </w:r>
            <w:r w:rsidR="00902859">
              <w:rPr>
                <w:rFonts w:ascii="Times New Roman" w:hAnsi="Times New Roman"/>
                <w:szCs w:val="22"/>
              </w:rPr>
              <w:t>2</w:t>
            </w:r>
            <w:r w:rsidRPr="003406F6">
              <w:rPr>
                <w:rFonts w:ascii="Times New Roman" w:hAnsi="Times New Roman"/>
                <w:szCs w:val="22"/>
              </w:rPr>
              <w:t>г.</w:t>
            </w:r>
          </w:p>
        </w:tc>
        <w:tc>
          <w:tcPr>
            <w:tcW w:w="1826" w:type="pct"/>
            <w:gridSpan w:val="3"/>
            <w:shd w:val="clear" w:color="auto" w:fill="F2F2F2"/>
            <w:tcMar>
              <w:top w:w="120" w:type="dxa"/>
              <w:left w:w="200" w:type="dxa"/>
              <w:bottom w:w="120" w:type="dxa"/>
              <w:right w:w="200" w:type="dxa"/>
            </w:tcMar>
            <w:vAlign w:val="center"/>
          </w:tcPr>
          <w:p w14:paraId="0BF0F8DE"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Расчетный 2030г.</w:t>
            </w:r>
          </w:p>
        </w:tc>
      </w:tr>
      <w:tr w:rsidR="006B2A1D" w:rsidRPr="003406F6" w14:paraId="5E87DFD6" w14:textId="77777777" w:rsidTr="003C6576">
        <w:trPr>
          <w:trHeight w:val="1078"/>
          <w:jc w:val="center"/>
        </w:trPr>
        <w:tc>
          <w:tcPr>
            <w:tcW w:w="746" w:type="pct"/>
            <w:vMerge/>
          </w:tcPr>
          <w:p w14:paraId="1D274A11" w14:textId="77777777" w:rsidR="00C85739" w:rsidRPr="003406F6" w:rsidRDefault="00C85739" w:rsidP="00CF1180">
            <w:pPr>
              <w:spacing w:line="276" w:lineRule="auto"/>
              <w:rPr>
                <w:rFonts w:ascii="Times New Roman" w:hAnsi="Times New Roman"/>
              </w:rPr>
            </w:pPr>
          </w:p>
        </w:tc>
        <w:tc>
          <w:tcPr>
            <w:tcW w:w="877" w:type="pct"/>
            <w:vMerge/>
          </w:tcPr>
          <w:p w14:paraId="07512D45" w14:textId="77777777" w:rsidR="00C85739" w:rsidRPr="003406F6" w:rsidRDefault="00C85739" w:rsidP="00CF1180">
            <w:pPr>
              <w:spacing w:line="276" w:lineRule="auto"/>
              <w:rPr>
                <w:rFonts w:ascii="Times New Roman" w:hAnsi="Times New Roman"/>
              </w:rPr>
            </w:pPr>
          </w:p>
        </w:tc>
        <w:tc>
          <w:tcPr>
            <w:tcW w:w="496" w:type="pct"/>
            <w:shd w:val="clear" w:color="auto" w:fill="F2F2F2"/>
            <w:tcMar>
              <w:top w:w="120" w:type="dxa"/>
              <w:left w:w="200" w:type="dxa"/>
              <w:bottom w:w="120" w:type="dxa"/>
              <w:right w:w="200" w:type="dxa"/>
            </w:tcMar>
            <w:vAlign w:val="center"/>
          </w:tcPr>
          <w:p w14:paraId="5042614B"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тыс. м3/год</w:t>
            </w:r>
          </w:p>
        </w:tc>
        <w:tc>
          <w:tcPr>
            <w:tcW w:w="492" w:type="pct"/>
            <w:shd w:val="clear" w:color="auto" w:fill="F2F2F2"/>
            <w:tcMar>
              <w:top w:w="120" w:type="dxa"/>
              <w:left w:w="200" w:type="dxa"/>
              <w:bottom w:w="120" w:type="dxa"/>
              <w:right w:w="200" w:type="dxa"/>
            </w:tcMar>
            <w:vAlign w:val="center"/>
          </w:tcPr>
          <w:p w14:paraId="1D9B610D"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м3/сут (max сут.)</w:t>
            </w:r>
          </w:p>
        </w:tc>
        <w:tc>
          <w:tcPr>
            <w:tcW w:w="563" w:type="pct"/>
            <w:shd w:val="clear" w:color="auto" w:fill="F2F2F2"/>
            <w:tcMar>
              <w:top w:w="120" w:type="dxa"/>
              <w:left w:w="200" w:type="dxa"/>
              <w:bottom w:w="120" w:type="dxa"/>
              <w:right w:w="200" w:type="dxa"/>
            </w:tcMar>
            <w:vAlign w:val="center"/>
          </w:tcPr>
          <w:p w14:paraId="6CE6EB4A"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м3/сут, (ср.сут.)</w:t>
            </w:r>
          </w:p>
        </w:tc>
        <w:tc>
          <w:tcPr>
            <w:tcW w:w="496" w:type="pct"/>
            <w:shd w:val="clear" w:color="auto" w:fill="F2F2F2"/>
            <w:tcMar>
              <w:top w:w="120" w:type="dxa"/>
              <w:left w:w="200" w:type="dxa"/>
              <w:bottom w:w="120" w:type="dxa"/>
              <w:right w:w="200" w:type="dxa"/>
            </w:tcMar>
            <w:vAlign w:val="center"/>
          </w:tcPr>
          <w:p w14:paraId="71DD5F3B"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тыс. м3/год</w:t>
            </w:r>
          </w:p>
        </w:tc>
        <w:tc>
          <w:tcPr>
            <w:tcW w:w="576" w:type="pct"/>
            <w:shd w:val="clear" w:color="auto" w:fill="F2F2F2"/>
            <w:tcMar>
              <w:top w:w="120" w:type="dxa"/>
              <w:left w:w="200" w:type="dxa"/>
              <w:bottom w:w="120" w:type="dxa"/>
              <w:right w:w="200" w:type="dxa"/>
            </w:tcMar>
            <w:vAlign w:val="center"/>
          </w:tcPr>
          <w:p w14:paraId="549B4342"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м3/сут (max сут.)</w:t>
            </w:r>
          </w:p>
        </w:tc>
        <w:tc>
          <w:tcPr>
            <w:tcW w:w="754" w:type="pct"/>
            <w:shd w:val="clear" w:color="auto" w:fill="F2F2F2"/>
            <w:tcMar>
              <w:top w:w="120" w:type="dxa"/>
              <w:left w:w="200" w:type="dxa"/>
              <w:bottom w:w="120" w:type="dxa"/>
              <w:right w:w="200" w:type="dxa"/>
            </w:tcMar>
            <w:vAlign w:val="center"/>
          </w:tcPr>
          <w:p w14:paraId="6370194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м3/сут, (ср.сут.)</w:t>
            </w:r>
          </w:p>
        </w:tc>
      </w:tr>
      <w:tr w:rsidR="008D054E" w:rsidRPr="003406F6" w14:paraId="7C7F13ED" w14:textId="77777777" w:rsidTr="003C6576">
        <w:trPr>
          <w:trHeight w:val="283"/>
          <w:jc w:val="center"/>
        </w:trPr>
        <w:tc>
          <w:tcPr>
            <w:tcW w:w="746" w:type="pct"/>
            <w:vMerge w:val="restart"/>
            <w:shd w:val="clear" w:color="auto" w:fill="FFFFFF"/>
            <w:tcMar>
              <w:top w:w="40" w:type="dxa"/>
              <w:left w:w="200" w:type="dxa"/>
              <w:bottom w:w="40" w:type="dxa"/>
              <w:right w:w="200" w:type="dxa"/>
            </w:tcMar>
            <w:vAlign w:val="center"/>
          </w:tcPr>
          <w:p w14:paraId="1DA3036A" w14:textId="0D4B364C" w:rsidR="008D054E" w:rsidRPr="003406F6" w:rsidRDefault="008D054E" w:rsidP="008D054E">
            <w:pPr>
              <w:spacing w:line="276" w:lineRule="auto"/>
              <w:rPr>
                <w:rFonts w:ascii="Times New Roman" w:hAnsi="Times New Roman"/>
              </w:rPr>
            </w:pPr>
            <w:r>
              <w:rPr>
                <w:rFonts w:ascii="Times New Roman" w:hAnsi="Times New Roman"/>
                <w:szCs w:val="22"/>
              </w:rPr>
              <w:t>с. Потапово</w:t>
            </w:r>
          </w:p>
        </w:tc>
        <w:tc>
          <w:tcPr>
            <w:tcW w:w="877" w:type="pct"/>
            <w:shd w:val="clear" w:color="auto" w:fill="FFFFFF"/>
            <w:tcMar>
              <w:top w:w="40" w:type="dxa"/>
              <w:left w:w="200" w:type="dxa"/>
              <w:bottom w:w="40" w:type="dxa"/>
              <w:right w:w="200" w:type="dxa"/>
            </w:tcMar>
            <w:vAlign w:val="center"/>
          </w:tcPr>
          <w:p w14:paraId="11C6B7DA" w14:textId="114CBCB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ХВС</w:t>
            </w:r>
          </w:p>
        </w:tc>
        <w:tc>
          <w:tcPr>
            <w:tcW w:w="496" w:type="pct"/>
            <w:shd w:val="clear" w:color="auto" w:fill="FFFFFF"/>
            <w:tcMar>
              <w:top w:w="40" w:type="dxa"/>
              <w:left w:w="200" w:type="dxa"/>
              <w:bottom w:w="40" w:type="dxa"/>
              <w:right w:w="200" w:type="dxa"/>
            </w:tcMar>
            <w:vAlign w:val="center"/>
          </w:tcPr>
          <w:p w14:paraId="0F87DE78" w14:textId="563128DA"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492" w:type="pct"/>
            <w:shd w:val="clear" w:color="auto" w:fill="FFFFFF"/>
            <w:tcMar>
              <w:top w:w="40" w:type="dxa"/>
              <w:left w:w="200" w:type="dxa"/>
              <w:bottom w:w="40" w:type="dxa"/>
              <w:right w:w="200" w:type="dxa"/>
            </w:tcMar>
            <w:vAlign w:val="center"/>
          </w:tcPr>
          <w:p w14:paraId="6A6E64E1" w14:textId="0DBD69B1" w:rsidR="008D054E" w:rsidRPr="003406F6" w:rsidRDefault="008D054E" w:rsidP="008D054E">
            <w:pPr>
              <w:spacing w:line="276" w:lineRule="auto"/>
              <w:jc w:val="center"/>
              <w:rPr>
                <w:rFonts w:ascii="Times New Roman" w:hAnsi="Times New Roman"/>
              </w:rPr>
            </w:pPr>
            <w:r>
              <w:rPr>
                <w:rFonts w:ascii="Times New Roman" w:hAnsi="Times New Roman"/>
              </w:rPr>
              <w:t>27,133</w:t>
            </w:r>
          </w:p>
        </w:tc>
        <w:tc>
          <w:tcPr>
            <w:tcW w:w="563" w:type="pct"/>
            <w:shd w:val="clear" w:color="auto" w:fill="FFFFFF"/>
            <w:tcMar>
              <w:top w:w="40" w:type="dxa"/>
              <w:left w:w="200" w:type="dxa"/>
              <w:bottom w:w="40" w:type="dxa"/>
              <w:right w:w="200" w:type="dxa"/>
            </w:tcMar>
            <w:vAlign w:val="center"/>
          </w:tcPr>
          <w:p w14:paraId="2820E9ED" w14:textId="43281DF0" w:rsidR="008D054E" w:rsidRPr="003406F6" w:rsidRDefault="008D054E" w:rsidP="008D054E">
            <w:pPr>
              <w:spacing w:line="276" w:lineRule="auto"/>
              <w:jc w:val="center"/>
              <w:rPr>
                <w:rFonts w:ascii="Times New Roman" w:hAnsi="Times New Roman"/>
              </w:rPr>
            </w:pPr>
            <w:r>
              <w:rPr>
                <w:rFonts w:ascii="Times New Roman" w:hAnsi="Times New Roman"/>
              </w:rPr>
              <w:t>11,167</w:t>
            </w:r>
          </w:p>
        </w:tc>
        <w:tc>
          <w:tcPr>
            <w:tcW w:w="496" w:type="pct"/>
            <w:shd w:val="clear" w:color="auto" w:fill="FFFFFF"/>
            <w:tcMar>
              <w:top w:w="40" w:type="dxa"/>
              <w:left w:w="200" w:type="dxa"/>
              <w:bottom w:w="40" w:type="dxa"/>
              <w:right w:w="200" w:type="dxa"/>
            </w:tcMar>
            <w:vAlign w:val="center"/>
          </w:tcPr>
          <w:p w14:paraId="11BAE8F1" w14:textId="35B4B058"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576" w:type="pct"/>
            <w:shd w:val="clear" w:color="auto" w:fill="FFFFFF"/>
            <w:tcMar>
              <w:top w:w="40" w:type="dxa"/>
              <w:left w:w="200" w:type="dxa"/>
              <w:bottom w:w="40" w:type="dxa"/>
              <w:right w:w="200" w:type="dxa"/>
            </w:tcMar>
            <w:vAlign w:val="center"/>
          </w:tcPr>
          <w:p w14:paraId="4A870FBC" w14:textId="32550568" w:rsidR="008D054E" w:rsidRPr="003406F6" w:rsidRDefault="008D054E" w:rsidP="008D054E">
            <w:pPr>
              <w:spacing w:line="276" w:lineRule="auto"/>
              <w:jc w:val="center"/>
              <w:rPr>
                <w:rFonts w:ascii="Times New Roman" w:hAnsi="Times New Roman"/>
              </w:rPr>
            </w:pPr>
            <w:r>
              <w:rPr>
                <w:rFonts w:ascii="Times New Roman" w:hAnsi="Times New Roman"/>
              </w:rPr>
              <w:t>27,133</w:t>
            </w:r>
          </w:p>
        </w:tc>
        <w:tc>
          <w:tcPr>
            <w:tcW w:w="754" w:type="pct"/>
            <w:shd w:val="clear" w:color="auto" w:fill="FFFFFF"/>
            <w:tcMar>
              <w:top w:w="40" w:type="dxa"/>
              <w:left w:w="200" w:type="dxa"/>
              <w:bottom w:w="40" w:type="dxa"/>
              <w:right w:w="200" w:type="dxa"/>
            </w:tcMar>
            <w:vAlign w:val="center"/>
          </w:tcPr>
          <w:p w14:paraId="3A738340" w14:textId="2F317EC8" w:rsidR="008D054E" w:rsidRPr="003406F6" w:rsidRDefault="008D054E" w:rsidP="008D054E">
            <w:pPr>
              <w:spacing w:line="276" w:lineRule="auto"/>
              <w:jc w:val="center"/>
              <w:rPr>
                <w:rFonts w:ascii="Times New Roman" w:hAnsi="Times New Roman"/>
              </w:rPr>
            </w:pPr>
            <w:r>
              <w:rPr>
                <w:rFonts w:ascii="Times New Roman" w:hAnsi="Times New Roman"/>
              </w:rPr>
              <w:t>11,167</w:t>
            </w:r>
          </w:p>
        </w:tc>
      </w:tr>
      <w:tr w:rsidR="008D054E" w:rsidRPr="003406F6" w14:paraId="7E1E8CE9" w14:textId="77777777" w:rsidTr="003C6576">
        <w:trPr>
          <w:trHeight w:val="312"/>
          <w:jc w:val="center"/>
        </w:trPr>
        <w:tc>
          <w:tcPr>
            <w:tcW w:w="746" w:type="pct"/>
            <w:vMerge/>
          </w:tcPr>
          <w:p w14:paraId="322C5798" w14:textId="77777777" w:rsidR="008D054E" w:rsidRPr="003406F6" w:rsidRDefault="008D054E" w:rsidP="008D054E">
            <w:pPr>
              <w:spacing w:line="276" w:lineRule="auto"/>
              <w:rPr>
                <w:rFonts w:ascii="Times New Roman" w:hAnsi="Times New Roman"/>
              </w:rPr>
            </w:pPr>
          </w:p>
        </w:tc>
        <w:tc>
          <w:tcPr>
            <w:tcW w:w="877" w:type="pct"/>
            <w:shd w:val="clear" w:color="auto" w:fill="FFFFFF"/>
            <w:tcMar>
              <w:top w:w="40" w:type="dxa"/>
              <w:left w:w="200" w:type="dxa"/>
              <w:bottom w:w="40" w:type="dxa"/>
              <w:right w:w="200" w:type="dxa"/>
            </w:tcMar>
            <w:vAlign w:val="center"/>
          </w:tcPr>
          <w:p w14:paraId="6A293CA8" w14:textId="71C3D98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ГВС</w:t>
            </w:r>
          </w:p>
        </w:tc>
        <w:tc>
          <w:tcPr>
            <w:tcW w:w="496" w:type="pct"/>
            <w:shd w:val="clear" w:color="auto" w:fill="FFFFFF"/>
            <w:tcMar>
              <w:top w:w="40" w:type="dxa"/>
              <w:left w:w="200" w:type="dxa"/>
              <w:bottom w:w="40" w:type="dxa"/>
              <w:right w:w="200" w:type="dxa"/>
            </w:tcMar>
            <w:vAlign w:val="center"/>
          </w:tcPr>
          <w:p w14:paraId="4B08DC16" w14:textId="6EFB65F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2" w:type="pct"/>
            <w:shd w:val="clear" w:color="auto" w:fill="FFFFFF"/>
            <w:tcMar>
              <w:top w:w="40" w:type="dxa"/>
              <w:left w:w="200" w:type="dxa"/>
              <w:bottom w:w="40" w:type="dxa"/>
              <w:right w:w="200" w:type="dxa"/>
            </w:tcMar>
            <w:vAlign w:val="center"/>
          </w:tcPr>
          <w:p w14:paraId="2DF016C7" w14:textId="7D3D4F1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63" w:type="pct"/>
            <w:shd w:val="clear" w:color="auto" w:fill="FFFFFF"/>
            <w:tcMar>
              <w:top w:w="40" w:type="dxa"/>
              <w:left w:w="200" w:type="dxa"/>
              <w:bottom w:w="40" w:type="dxa"/>
              <w:right w:w="200" w:type="dxa"/>
            </w:tcMar>
            <w:vAlign w:val="center"/>
          </w:tcPr>
          <w:p w14:paraId="6EA6A183" w14:textId="185640B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6" w:type="pct"/>
            <w:shd w:val="clear" w:color="auto" w:fill="FFFFFF"/>
            <w:tcMar>
              <w:top w:w="40" w:type="dxa"/>
              <w:left w:w="200" w:type="dxa"/>
              <w:bottom w:w="40" w:type="dxa"/>
              <w:right w:w="200" w:type="dxa"/>
            </w:tcMar>
            <w:vAlign w:val="center"/>
          </w:tcPr>
          <w:p w14:paraId="098F1AE6" w14:textId="1762AF1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76" w:type="pct"/>
            <w:shd w:val="clear" w:color="auto" w:fill="FFFFFF"/>
            <w:tcMar>
              <w:top w:w="40" w:type="dxa"/>
              <w:left w:w="200" w:type="dxa"/>
              <w:bottom w:w="40" w:type="dxa"/>
              <w:right w:w="200" w:type="dxa"/>
            </w:tcMar>
            <w:vAlign w:val="center"/>
          </w:tcPr>
          <w:p w14:paraId="5207AA38" w14:textId="0654882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754" w:type="pct"/>
            <w:shd w:val="clear" w:color="auto" w:fill="FFFFFF"/>
            <w:tcMar>
              <w:top w:w="40" w:type="dxa"/>
              <w:left w:w="200" w:type="dxa"/>
              <w:bottom w:w="40" w:type="dxa"/>
              <w:right w:w="200" w:type="dxa"/>
            </w:tcMar>
            <w:vAlign w:val="center"/>
          </w:tcPr>
          <w:p w14:paraId="0B19F6D2" w14:textId="6A86E07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r>
      <w:tr w:rsidR="008D054E" w:rsidRPr="003406F6" w14:paraId="34F24471" w14:textId="77777777" w:rsidTr="003C6576">
        <w:trPr>
          <w:trHeight w:val="283"/>
          <w:jc w:val="center"/>
        </w:trPr>
        <w:tc>
          <w:tcPr>
            <w:tcW w:w="746" w:type="pct"/>
            <w:vMerge/>
          </w:tcPr>
          <w:p w14:paraId="7510B071" w14:textId="77777777" w:rsidR="008D054E" w:rsidRPr="003406F6" w:rsidRDefault="008D054E" w:rsidP="008D054E">
            <w:pPr>
              <w:spacing w:line="276" w:lineRule="auto"/>
              <w:rPr>
                <w:rFonts w:ascii="Times New Roman" w:hAnsi="Times New Roman"/>
              </w:rPr>
            </w:pPr>
          </w:p>
        </w:tc>
        <w:tc>
          <w:tcPr>
            <w:tcW w:w="877" w:type="pct"/>
            <w:shd w:val="clear" w:color="auto" w:fill="FFFFFF"/>
            <w:tcMar>
              <w:top w:w="40" w:type="dxa"/>
              <w:left w:w="200" w:type="dxa"/>
              <w:bottom w:w="40" w:type="dxa"/>
              <w:right w:w="200" w:type="dxa"/>
            </w:tcMar>
            <w:vAlign w:val="center"/>
          </w:tcPr>
          <w:p w14:paraId="1C4DCB2D" w14:textId="17405ED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Тех-кая</w:t>
            </w:r>
          </w:p>
        </w:tc>
        <w:tc>
          <w:tcPr>
            <w:tcW w:w="496" w:type="pct"/>
            <w:shd w:val="clear" w:color="auto" w:fill="FFFFFF"/>
            <w:tcMar>
              <w:top w:w="40" w:type="dxa"/>
              <w:left w:w="200" w:type="dxa"/>
              <w:bottom w:w="40" w:type="dxa"/>
              <w:right w:w="200" w:type="dxa"/>
            </w:tcMar>
            <w:vAlign w:val="center"/>
          </w:tcPr>
          <w:p w14:paraId="6F783504" w14:textId="6B0D781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2" w:type="pct"/>
            <w:shd w:val="clear" w:color="auto" w:fill="FFFFFF"/>
            <w:tcMar>
              <w:top w:w="40" w:type="dxa"/>
              <w:left w:w="200" w:type="dxa"/>
              <w:bottom w:w="40" w:type="dxa"/>
              <w:right w:w="200" w:type="dxa"/>
            </w:tcMar>
            <w:vAlign w:val="center"/>
          </w:tcPr>
          <w:p w14:paraId="7196D914" w14:textId="4136A2B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63" w:type="pct"/>
            <w:shd w:val="clear" w:color="auto" w:fill="FFFFFF"/>
            <w:tcMar>
              <w:top w:w="40" w:type="dxa"/>
              <w:left w:w="200" w:type="dxa"/>
              <w:bottom w:w="40" w:type="dxa"/>
              <w:right w:w="200" w:type="dxa"/>
            </w:tcMar>
            <w:vAlign w:val="center"/>
          </w:tcPr>
          <w:p w14:paraId="4312D392" w14:textId="5B6CB22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6" w:type="pct"/>
            <w:shd w:val="clear" w:color="auto" w:fill="FFFFFF"/>
            <w:tcMar>
              <w:top w:w="40" w:type="dxa"/>
              <w:left w:w="200" w:type="dxa"/>
              <w:bottom w:w="40" w:type="dxa"/>
              <w:right w:w="200" w:type="dxa"/>
            </w:tcMar>
            <w:vAlign w:val="center"/>
          </w:tcPr>
          <w:p w14:paraId="444B52E4" w14:textId="08BB7BC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76" w:type="pct"/>
            <w:shd w:val="clear" w:color="auto" w:fill="FFFFFF"/>
            <w:tcMar>
              <w:top w:w="40" w:type="dxa"/>
              <w:left w:w="200" w:type="dxa"/>
              <w:bottom w:w="40" w:type="dxa"/>
              <w:right w:w="200" w:type="dxa"/>
            </w:tcMar>
            <w:vAlign w:val="center"/>
          </w:tcPr>
          <w:p w14:paraId="18B7E047" w14:textId="7BBDEA2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754" w:type="pct"/>
            <w:shd w:val="clear" w:color="auto" w:fill="FFFFFF"/>
            <w:tcMar>
              <w:top w:w="40" w:type="dxa"/>
              <w:left w:w="200" w:type="dxa"/>
              <w:bottom w:w="40" w:type="dxa"/>
              <w:right w:w="200" w:type="dxa"/>
            </w:tcMar>
            <w:vAlign w:val="center"/>
          </w:tcPr>
          <w:p w14:paraId="6123C966" w14:textId="5765C4A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r>
      <w:tr w:rsidR="008D054E" w:rsidRPr="003406F6" w14:paraId="4DC4F87E" w14:textId="77777777" w:rsidTr="003029C1">
        <w:trPr>
          <w:trHeight w:val="283"/>
          <w:jc w:val="center"/>
        </w:trPr>
        <w:tc>
          <w:tcPr>
            <w:tcW w:w="746" w:type="pct"/>
            <w:vMerge w:val="restart"/>
            <w:shd w:val="clear" w:color="auto" w:fill="FBD4B4"/>
            <w:tcMar>
              <w:top w:w="40" w:type="dxa"/>
              <w:left w:w="200" w:type="dxa"/>
              <w:bottom w:w="40" w:type="dxa"/>
              <w:right w:w="200" w:type="dxa"/>
            </w:tcMar>
          </w:tcPr>
          <w:p w14:paraId="4D387C97" w14:textId="36C19861" w:rsidR="008D054E" w:rsidRPr="007E13A6" w:rsidRDefault="008D054E" w:rsidP="00187713">
            <w:pPr>
              <w:spacing w:line="276" w:lineRule="auto"/>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w:t>
            </w:r>
            <w:r w:rsidR="00187713">
              <w:rPr>
                <w:rFonts w:ascii="Times New Roman" w:hAnsi="Times New Roman"/>
                <w:szCs w:val="22"/>
              </w:rPr>
              <w:t>о</w:t>
            </w:r>
            <w:r>
              <w:rPr>
                <w:rFonts w:ascii="Times New Roman" w:hAnsi="Times New Roman"/>
                <w:szCs w:val="22"/>
              </w:rPr>
              <w:t xml:space="preserve"> Потапово</w:t>
            </w:r>
          </w:p>
        </w:tc>
        <w:tc>
          <w:tcPr>
            <w:tcW w:w="877" w:type="pct"/>
            <w:shd w:val="clear" w:color="auto" w:fill="FBD4B4"/>
            <w:tcMar>
              <w:top w:w="40" w:type="dxa"/>
              <w:left w:w="200" w:type="dxa"/>
              <w:bottom w:w="40" w:type="dxa"/>
              <w:right w:w="200" w:type="dxa"/>
            </w:tcMar>
            <w:vAlign w:val="center"/>
          </w:tcPr>
          <w:p w14:paraId="0B108905" w14:textId="73E899C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ХВС</w:t>
            </w:r>
          </w:p>
        </w:tc>
        <w:tc>
          <w:tcPr>
            <w:tcW w:w="496" w:type="pct"/>
            <w:shd w:val="clear" w:color="auto" w:fill="FBD4B4"/>
            <w:tcMar>
              <w:top w:w="40" w:type="dxa"/>
              <w:left w:w="200" w:type="dxa"/>
              <w:bottom w:w="40" w:type="dxa"/>
              <w:right w:w="200" w:type="dxa"/>
            </w:tcMar>
            <w:vAlign w:val="center"/>
          </w:tcPr>
          <w:p w14:paraId="14654854" w14:textId="2ED5B8D6"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492" w:type="pct"/>
            <w:shd w:val="clear" w:color="auto" w:fill="FBD4B4"/>
            <w:tcMar>
              <w:top w:w="40" w:type="dxa"/>
              <w:left w:w="200" w:type="dxa"/>
              <w:bottom w:w="40" w:type="dxa"/>
              <w:right w:w="200" w:type="dxa"/>
            </w:tcMar>
            <w:vAlign w:val="center"/>
          </w:tcPr>
          <w:p w14:paraId="0C948B3F" w14:textId="7ABA0B48" w:rsidR="008D054E" w:rsidRPr="003406F6" w:rsidRDefault="008D054E" w:rsidP="008D054E">
            <w:pPr>
              <w:spacing w:line="276" w:lineRule="auto"/>
              <w:jc w:val="center"/>
              <w:rPr>
                <w:rFonts w:ascii="Times New Roman" w:hAnsi="Times New Roman"/>
              </w:rPr>
            </w:pPr>
            <w:r>
              <w:rPr>
                <w:rFonts w:ascii="Times New Roman" w:hAnsi="Times New Roman"/>
              </w:rPr>
              <w:t>27,133</w:t>
            </w:r>
          </w:p>
        </w:tc>
        <w:tc>
          <w:tcPr>
            <w:tcW w:w="563" w:type="pct"/>
            <w:shd w:val="clear" w:color="auto" w:fill="FBD4B4"/>
            <w:tcMar>
              <w:top w:w="40" w:type="dxa"/>
              <w:left w:w="200" w:type="dxa"/>
              <w:bottom w:w="40" w:type="dxa"/>
              <w:right w:w="200" w:type="dxa"/>
            </w:tcMar>
            <w:vAlign w:val="center"/>
          </w:tcPr>
          <w:p w14:paraId="39AEA35D" w14:textId="66095EE0" w:rsidR="008D054E" w:rsidRPr="003406F6" w:rsidRDefault="008D054E" w:rsidP="008D054E">
            <w:pPr>
              <w:spacing w:line="276" w:lineRule="auto"/>
              <w:jc w:val="center"/>
              <w:rPr>
                <w:rFonts w:ascii="Times New Roman" w:hAnsi="Times New Roman"/>
              </w:rPr>
            </w:pPr>
            <w:r>
              <w:rPr>
                <w:rFonts w:ascii="Times New Roman" w:hAnsi="Times New Roman"/>
              </w:rPr>
              <w:t>11,167</w:t>
            </w:r>
          </w:p>
        </w:tc>
        <w:tc>
          <w:tcPr>
            <w:tcW w:w="496" w:type="pct"/>
            <w:shd w:val="clear" w:color="auto" w:fill="FBD4B4"/>
            <w:tcMar>
              <w:top w:w="40" w:type="dxa"/>
              <w:left w:w="200" w:type="dxa"/>
              <w:bottom w:w="40" w:type="dxa"/>
              <w:right w:w="200" w:type="dxa"/>
            </w:tcMar>
            <w:vAlign w:val="center"/>
          </w:tcPr>
          <w:p w14:paraId="7BBDF874" w14:textId="09219652" w:rsidR="008D054E" w:rsidRPr="003406F6" w:rsidRDefault="008D054E" w:rsidP="008D054E">
            <w:pPr>
              <w:spacing w:line="276" w:lineRule="auto"/>
              <w:jc w:val="center"/>
              <w:rPr>
                <w:rFonts w:ascii="Times New Roman" w:hAnsi="Times New Roman"/>
              </w:rPr>
            </w:pPr>
            <w:r>
              <w:rPr>
                <w:rFonts w:ascii="Times New Roman" w:hAnsi="Times New Roman"/>
                <w:szCs w:val="22"/>
              </w:rPr>
              <w:t>4,076</w:t>
            </w:r>
          </w:p>
        </w:tc>
        <w:tc>
          <w:tcPr>
            <w:tcW w:w="576" w:type="pct"/>
            <w:shd w:val="clear" w:color="auto" w:fill="FBD4B4"/>
            <w:tcMar>
              <w:top w:w="40" w:type="dxa"/>
              <w:left w:w="200" w:type="dxa"/>
              <w:bottom w:w="40" w:type="dxa"/>
              <w:right w:w="200" w:type="dxa"/>
            </w:tcMar>
            <w:vAlign w:val="center"/>
          </w:tcPr>
          <w:p w14:paraId="41F179E5" w14:textId="0840639D" w:rsidR="008D054E" w:rsidRPr="003406F6" w:rsidRDefault="008D054E" w:rsidP="008D054E">
            <w:pPr>
              <w:spacing w:line="276" w:lineRule="auto"/>
              <w:jc w:val="center"/>
              <w:rPr>
                <w:rFonts w:ascii="Times New Roman" w:hAnsi="Times New Roman"/>
              </w:rPr>
            </w:pPr>
            <w:r>
              <w:rPr>
                <w:rFonts w:ascii="Times New Roman" w:hAnsi="Times New Roman"/>
              </w:rPr>
              <w:t>27,133</w:t>
            </w:r>
          </w:p>
        </w:tc>
        <w:tc>
          <w:tcPr>
            <w:tcW w:w="754" w:type="pct"/>
            <w:shd w:val="clear" w:color="auto" w:fill="FBD4B4"/>
            <w:tcMar>
              <w:top w:w="40" w:type="dxa"/>
              <w:left w:w="200" w:type="dxa"/>
              <w:bottom w:w="40" w:type="dxa"/>
              <w:right w:w="200" w:type="dxa"/>
            </w:tcMar>
            <w:vAlign w:val="center"/>
          </w:tcPr>
          <w:p w14:paraId="67DE147D" w14:textId="39509757" w:rsidR="008D054E" w:rsidRPr="003406F6" w:rsidRDefault="008D054E" w:rsidP="008D054E">
            <w:pPr>
              <w:spacing w:line="276" w:lineRule="auto"/>
              <w:jc w:val="center"/>
              <w:rPr>
                <w:rFonts w:ascii="Times New Roman" w:hAnsi="Times New Roman"/>
              </w:rPr>
            </w:pPr>
            <w:r>
              <w:rPr>
                <w:rFonts w:ascii="Times New Roman" w:hAnsi="Times New Roman"/>
              </w:rPr>
              <w:t>11,167</w:t>
            </w:r>
          </w:p>
        </w:tc>
      </w:tr>
      <w:tr w:rsidR="008D054E" w:rsidRPr="003406F6" w14:paraId="77027B2B" w14:textId="77777777" w:rsidTr="003C6576">
        <w:trPr>
          <w:trHeight w:val="326"/>
          <w:jc w:val="center"/>
        </w:trPr>
        <w:tc>
          <w:tcPr>
            <w:tcW w:w="746" w:type="pct"/>
            <w:vMerge/>
          </w:tcPr>
          <w:p w14:paraId="187DE7FF" w14:textId="77777777" w:rsidR="008D054E" w:rsidRPr="003406F6" w:rsidRDefault="008D054E" w:rsidP="008D054E">
            <w:pPr>
              <w:spacing w:line="276" w:lineRule="auto"/>
              <w:rPr>
                <w:rFonts w:ascii="Times New Roman" w:hAnsi="Times New Roman"/>
              </w:rPr>
            </w:pPr>
          </w:p>
        </w:tc>
        <w:tc>
          <w:tcPr>
            <w:tcW w:w="877" w:type="pct"/>
            <w:shd w:val="clear" w:color="auto" w:fill="FBD4B4"/>
            <w:tcMar>
              <w:top w:w="40" w:type="dxa"/>
              <w:left w:w="200" w:type="dxa"/>
              <w:bottom w:w="40" w:type="dxa"/>
              <w:right w:w="200" w:type="dxa"/>
            </w:tcMar>
            <w:vAlign w:val="center"/>
          </w:tcPr>
          <w:p w14:paraId="3139DC88" w14:textId="5AFA10A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ГВС</w:t>
            </w:r>
          </w:p>
        </w:tc>
        <w:tc>
          <w:tcPr>
            <w:tcW w:w="496" w:type="pct"/>
            <w:shd w:val="clear" w:color="auto" w:fill="FBD4B4"/>
            <w:tcMar>
              <w:top w:w="40" w:type="dxa"/>
              <w:left w:w="200" w:type="dxa"/>
              <w:bottom w:w="40" w:type="dxa"/>
              <w:right w:w="200" w:type="dxa"/>
            </w:tcMar>
            <w:vAlign w:val="center"/>
          </w:tcPr>
          <w:p w14:paraId="13CE1E68" w14:textId="71892926"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2" w:type="pct"/>
            <w:shd w:val="clear" w:color="auto" w:fill="FBD4B4"/>
            <w:tcMar>
              <w:top w:w="40" w:type="dxa"/>
              <w:left w:w="200" w:type="dxa"/>
              <w:bottom w:w="40" w:type="dxa"/>
              <w:right w:w="200" w:type="dxa"/>
            </w:tcMar>
            <w:vAlign w:val="center"/>
          </w:tcPr>
          <w:p w14:paraId="65713CD1" w14:textId="323207D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63" w:type="pct"/>
            <w:shd w:val="clear" w:color="auto" w:fill="FBD4B4"/>
            <w:tcMar>
              <w:top w:w="40" w:type="dxa"/>
              <w:left w:w="200" w:type="dxa"/>
              <w:bottom w:w="40" w:type="dxa"/>
              <w:right w:w="200" w:type="dxa"/>
            </w:tcMar>
            <w:vAlign w:val="center"/>
          </w:tcPr>
          <w:p w14:paraId="4437113E" w14:textId="28B745D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6" w:type="pct"/>
            <w:shd w:val="clear" w:color="auto" w:fill="FBD4B4"/>
            <w:tcMar>
              <w:top w:w="40" w:type="dxa"/>
              <w:left w:w="200" w:type="dxa"/>
              <w:bottom w:w="40" w:type="dxa"/>
              <w:right w:w="200" w:type="dxa"/>
            </w:tcMar>
            <w:vAlign w:val="center"/>
          </w:tcPr>
          <w:p w14:paraId="0F9D3FE8" w14:textId="750D667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76" w:type="pct"/>
            <w:shd w:val="clear" w:color="auto" w:fill="FBD4B4"/>
            <w:tcMar>
              <w:top w:w="40" w:type="dxa"/>
              <w:left w:w="200" w:type="dxa"/>
              <w:bottom w:w="40" w:type="dxa"/>
              <w:right w:w="200" w:type="dxa"/>
            </w:tcMar>
            <w:vAlign w:val="center"/>
          </w:tcPr>
          <w:p w14:paraId="1EA96C98" w14:textId="4A46AF5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754" w:type="pct"/>
            <w:shd w:val="clear" w:color="auto" w:fill="FBD4B4"/>
            <w:tcMar>
              <w:top w:w="40" w:type="dxa"/>
              <w:left w:w="200" w:type="dxa"/>
              <w:bottom w:w="40" w:type="dxa"/>
              <w:right w:w="200" w:type="dxa"/>
            </w:tcMar>
            <w:vAlign w:val="center"/>
          </w:tcPr>
          <w:p w14:paraId="64B7B75E" w14:textId="480455C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r>
      <w:tr w:rsidR="008D054E" w:rsidRPr="003406F6" w14:paraId="3D05AABF" w14:textId="77777777" w:rsidTr="003C6576">
        <w:trPr>
          <w:trHeight w:val="354"/>
          <w:jc w:val="center"/>
        </w:trPr>
        <w:tc>
          <w:tcPr>
            <w:tcW w:w="746" w:type="pct"/>
            <w:vMerge/>
          </w:tcPr>
          <w:p w14:paraId="353C21A6" w14:textId="77777777" w:rsidR="008D054E" w:rsidRPr="003406F6" w:rsidRDefault="008D054E" w:rsidP="008D054E">
            <w:pPr>
              <w:spacing w:line="276" w:lineRule="auto"/>
              <w:rPr>
                <w:rFonts w:ascii="Times New Roman" w:hAnsi="Times New Roman"/>
              </w:rPr>
            </w:pPr>
          </w:p>
        </w:tc>
        <w:tc>
          <w:tcPr>
            <w:tcW w:w="877" w:type="pct"/>
            <w:shd w:val="clear" w:color="auto" w:fill="FBD4B4"/>
            <w:tcMar>
              <w:top w:w="40" w:type="dxa"/>
              <w:left w:w="200" w:type="dxa"/>
              <w:bottom w:w="40" w:type="dxa"/>
              <w:right w:w="200" w:type="dxa"/>
            </w:tcMar>
            <w:vAlign w:val="center"/>
          </w:tcPr>
          <w:p w14:paraId="5EE3AF0D" w14:textId="13537E1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Тех-кая</w:t>
            </w:r>
          </w:p>
        </w:tc>
        <w:tc>
          <w:tcPr>
            <w:tcW w:w="496" w:type="pct"/>
            <w:shd w:val="clear" w:color="auto" w:fill="FBD4B4"/>
            <w:tcMar>
              <w:top w:w="40" w:type="dxa"/>
              <w:left w:w="200" w:type="dxa"/>
              <w:bottom w:w="40" w:type="dxa"/>
              <w:right w:w="200" w:type="dxa"/>
            </w:tcMar>
            <w:vAlign w:val="center"/>
          </w:tcPr>
          <w:p w14:paraId="5FBF6614" w14:textId="60B0927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2" w:type="pct"/>
            <w:shd w:val="clear" w:color="auto" w:fill="FBD4B4"/>
            <w:tcMar>
              <w:top w:w="40" w:type="dxa"/>
              <w:left w:w="200" w:type="dxa"/>
              <w:bottom w:w="40" w:type="dxa"/>
              <w:right w:w="200" w:type="dxa"/>
            </w:tcMar>
            <w:vAlign w:val="center"/>
          </w:tcPr>
          <w:p w14:paraId="4CBBFDBC" w14:textId="4B89F3A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63" w:type="pct"/>
            <w:shd w:val="clear" w:color="auto" w:fill="FBD4B4"/>
            <w:tcMar>
              <w:top w:w="40" w:type="dxa"/>
              <w:left w:w="200" w:type="dxa"/>
              <w:bottom w:w="40" w:type="dxa"/>
              <w:right w:w="200" w:type="dxa"/>
            </w:tcMar>
            <w:vAlign w:val="center"/>
          </w:tcPr>
          <w:p w14:paraId="6301E16C" w14:textId="136AE0B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496" w:type="pct"/>
            <w:shd w:val="clear" w:color="auto" w:fill="FBD4B4"/>
            <w:tcMar>
              <w:top w:w="40" w:type="dxa"/>
              <w:left w:w="200" w:type="dxa"/>
              <w:bottom w:w="40" w:type="dxa"/>
              <w:right w:w="200" w:type="dxa"/>
            </w:tcMar>
            <w:vAlign w:val="center"/>
          </w:tcPr>
          <w:p w14:paraId="5A31DB0D" w14:textId="53C5B9C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576" w:type="pct"/>
            <w:shd w:val="clear" w:color="auto" w:fill="FBD4B4"/>
            <w:tcMar>
              <w:top w:w="40" w:type="dxa"/>
              <w:left w:w="200" w:type="dxa"/>
              <w:bottom w:w="40" w:type="dxa"/>
              <w:right w:w="200" w:type="dxa"/>
            </w:tcMar>
            <w:vAlign w:val="center"/>
          </w:tcPr>
          <w:p w14:paraId="45AD745D" w14:textId="3CCD274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c>
          <w:tcPr>
            <w:tcW w:w="754" w:type="pct"/>
            <w:shd w:val="clear" w:color="auto" w:fill="FBD4B4"/>
            <w:tcMar>
              <w:top w:w="40" w:type="dxa"/>
              <w:left w:w="200" w:type="dxa"/>
              <w:bottom w:w="40" w:type="dxa"/>
              <w:right w:w="200" w:type="dxa"/>
            </w:tcMar>
            <w:vAlign w:val="center"/>
          </w:tcPr>
          <w:p w14:paraId="2A55EA2E" w14:textId="5862CF3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w:t>
            </w:r>
          </w:p>
        </w:tc>
      </w:tr>
    </w:tbl>
    <w:p w14:paraId="1D743888" w14:textId="77777777" w:rsidR="00BE15A7" w:rsidRPr="003406F6" w:rsidRDefault="00BE15A7" w:rsidP="00CF1180">
      <w:pPr>
        <w:pStyle w:val="e"/>
        <w:tabs>
          <w:tab w:val="left" w:pos="2294"/>
        </w:tabs>
        <w:spacing w:line="276" w:lineRule="auto"/>
        <w:jc w:val="both"/>
      </w:pPr>
    </w:p>
    <w:p w14:paraId="0EA97667" w14:textId="77777777" w:rsidR="00056C20" w:rsidRPr="003406F6" w:rsidRDefault="00D36F4D" w:rsidP="00FC2C6E">
      <w:pPr>
        <w:pStyle w:val="3TimesNewRoman141"/>
      </w:pPr>
      <w:bookmarkStart w:id="92" w:name="_Toc524593182"/>
      <w:bookmarkStart w:id="93" w:name="_Toc88831177"/>
      <w:bookmarkStart w:id="94" w:name="_Toc139465547"/>
      <w:r w:rsidRPr="003406F6">
        <w:t xml:space="preserve">1.3.10. </w:t>
      </w:r>
      <w:r w:rsidR="00056C20" w:rsidRPr="003406F6">
        <w:t xml:space="preserve">Описание территориальной структуры потребления </w:t>
      </w:r>
      <w:r w:rsidR="003B4AA8" w:rsidRPr="003406F6">
        <w:t xml:space="preserve">горячей, </w:t>
      </w:r>
      <w:r w:rsidR="00056C20" w:rsidRPr="003406F6">
        <w:t>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92"/>
      <w:bookmarkEnd w:id="93"/>
      <w:bookmarkEnd w:id="94"/>
    </w:p>
    <w:p w14:paraId="162FFB5A" w14:textId="2D84BD33" w:rsidR="00834A0F" w:rsidRDefault="00834A0F" w:rsidP="00CF1180">
      <w:pPr>
        <w:pStyle w:val="e"/>
        <w:spacing w:line="276" w:lineRule="auto"/>
        <w:jc w:val="both"/>
      </w:pPr>
      <w:r w:rsidRPr="003406F6">
        <w:t xml:space="preserve">Баланс территориальной структуры водопотребления в муниципальном образовании </w:t>
      </w:r>
      <w:r w:rsidR="00902859">
        <w:t xml:space="preserve">село </w:t>
      </w:r>
      <w:r w:rsidR="005E46D6">
        <w:t>Потапово</w:t>
      </w:r>
      <w:r w:rsidR="00902859">
        <w:t xml:space="preserve"> </w:t>
      </w:r>
      <w:r w:rsidRPr="003406F6">
        <w:t>с разбивкой по технологическим зонам за отчетный 202</w:t>
      </w:r>
      <w:r w:rsidR="00902859">
        <w:t>2</w:t>
      </w:r>
      <w:r w:rsidRPr="003406F6">
        <w:t xml:space="preserve"> год представлен в таблице ниже.</w:t>
      </w:r>
    </w:p>
    <w:p w14:paraId="4CE7453B" w14:textId="77777777" w:rsidR="00902859" w:rsidRDefault="00902859" w:rsidP="00CF1180">
      <w:pPr>
        <w:pStyle w:val="e"/>
        <w:spacing w:line="276" w:lineRule="auto"/>
        <w:jc w:val="both"/>
      </w:pPr>
    </w:p>
    <w:p w14:paraId="5F57BFA6" w14:textId="77777777" w:rsidR="00902859" w:rsidRDefault="00902859" w:rsidP="00CF1180">
      <w:pPr>
        <w:pStyle w:val="e"/>
        <w:spacing w:line="276" w:lineRule="auto"/>
        <w:jc w:val="both"/>
      </w:pPr>
    </w:p>
    <w:p w14:paraId="44602DA1" w14:textId="77777777" w:rsidR="00902859" w:rsidRDefault="00902859" w:rsidP="00CF1180">
      <w:pPr>
        <w:pStyle w:val="e"/>
        <w:spacing w:line="276" w:lineRule="auto"/>
        <w:jc w:val="both"/>
      </w:pPr>
    </w:p>
    <w:p w14:paraId="38C349AA" w14:textId="77777777" w:rsidR="00902859" w:rsidRPr="003406F6" w:rsidRDefault="00902859" w:rsidP="00CF1180">
      <w:pPr>
        <w:pStyle w:val="e"/>
        <w:spacing w:line="276" w:lineRule="auto"/>
        <w:jc w:val="both"/>
      </w:pPr>
    </w:p>
    <w:p w14:paraId="49CA6C6F" w14:textId="77777777" w:rsidR="00C85739" w:rsidRPr="003406F6" w:rsidRDefault="00834A0F" w:rsidP="00CF1180">
      <w:pPr>
        <w:spacing w:before="400" w:after="200" w:line="276" w:lineRule="auto"/>
        <w:rPr>
          <w:rFonts w:ascii="Times New Roman" w:hAnsi="Times New Roman"/>
        </w:rPr>
      </w:pPr>
      <w:r w:rsidRPr="003406F6">
        <w:rPr>
          <w:rFonts w:ascii="Times New Roman" w:hAnsi="Times New Roman"/>
          <w:b/>
          <w:sz w:val="24"/>
        </w:rPr>
        <w:lastRenderedPageBreak/>
        <w:t>Таблица 1.3.10.1 - Описание территориальной структуры водопотребления</w:t>
      </w:r>
    </w:p>
    <w:tbl>
      <w:tblPr>
        <w:tblStyle w:val="a6"/>
        <w:tblW w:w="5000" w:type="pct"/>
        <w:jc w:val="center"/>
        <w:tblLook w:val="04A0" w:firstRow="1" w:lastRow="0" w:firstColumn="1" w:lastColumn="0" w:noHBand="0" w:noVBand="1"/>
      </w:tblPr>
      <w:tblGrid>
        <w:gridCol w:w="2885"/>
        <w:gridCol w:w="2885"/>
        <w:gridCol w:w="1327"/>
        <w:gridCol w:w="889"/>
        <w:gridCol w:w="793"/>
        <w:gridCol w:w="850"/>
      </w:tblGrid>
      <w:tr w:rsidR="00F1179F" w:rsidRPr="003406F6" w14:paraId="79EF0657" w14:textId="77777777" w:rsidTr="00F1179F">
        <w:trPr>
          <w:jc w:val="center"/>
        </w:trPr>
        <w:tc>
          <w:tcPr>
            <w:tcW w:w="1510" w:type="pct"/>
            <w:vMerge w:val="restart"/>
            <w:shd w:val="clear" w:color="auto" w:fill="F2F2F2"/>
            <w:tcMar>
              <w:top w:w="120" w:type="dxa"/>
              <w:left w:w="200" w:type="dxa"/>
              <w:bottom w:w="120" w:type="dxa"/>
              <w:right w:w="200" w:type="dxa"/>
            </w:tcMar>
            <w:vAlign w:val="center"/>
          </w:tcPr>
          <w:p w14:paraId="34649BD9"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Наименование технологической зоны</w:t>
            </w:r>
          </w:p>
        </w:tc>
        <w:tc>
          <w:tcPr>
            <w:tcW w:w="1510" w:type="pct"/>
            <w:vMerge w:val="restart"/>
            <w:shd w:val="clear" w:color="auto" w:fill="F2F2F2"/>
            <w:tcMar>
              <w:top w:w="120" w:type="dxa"/>
              <w:left w:w="200" w:type="dxa"/>
              <w:bottom w:w="120" w:type="dxa"/>
              <w:right w:w="200" w:type="dxa"/>
            </w:tcMar>
            <w:vAlign w:val="center"/>
          </w:tcPr>
          <w:p w14:paraId="12BBA1D1"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 xml:space="preserve">Показатель </w:t>
            </w:r>
          </w:p>
        </w:tc>
        <w:tc>
          <w:tcPr>
            <w:tcW w:w="661" w:type="pct"/>
            <w:vMerge w:val="restart"/>
            <w:shd w:val="clear" w:color="auto" w:fill="F2F2F2"/>
            <w:tcMar>
              <w:top w:w="120" w:type="dxa"/>
              <w:left w:w="200" w:type="dxa"/>
              <w:bottom w:w="120" w:type="dxa"/>
              <w:right w:w="200" w:type="dxa"/>
            </w:tcMar>
            <w:vAlign w:val="center"/>
          </w:tcPr>
          <w:p w14:paraId="433B8DA4"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Ед. изм.</w:t>
            </w:r>
          </w:p>
        </w:tc>
        <w:tc>
          <w:tcPr>
            <w:tcW w:w="1319" w:type="pct"/>
            <w:gridSpan w:val="3"/>
            <w:shd w:val="clear" w:color="auto" w:fill="F2F2F2"/>
            <w:tcMar>
              <w:top w:w="120" w:type="dxa"/>
              <w:left w:w="200" w:type="dxa"/>
              <w:bottom w:w="120" w:type="dxa"/>
              <w:right w:w="200" w:type="dxa"/>
            </w:tcMar>
            <w:vAlign w:val="center"/>
          </w:tcPr>
          <w:p w14:paraId="5EB5A7B0"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202</w:t>
            </w:r>
            <w:r>
              <w:rPr>
                <w:rFonts w:ascii="Times New Roman" w:hAnsi="Times New Roman"/>
                <w:szCs w:val="22"/>
              </w:rPr>
              <w:t>2</w:t>
            </w:r>
            <w:r w:rsidRPr="003406F6">
              <w:rPr>
                <w:rFonts w:ascii="Times New Roman" w:hAnsi="Times New Roman"/>
                <w:szCs w:val="22"/>
              </w:rPr>
              <w:t xml:space="preserve"> год</w:t>
            </w:r>
          </w:p>
        </w:tc>
      </w:tr>
      <w:tr w:rsidR="00F1179F" w:rsidRPr="003406F6" w14:paraId="48761E93" w14:textId="77777777" w:rsidTr="00F1179F">
        <w:trPr>
          <w:jc w:val="center"/>
        </w:trPr>
        <w:tc>
          <w:tcPr>
            <w:tcW w:w="1510" w:type="pct"/>
            <w:vMerge/>
          </w:tcPr>
          <w:p w14:paraId="61D33E06" w14:textId="77777777" w:rsidR="00F1179F" w:rsidRPr="003406F6" w:rsidRDefault="00F1179F" w:rsidP="00F1179F">
            <w:pPr>
              <w:spacing w:line="276" w:lineRule="auto"/>
              <w:rPr>
                <w:rFonts w:ascii="Times New Roman" w:hAnsi="Times New Roman"/>
              </w:rPr>
            </w:pPr>
          </w:p>
        </w:tc>
        <w:tc>
          <w:tcPr>
            <w:tcW w:w="1510" w:type="pct"/>
            <w:vMerge/>
          </w:tcPr>
          <w:p w14:paraId="7FFF6749" w14:textId="77777777" w:rsidR="00F1179F" w:rsidRPr="003406F6" w:rsidRDefault="00F1179F" w:rsidP="00F1179F">
            <w:pPr>
              <w:spacing w:line="276" w:lineRule="auto"/>
              <w:rPr>
                <w:rFonts w:ascii="Times New Roman" w:hAnsi="Times New Roman"/>
              </w:rPr>
            </w:pPr>
          </w:p>
        </w:tc>
        <w:tc>
          <w:tcPr>
            <w:tcW w:w="661" w:type="pct"/>
            <w:vMerge/>
          </w:tcPr>
          <w:p w14:paraId="042A4612" w14:textId="77777777" w:rsidR="00F1179F" w:rsidRPr="003406F6" w:rsidRDefault="00F1179F" w:rsidP="00F1179F">
            <w:pPr>
              <w:spacing w:line="276" w:lineRule="auto"/>
              <w:rPr>
                <w:rFonts w:ascii="Times New Roman" w:hAnsi="Times New Roman"/>
              </w:rPr>
            </w:pPr>
          </w:p>
        </w:tc>
        <w:tc>
          <w:tcPr>
            <w:tcW w:w="473" w:type="pct"/>
            <w:shd w:val="clear" w:color="auto" w:fill="F2F2F2"/>
            <w:tcMar>
              <w:top w:w="120" w:type="dxa"/>
              <w:left w:w="200" w:type="dxa"/>
              <w:bottom w:w="120" w:type="dxa"/>
              <w:right w:w="200" w:type="dxa"/>
            </w:tcMar>
            <w:vAlign w:val="center"/>
          </w:tcPr>
          <w:p w14:paraId="64CEDF67"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ХВС</w:t>
            </w:r>
          </w:p>
        </w:tc>
        <w:tc>
          <w:tcPr>
            <w:tcW w:w="423" w:type="pct"/>
            <w:shd w:val="clear" w:color="auto" w:fill="F2F2F2"/>
            <w:tcMar>
              <w:top w:w="120" w:type="dxa"/>
              <w:left w:w="200" w:type="dxa"/>
              <w:bottom w:w="120" w:type="dxa"/>
              <w:right w:w="200" w:type="dxa"/>
            </w:tcMar>
            <w:vAlign w:val="center"/>
          </w:tcPr>
          <w:p w14:paraId="6F5D5B77"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ГВС</w:t>
            </w:r>
          </w:p>
        </w:tc>
        <w:tc>
          <w:tcPr>
            <w:tcW w:w="423" w:type="pct"/>
            <w:shd w:val="clear" w:color="auto" w:fill="F2F2F2"/>
            <w:tcMar>
              <w:top w:w="120" w:type="dxa"/>
              <w:left w:w="200" w:type="dxa"/>
              <w:bottom w:w="120" w:type="dxa"/>
              <w:right w:w="200" w:type="dxa"/>
            </w:tcMar>
            <w:vAlign w:val="center"/>
          </w:tcPr>
          <w:p w14:paraId="6B8AD765"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Тех-ой</w:t>
            </w:r>
          </w:p>
        </w:tc>
      </w:tr>
      <w:tr w:rsidR="00F1179F" w:rsidRPr="003406F6" w14:paraId="1E423040" w14:textId="77777777" w:rsidTr="00F1179F">
        <w:trPr>
          <w:jc w:val="center"/>
        </w:trPr>
        <w:tc>
          <w:tcPr>
            <w:tcW w:w="5000" w:type="pct"/>
            <w:gridSpan w:val="6"/>
            <w:shd w:val="clear" w:color="auto" w:fill="BFBFBF"/>
            <w:tcMar>
              <w:top w:w="40" w:type="dxa"/>
              <w:left w:w="160" w:type="dxa"/>
              <w:bottom w:w="40" w:type="dxa"/>
              <w:right w:w="200" w:type="dxa"/>
            </w:tcMar>
            <w:vAlign w:val="center"/>
          </w:tcPr>
          <w:p w14:paraId="767FC1FE" w14:textId="37702775" w:rsidR="00F1179F" w:rsidRPr="003406F6" w:rsidRDefault="00F1179F" w:rsidP="00F1179F">
            <w:pPr>
              <w:spacing w:line="276" w:lineRule="auto"/>
              <w:jc w:val="center"/>
              <w:rPr>
                <w:rFonts w:ascii="Times New Roman" w:hAnsi="Times New Roman"/>
              </w:rPr>
            </w:pPr>
            <w:r>
              <w:rPr>
                <w:rFonts w:ascii="Times New Roman" w:hAnsi="Times New Roman"/>
                <w:b/>
                <w:szCs w:val="22"/>
              </w:rPr>
              <w:t xml:space="preserve">с. </w:t>
            </w:r>
            <w:r w:rsidR="005E46D6">
              <w:rPr>
                <w:rFonts w:ascii="Times New Roman" w:hAnsi="Times New Roman"/>
                <w:b/>
                <w:szCs w:val="22"/>
              </w:rPr>
              <w:t>Потапово</w:t>
            </w:r>
          </w:p>
        </w:tc>
      </w:tr>
      <w:tr w:rsidR="00F1179F" w:rsidRPr="003406F6" w14:paraId="3390A19E" w14:textId="77777777" w:rsidTr="00F1179F">
        <w:trPr>
          <w:jc w:val="center"/>
        </w:trPr>
        <w:tc>
          <w:tcPr>
            <w:tcW w:w="5000" w:type="pct"/>
            <w:gridSpan w:val="6"/>
            <w:shd w:val="clear" w:color="auto" w:fill="F2F2F2"/>
            <w:tcMar>
              <w:top w:w="40" w:type="dxa"/>
              <w:left w:w="160" w:type="dxa"/>
              <w:bottom w:w="40" w:type="dxa"/>
              <w:right w:w="200" w:type="dxa"/>
            </w:tcMar>
            <w:vAlign w:val="center"/>
          </w:tcPr>
          <w:p w14:paraId="6C41CE34" w14:textId="77777777" w:rsidR="00F1179F" w:rsidRPr="003406F6" w:rsidRDefault="00F1179F" w:rsidP="00F1179F">
            <w:pPr>
              <w:spacing w:line="276" w:lineRule="auto"/>
              <w:jc w:val="center"/>
              <w:rPr>
                <w:rFonts w:ascii="Times New Roman" w:hAnsi="Times New Roman"/>
              </w:rPr>
            </w:pPr>
            <w:r w:rsidRPr="003406F6">
              <w:rPr>
                <w:rFonts w:ascii="Times New Roman" w:hAnsi="Times New Roman"/>
                <w:szCs w:val="22"/>
              </w:rPr>
              <w:t>ООО «Енисейэнергоком»</w:t>
            </w:r>
          </w:p>
        </w:tc>
      </w:tr>
      <w:tr w:rsidR="008D054E" w:rsidRPr="003406F6" w14:paraId="1E1B074C" w14:textId="77777777" w:rsidTr="00F1179F">
        <w:trPr>
          <w:jc w:val="center"/>
        </w:trPr>
        <w:tc>
          <w:tcPr>
            <w:tcW w:w="1510" w:type="pct"/>
            <w:vMerge w:val="restart"/>
            <w:shd w:val="clear" w:color="auto" w:fill="FFFFFF"/>
            <w:tcMar>
              <w:top w:w="40" w:type="dxa"/>
              <w:left w:w="200" w:type="dxa"/>
              <w:bottom w:w="40" w:type="dxa"/>
              <w:right w:w="200" w:type="dxa"/>
            </w:tcMar>
            <w:vAlign w:val="center"/>
          </w:tcPr>
          <w:p w14:paraId="4E9506A2" w14:textId="7B715969" w:rsidR="008D054E" w:rsidRPr="003406F6" w:rsidRDefault="008D054E" w:rsidP="008D054E">
            <w:pPr>
              <w:spacing w:line="276" w:lineRule="auto"/>
              <w:rPr>
                <w:rFonts w:ascii="Times New Roman" w:hAnsi="Times New Roman"/>
              </w:rPr>
            </w:pPr>
            <w:r w:rsidRPr="008D054E">
              <w:rPr>
                <w:rFonts w:ascii="Times New Roman" w:hAnsi="Times New Roman"/>
                <w:szCs w:val="22"/>
              </w:rPr>
              <w:t>Водозаборная скважина, с. Потапово, ул. Новая, 2</w:t>
            </w:r>
          </w:p>
        </w:tc>
        <w:tc>
          <w:tcPr>
            <w:tcW w:w="1510" w:type="pct"/>
            <w:shd w:val="clear" w:color="auto" w:fill="FFFFFF"/>
            <w:tcMar>
              <w:top w:w="40" w:type="dxa"/>
              <w:left w:w="200" w:type="dxa"/>
              <w:bottom w:w="40" w:type="dxa"/>
              <w:right w:w="200" w:type="dxa"/>
            </w:tcMar>
            <w:vAlign w:val="center"/>
          </w:tcPr>
          <w:p w14:paraId="462C65B2"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население</w:t>
            </w:r>
          </w:p>
        </w:tc>
        <w:tc>
          <w:tcPr>
            <w:tcW w:w="661" w:type="pct"/>
            <w:shd w:val="clear" w:color="auto" w:fill="FFFFFF"/>
            <w:tcMar>
              <w:top w:w="40" w:type="dxa"/>
              <w:left w:w="200" w:type="dxa"/>
              <w:bottom w:w="40" w:type="dxa"/>
              <w:right w:w="200" w:type="dxa"/>
            </w:tcMar>
            <w:vAlign w:val="center"/>
          </w:tcPr>
          <w:p w14:paraId="30462645"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0E36FF49" w14:textId="0C759C56" w:rsidR="008D054E" w:rsidRPr="003406F6" w:rsidRDefault="008D054E" w:rsidP="008D054E">
            <w:pPr>
              <w:spacing w:line="276" w:lineRule="auto"/>
              <w:jc w:val="center"/>
              <w:rPr>
                <w:rFonts w:ascii="Times New Roman" w:hAnsi="Times New Roman"/>
              </w:rPr>
            </w:pPr>
            <w:r>
              <w:rPr>
                <w:rFonts w:ascii="Times New Roman" w:hAnsi="Times New Roman"/>
              </w:rPr>
              <w:t>0,322</w:t>
            </w:r>
          </w:p>
        </w:tc>
        <w:tc>
          <w:tcPr>
            <w:tcW w:w="423" w:type="pct"/>
            <w:shd w:val="clear" w:color="auto" w:fill="FFFFFF"/>
            <w:tcMar>
              <w:top w:w="40" w:type="dxa"/>
              <w:left w:w="200" w:type="dxa"/>
              <w:bottom w:w="40" w:type="dxa"/>
              <w:right w:w="200" w:type="dxa"/>
            </w:tcMar>
            <w:vAlign w:val="center"/>
          </w:tcPr>
          <w:p w14:paraId="6EEC3B4E" w14:textId="405DDCF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77AC0A7B" w14:textId="5A710BA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6C1CE706" w14:textId="77777777" w:rsidTr="00F1179F">
        <w:trPr>
          <w:jc w:val="center"/>
        </w:trPr>
        <w:tc>
          <w:tcPr>
            <w:tcW w:w="1510" w:type="pct"/>
            <w:vMerge/>
          </w:tcPr>
          <w:p w14:paraId="0DF3B6C5" w14:textId="77777777" w:rsidR="008D054E" w:rsidRPr="003406F6" w:rsidRDefault="008D054E" w:rsidP="008D054E">
            <w:pPr>
              <w:spacing w:line="276" w:lineRule="auto"/>
              <w:rPr>
                <w:rFonts w:ascii="Times New Roman" w:hAnsi="Times New Roman"/>
              </w:rPr>
            </w:pPr>
          </w:p>
        </w:tc>
        <w:tc>
          <w:tcPr>
            <w:tcW w:w="1510" w:type="pct"/>
            <w:shd w:val="clear" w:color="auto" w:fill="FFFFFF"/>
            <w:tcMar>
              <w:top w:w="40" w:type="dxa"/>
              <w:left w:w="200" w:type="dxa"/>
              <w:bottom w:w="40" w:type="dxa"/>
              <w:right w:w="200" w:type="dxa"/>
            </w:tcMar>
            <w:vAlign w:val="center"/>
          </w:tcPr>
          <w:p w14:paraId="59B753F8"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бюджет</w:t>
            </w:r>
          </w:p>
        </w:tc>
        <w:tc>
          <w:tcPr>
            <w:tcW w:w="661" w:type="pct"/>
            <w:shd w:val="clear" w:color="auto" w:fill="FFFFFF"/>
            <w:tcMar>
              <w:top w:w="40" w:type="dxa"/>
              <w:left w:w="200" w:type="dxa"/>
              <w:bottom w:w="40" w:type="dxa"/>
              <w:right w:w="200" w:type="dxa"/>
            </w:tcMar>
            <w:vAlign w:val="center"/>
          </w:tcPr>
          <w:p w14:paraId="691D37F8"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20F90DFF" w14:textId="1ED2FC3A" w:rsidR="008D054E" w:rsidRPr="003406F6" w:rsidRDefault="008D054E" w:rsidP="008D054E">
            <w:pPr>
              <w:spacing w:line="276" w:lineRule="auto"/>
              <w:jc w:val="center"/>
              <w:rPr>
                <w:rFonts w:ascii="Times New Roman" w:hAnsi="Times New Roman"/>
              </w:rPr>
            </w:pPr>
            <w:r>
              <w:rPr>
                <w:rFonts w:ascii="Times New Roman" w:hAnsi="Times New Roman"/>
              </w:rPr>
              <w:t>1,005</w:t>
            </w:r>
          </w:p>
        </w:tc>
        <w:tc>
          <w:tcPr>
            <w:tcW w:w="423" w:type="pct"/>
            <w:shd w:val="clear" w:color="auto" w:fill="FFFFFF"/>
            <w:tcMar>
              <w:top w:w="40" w:type="dxa"/>
              <w:left w:w="200" w:type="dxa"/>
              <w:bottom w:w="40" w:type="dxa"/>
              <w:right w:w="200" w:type="dxa"/>
            </w:tcMar>
            <w:vAlign w:val="center"/>
          </w:tcPr>
          <w:p w14:paraId="0D9AAE81" w14:textId="1EDF8994"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02254D8E" w14:textId="24A0BE3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r w:rsidR="008D054E" w:rsidRPr="003406F6" w14:paraId="5602195B" w14:textId="77777777" w:rsidTr="00F1179F">
        <w:trPr>
          <w:jc w:val="center"/>
        </w:trPr>
        <w:tc>
          <w:tcPr>
            <w:tcW w:w="1510" w:type="pct"/>
            <w:vMerge/>
          </w:tcPr>
          <w:p w14:paraId="2BD7B1FE" w14:textId="77777777" w:rsidR="008D054E" w:rsidRPr="003406F6" w:rsidRDefault="008D054E" w:rsidP="008D054E">
            <w:pPr>
              <w:spacing w:line="276" w:lineRule="auto"/>
              <w:rPr>
                <w:rFonts w:ascii="Times New Roman" w:hAnsi="Times New Roman"/>
              </w:rPr>
            </w:pPr>
          </w:p>
        </w:tc>
        <w:tc>
          <w:tcPr>
            <w:tcW w:w="1510" w:type="pct"/>
            <w:shd w:val="clear" w:color="auto" w:fill="FFFFFF"/>
            <w:tcMar>
              <w:top w:w="40" w:type="dxa"/>
              <w:left w:w="200" w:type="dxa"/>
              <w:bottom w:w="40" w:type="dxa"/>
              <w:right w:w="200" w:type="dxa"/>
            </w:tcMar>
            <w:vAlign w:val="center"/>
          </w:tcPr>
          <w:p w14:paraId="0CD41B8B"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прочие</w:t>
            </w:r>
          </w:p>
        </w:tc>
        <w:tc>
          <w:tcPr>
            <w:tcW w:w="661" w:type="pct"/>
            <w:shd w:val="clear" w:color="auto" w:fill="FFFFFF"/>
            <w:tcMar>
              <w:top w:w="40" w:type="dxa"/>
              <w:left w:w="200" w:type="dxa"/>
              <w:bottom w:w="40" w:type="dxa"/>
              <w:right w:w="200" w:type="dxa"/>
            </w:tcMar>
            <w:vAlign w:val="center"/>
          </w:tcPr>
          <w:p w14:paraId="403154CD" w14:textId="7777777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тыс.м3/год</w:t>
            </w:r>
          </w:p>
        </w:tc>
        <w:tc>
          <w:tcPr>
            <w:tcW w:w="473" w:type="pct"/>
            <w:shd w:val="clear" w:color="auto" w:fill="FFFFFF"/>
            <w:tcMar>
              <w:top w:w="40" w:type="dxa"/>
              <w:left w:w="200" w:type="dxa"/>
              <w:bottom w:w="40" w:type="dxa"/>
              <w:right w:w="200" w:type="dxa"/>
            </w:tcMar>
            <w:vAlign w:val="center"/>
          </w:tcPr>
          <w:p w14:paraId="3F8F03E1" w14:textId="51E67B41" w:rsidR="008D054E" w:rsidRPr="003406F6" w:rsidRDefault="008D054E" w:rsidP="008D054E">
            <w:pPr>
              <w:spacing w:line="276" w:lineRule="auto"/>
              <w:jc w:val="center"/>
              <w:rPr>
                <w:rFonts w:ascii="Times New Roman" w:hAnsi="Times New Roman"/>
              </w:rPr>
            </w:pPr>
            <w:r>
              <w:rPr>
                <w:rFonts w:ascii="Times New Roman" w:hAnsi="Times New Roman"/>
              </w:rPr>
              <w:t>0,379</w:t>
            </w:r>
          </w:p>
        </w:tc>
        <w:tc>
          <w:tcPr>
            <w:tcW w:w="423" w:type="pct"/>
            <w:shd w:val="clear" w:color="auto" w:fill="FFFFFF"/>
            <w:tcMar>
              <w:top w:w="40" w:type="dxa"/>
              <w:left w:w="200" w:type="dxa"/>
              <w:bottom w:w="40" w:type="dxa"/>
              <w:right w:w="200" w:type="dxa"/>
            </w:tcMar>
            <w:vAlign w:val="center"/>
          </w:tcPr>
          <w:p w14:paraId="6C94AC8C" w14:textId="07604EE1"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423" w:type="pct"/>
            <w:shd w:val="clear" w:color="auto" w:fill="FFFFFF"/>
            <w:tcMar>
              <w:top w:w="40" w:type="dxa"/>
              <w:left w:w="200" w:type="dxa"/>
              <w:bottom w:w="40" w:type="dxa"/>
              <w:right w:w="200" w:type="dxa"/>
            </w:tcMar>
            <w:vAlign w:val="center"/>
          </w:tcPr>
          <w:p w14:paraId="1EAC6096" w14:textId="7418976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0,000</w:t>
            </w:r>
          </w:p>
        </w:tc>
      </w:tr>
    </w:tbl>
    <w:p w14:paraId="60AAEAD0" w14:textId="77777777" w:rsidR="00DD7784" w:rsidRPr="003406F6" w:rsidRDefault="00DD7784" w:rsidP="00CF1180">
      <w:pPr>
        <w:pStyle w:val="e"/>
        <w:spacing w:line="276" w:lineRule="auto"/>
        <w:ind w:firstLine="0"/>
        <w:jc w:val="both"/>
      </w:pPr>
    </w:p>
    <w:p w14:paraId="17FF151E" w14:textId="77777777" w:rsidR="00E7751E" w:rsidRPr="003406F6" w:rsidRDefault="00D36F4D" w:rsidP="00FC2C6E">
      <w:pPr>
        <w:pStyle w:val="3TimesNewRoman141"/>
      </w:pPr>
      <w:bookmarkStart w:id="95" w:name="_Toc524593183"/>
      <w:bookmarkStart w:id="96" w:name="_Toc88831178"/>
      <w:bookmarkStart w:id="97" w:name="_Toc139465548"/>
      <w:r w:rsidRPr="003406F6">
        <w:t xml:space="preserve">1.3.11. </w:t>
      </w:r>
      <w:r w:rsidR="00E7751E" w:rsidRPr="003406F6">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w:t>
      </w:r>
      <w:r w:rsidR="003B4AA8" w:rsidRPr="003406F6">
        <w:t xml:space="preserve"> горечей,</w:t>
      </w:r>
      <w:r w:rsidR="00E7751E" w:rsidRPr="003406F6">
        <w:t xml:space="preserve"> питьевой и технической воды абонентами</w:t>
      </w:r>
      <w:bookmarkEnd w:id="95"/>
      <w:bookmarkEnd w:id="96"/>
      <w:bookmarkEnd w:id="97"/>
    </w:p>
    <w:p w14:paraId="2FD9D46D" w14:textId="77777777" w:rsidR="00845D89" w:rsidRPr="003406F6" w:rsidRDefault="00075E35" w:rsidP="00CF1180">
      <w:pPr>
        <w:pStyle w:val="e"/>
        <w:spacing w:line="276" w:lineRule="auto"/>
        <w:jc w:val="both"/>
      </w:pPr>
      <w:r w:rsidRPr="003406F6">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w:t>
      </w:r>
      <w:r w:rsidR="00845D89" w:rsidRPr="003406F6">
        <w:t>н в разделе 1.3.7.  таблиц</w:t>
      </w:r>
      <w:r w:rsidR="0053599E" w:rsidRPr="003406F6">
        <w:t xml:space="preserve">ах </w:t>
      </w:r>
      <w:r w:rsidRPr="003406F6">
        <w:t>1.3.7.1</w:t>
      </w:r>
      <w:r w:rsidR="0053599E" w:rsidRPr="003406F6">
        <w:t xml:space="preserve"> </w:t>
      </w:r>
      <w:r w:rsidR="00834A0F" w:rsidRPr="003406F6">
        <w:t>–</w:t>
      </w:r>
      <w:r w:rsidRPr="003406F6">
        <w:t>1.3.7.2</w:t>
      </w:r>
      <w:r w:rsidR="0053599E" w:rsidRPr="003406F6">
        <w:t>.</w:t>
      </w:r>
    </w:p>
    <w:p w14:paraId="52B719BC" w14:textId="77777777" w:rsidR="00845D89" w:rsidRPr="003406F6" w:rsidRDefault="00845D89" w:rsidP="00CF1180">
      <w:pPr>
        <w:pStyle w:val="e"/>
        <w:spacing w:line="276" w:lineRule="auto"/>
        <w:jc w:val="both"/>
      </w:pPr>
    </w:p>
    <w:p w14:paraId="55632DB8" w14:textId="77777777" w:rsidR="00845D89" w:rsidRPr="003406F6" w:rsidRDefault="00D36F4D" w:rsidP="00FC2C6E">
      <w:pPr>
        <w:pStyle w:val="3TimesNewRoman141"/>
      </w:pPr>
      <w:bookmarkStart w:id="98" w:name="_Toc75602823"/>
      <w:bookmarkStart w:id="99" w:name="_Toc88831179"/>
      <w:bookmarkStart w:id="100" w:name="_Toc139465549"/>
      <w:r w:rsidRPr="003406F6">
        <w:t xml:space="preserve">1.3.12. </w:t>
      </w:r>
      <w:r w:rsidR="00845D89" w:rsidRPr="003406F6">
        <w:t>Сведения о фактических и планируемых потерях горячей, питьевой и технической воды при ее транспортировке (годовые, среднесуточные значения)</w:t>
      </w:r>
      <w:bookmarkEnd w:id="98"/>
      <w:bookmarkEnd w:id="99"/>
      <w:bookmarkEnd w:id="100"/>
    </w:p>
    <w:p w14:paraId="58DDBF50" w14:textId="77777777" w:rsidR="00845D89" w:rsidRDefault="00845D89" w:rsidP="00CF1180">
      <w:pPr>
        <w:pStyle w:val="e"/>
        <w:spacing w:line="276" w:lineRule="auto"/>
        <w:jc w:val="both"/>
        <w:rPr>
          <w:kern w:val="1"/>
          <w:lang w:eastAsia="hi-IN" w:bidi="hi-IN"/>
        </w:rPr>
      </w:pPr>
      <w:r w:rsidRPr="003406F6">
        <w:rPr>
          <w:kern w:val="1"/>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14:paraId="5B04A7BF" w14:textId="77777777" w:rsidR="00902859" w:rsidRDefault="00902859" w:rsidP="00CF1180">
      <w:pPr>
        <w:pStyle w:val="e"/>
        <w:spacing w:line="276" w:lineRule="auto"/>
        <w:jc w:val="both"/>
        <w:rPr>
          <w:kern w:val="1"/>
          <w:lang w:eastAsia="hi-IN" w:bidi="hi-IN"/>
        </w:rPr>
      </w:pPr>
    </w:p>
    <w:p w14:paraId="5CA42F2A" w14:textId="77777777" w:rsidR="00902859" w:rsidRDefault="00902859" w:rsidP="00CF1180">
      <w:pPr>
        <w:pStyle w:val="e"/>
        <w:spacing w:line="276" w:lineRule="auto"/>
        <w:jc w:val="both"/>
        <w:rPr>
          <w:kern w:val="1"/>
          <w:lang w:eastAsia="hi-IN" w:bidi="hi-IN"/>
        </w:rPr>
      </w:pPr>
    </w:p>
    <w:p w14:paraId="21B243DD" w14:textId="77777777" w:rsidR="00902859" w:rsidRDefault="00902859" w:rsidP="00CF1180">
      <w:pPr>
        <w:pStyle w:val="e"/>
        <w:spacing w:line="276" w:lineRule="auto"/>
        <w:jc w:val="both"/>
        <w:rPr>
          <w:kern w:val="1"/>
          <w:lang w:eastAsia="hi-IN" w:bidi="hi-IN"/>
        </w:rPr>
      </w:pPr>
    </w:p>
    <w:p w14:paraId="4EE23473" w14:textId="77777777" w:rsidR="00902859" w:rsidRDefault="00902859" w:rsidP="00CF1180">
      <w:pPr>
        <w:pStyle w:val="e"/>
        <w:spacing w:line="276" w:lineRule="auto"/>
        <w:jc w:val="both"/>
        <w:rPr>
          <w:kern w:val="1"/>
          <w:lang w:eastAsia="hi-IN" w:bidi="hi-IN"/>
        </w:rPr>
      </w:pPr>
    </w:p>
    <w:p w14:paraId="5702FE56" w14:textId="77777777" w:rsidR="00902859" w:rsidRDefault="00902859" w:rsidP="00CF1180">
      <w:pPr>
        <w:pStyle w:val="e"/>
        <w:spacing w:line="276" w:lineRule="auto"/>
        <w:jc w:val="both"/>
        <w:rPr>
          <w:kern w:val="1"/>
          <w:lang w:eastAsia="hi-IN" w:bidi="hi-IN"/>
        </w:rPr>
      </w:pPr>
    </w:p>
    <w:p w14:paraId="28E40BED" w14:textId="77777777" w:rsidR="00902859" w:rsidRPr="003406F6" w:rsidRDefault="00902859" w:rsidP="00CF1180">
      <w:pPr>
        <w:pStyle w:val="e"/>
        <w:spacing w:line="276" w:lineRule="auto"/>
        <w:jc w:val="both"/>
        <w:rPr>
          <w:kern w:val="1"/>
          <w:lang w:eastAsia="hi-IN" w:bidi="hi-IN"/>
        </w:rPr>
      </w:pPr>
    </w:p>
    <w:p w14:paraId="4E01473D" w14:textId="77777777" w:rsidR="00C85739" w:rsidRPr="003406F6" w:rsidRDefault="00834A0F" w:rsidP="00CF1180">
      <w:pPr>
        <w:spacing w:before="400" w:after="200" w:line="276" w:lineRule="auto"/>
        <w:rPr>
          <w:rFonts w:ascii="Times New Roman" w:hAnsi="Times New Roman"/>
        </w:rPr>
      </w:pPr>
      <w:r w:rsidRPr="003406F6">
        <w:rPr>
          <w:rFonts w:ascii="Times New Roman" w:hAnsi="Times New Roman"/>
          <w:b/>
          <w:sz w:val="24"/>
        </w:rPr>
        <w:lastRenderedPageBreak/>
        <w:t>Таблица 1.3.12.1 - Потери воды при транспортировке</w:t>
      </w:r>
    </w:p>
    <w:tbl>
      <w:tblPr>
        <w:tblStyle w:val="a6"/>
        <w:tblW w:w="5000" w:type="pct"/>
        <w:jc w:val="center"/>
        <w:tblLook w:val="04A0" w:firstRow="1" w:lastRow="0" w:firstColumn="1" w:lastColumn="0" w:noHBand="0" w:noVBand="1"/>
      </w:tblPr>
      <w:tblGrid>
        <w:gridCol w:w="2722"/>
        <w:gridCol w:w="2723"/>
        <w:gridCol w:w="992"/>
        <w:gridCol w:w="1100"/>
        <w:gridCol w:w="992"/>
        <w:gridCol w:w="1100"/>
      </w:tblGrid>
      <w:tr w:rsidR="006B2A1D" w:rsidRPr="003406F6" w14:paraId="5420B935" w14:textId="77777777" w:rsidTr="005F27C5">
        <w:trPr>
          <w:jc w:val="center"/>
        </w:trPr>
        <w:tc>
          <w:tcPr>
            <w:tcW w:w="1413" w:type="pct"/>
            <w:vMerge w:val="restart"/>
            <w:shd w:val="clear" w:color="auto" w:fill="F2F2F2"/>
            <w:tcMar>
              <w:top w:w="120" w:type="dxa"/>
              <w:left w:w="200" w:type="dxa"/>
              <w:bottom w:w="120" w:type="dxa"/>
              <w:right w:w="200" w:type="dxa"/>
            </w:tcMar>
            <w:vAlign w:val="center"/>
          </w:tcPr>
          <w:p w14:paraId="2216CD92"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Название РСО</w:t>
            </w:r>
          </w:p>
        </w:tc>
        <w:tc>
          <w:tcPr>
            <w:tcW w:w="1414" w:type="pct"/>
            <w:vMerge w:val="restart"/>
            <w:shd w:val="clear" w:color="auto" w:fill="F2F2F2"/>
            <w:tcMar>
              <w:top w:w="120" w:type="dxa"/>
              <w:left w:w="200" w:type="dxa"/>
              <w:bottom w:w="120" w:type="dxa"/>
              <w:right w:w="200" w:type="dxa"/>
            </w:tcMar>
            <w:vAlign w:val="center"/>
          </w:tcPr>
          <w:p w14:paraId="5FD92EC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Тип водоснабжения</w:t>
            </w:r>
          </w:p>
        </w:tc>
        <w:tc>
          <w:tcPr>
            <w:tcW w:w="1086" w:type="pct"/>
            <w:gridSpan w:val="2"/>
            <w:shd w:val="clear" w:color="auto" w:fill="F2F2F2"/>
            <w:tcMar>
              <w:top w:w="120" w:type="dxa"/>
              <w:left w:w="200" w:type="dxa"/>
              <w:bottom w:w="120" w:type="dxa"/>
              <w:right w:w="200" w:type="dxa"/>
            </w:tcMar>
            <w:vAlign w:val="center"/>
          </w:tcPr>
          <w:p w14:paraId="29E49935" w14:textId="5C985513" w:rsidR="00C85739" w:rsidRPr="003406F6" w:rsidRDefault="00834A0F" w:rsidP="00902859">
            <w:pPr>
              <w:spacing w:line="276" w:lineRule="auto"/>
              <w:jc w:val="center"/>
              <w:rPr>
                <w:rFonts w:ascii="Times New Roman" w:hAnsi="Times New Roman"/>
              </w:rPr>
            </w:pPr>
            <w:r w:rsidRPr="003406F6">
              <w:rPr>
                <w:rFonts w:ascii="Times New Roman" w:hAnsi="Times New Roman"/>
                <w:szCs w:val="22"/>
              </w:rPr>
              <w:t>Отчетный 202</w:t>
            </w:r>
            <w:r w:rsidR="00902859">
              <w:rPr>
                <w:rFonts w:ascii="Times New Roman" w:hAnsi="Times New Roman"/>
                <w:szCs w:val="22"/>
              </w:rPr>
              <w:t>2</w:t>
            </w:r>
            <w:r w:rsidRPr="003406F6">
              <w:rPr>
                <w:rFonts w:ascii="Times New Roman" w:hAnsi="Times New Roman"/>
                <w:szCs w:val="22"/>
              </w:rPr>
              <w:t>г.</w:t>
            </w:r>
          </w:p>
        </w:tc>
        <w:tc>
          <w:tcPr>
            <w:tcW w:w="1086" w:type="pct"/>
            <w:gridSpan w:val="2"/>
            <w:shd w:val="clear" w:color="auto" w:fill="F2F2F2"/>
            <w:tcMar>
              <w:top w:w="120" w:type="dxa"/>
              <w:left w:w="200" w:type="dxa"/>
              <w:bottom w:w="120" w:type="dxa"/>
              <w:right w:w="200" w:type="dxa"/>
            </w:tcMar>
            <w:vAlign w:val="center"/>
          </w:tcPr>
          <w:p w14:paraId="41D644F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Расчетный 2030г.</w:t>
            </w:r>
          </w:p>
        </w:tc>
      </w:tr>
      <w:tr w:rsidR="006B2A1D" w:rsidRPr="003406F6" w14:paraId="13EC80B5" w14:textId="77777777" w:rsidTr="005F27C5">
        <w:trPr>
          <w:jc w:val="center"/>
        </w:trPr>
        <w:tc>
          <w:tcPr>
            <w:tcW w:w="1413" w:type="pct"/>
            <w:vMerge/>
          </w:tcPr>
          <w:p w14:paraId="066DFB4D" w14:textId="77777777" w:rsidR="00C85739" w:rsidRPr="003406F6" w:rsidRDefault="00C85739" w:rsidP="00CF1180">
            <w:pPr>
              <w:spacing w:line="276" w:lineRule="auto"/>
              <w:rPr>
                <w:rFonts w:ascii="Times New Roman" w:hAnsi="Times New Roman"/>
              </w:rPr>
            </w:pPr>
          </w:p>
        </w:tc>
        <w:tc>
          <w:tcPr>
            <w:tcW w:w="1414" w:type="pct"/>
            <w:vMerge/>
          </w:tcPr>
          <w:p w14:paraId="444E72AB" w14:textId="77777777" w:rsidR="00C85739" w:rsidRPr="003406F6" w:rsidRDefault="00C85739" w:rsidP="00CF1180">
            <w:pPr>
              <w:spacing w:line="276" w:lineRule="auto"/>
              <w:rPr>
                <w:rFonts w:ascii="Times New Roman" w:hAnsi="Times New Roman"/>
              </w:rPr>
            </w:pPr>
          </w:p>
        </w:tc>
        <w:tc>
          <w:tcPr>
            <w:tcW w:w="515" w:type="pct"/>
            <w:shd w:val="clear" w:color="auto" w:fill="F2F2F2"/>
            <w:tcMar>
              <w:top w:w="120" w:type="dxa"/>
              <w:left w:w="200" w:type="dxa"/>
              <w:bottom w:w="120" w:type="dxa"/>
              <w:right w:w="200" w:type="dxa"/>
            </w:tcMar>
            <w:vAlign w:val="center"/>
          </w:tcPr>
          <w:p w14:paraId="1091DEB8"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потери в сетях, тыс. м3/год</w:t>
            </w:r>
          </w:p>
        </w:tc>
        <w:tc>
          <w:tcPr>
            <w:tcW w:w="571" w:type="pct"/>
            <w:shd w:val="clear" w:color="auto" w:fill="F2F2F2"/>
            <w:tcMar>
              <w:top w:w="120" w:type="dxa"/>
              <w:left w:w="200" w:type="dxa"/>
              <w:bottom w:w="120" w:type="dxa"/>
              <w:right w:w="200" w:type="dxa"/>
            </w:tcMar>
            <w:vAlign w:val="center"/>
          </w:tcPr>
          <w:p w14:paraId="4719EF17"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потери в сетях, м3/сут, (ср.сут.)</w:t>
            </w:r>
          </w:p>
        </w:tc>
        <w:tc>
          <w:tcPr>
            <w:tcW w:w="515" w:type="pct"/>
            <w:shd w:val="clear" w:color="auto" w:fill="F2F2F2"/>
            <w:tcMar>
              <w:top w:w="120" w:type="dxa"/>
              <w:left w:w="200" w:type="dxa"/>
              <w:bottom w:w="120" w:type="dxa"/>
              <w:right w:w="200" w:type="dxa"/>
            </w:tcMar>
            <w:vAlign w:val="center"/>
          </w:tcPr>
          <w:p w14:paraId="48F632AD"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потери в сетях, тыс. м3/год</w:t>
            </w:r>
          </w:p>
        </w:tc>
        <w:tc>
          <w:tcPr>
            <w:tcW w:w="571" w:type="pct"/>
            <w:shd w:val="clear" w:color="auto" w:fill="F2F2F2"/>
            <w:tcMar>
              <w:top w:w="120" w:type="dxa"/>
              <w:left w:w="200" w:type="dxa"/>
              <w:bottom w:w="120" w:type="dxa"/>
              <w:right w:w="200" w:type="dxa"/>
            </w:tcMar>
            <w:vAlign w:val="center"/>
          </w:tcPr>
          <w:p w14:paraId="2802F137" w14:textId="77777777" w:rsidR="00C85739" w:rsidRPr="007E13A6" w:rsidRDefault="00834A0F" w:rsidP="00CF1180">
            <w:pPr>
              <w:spacing w:line="276" w:lineRule="auto"/>
              <w:jc w:val="center"/>
              <w:rPr>
                <w:rFonts w:ascii="Times New Roman" w:hAnsi="Times New Roman"/>
              </w:rPr>
            </w:pPr>
            <w:r w:rsidRPr="007E13A6">
              <w:rPr>
                <w:rFonts w:ascii="Times New Roman" w:hAnsi="Times New Roman"/>
                <w:szCs w:val="22"/>
              </w:rPr>
              <w:t>потери в сетях, м3/сут, (ср.сут.)</w:t>
            </w:r>
          </w:p>
        </w:tc>
      </w:tr>
      <w:tr w:rsidR="008D054E" w:rsidRPr="003406F6" w14:paraId="4153C311" w14:textId="77777777" w:rsidTr="005F27C5">
        <w:trPr>
          <w:jc w:val="center"/>
        </w:trPr>
        <w:tc>
          <w:tcPr>
            <w:tcW w:w="1413" w:type="pct"/>
            <w:vMerge w:val="restart"/>
            <w:shd w:val="clear" w:color="auto" w:fill="FFFFFF"/>
            <w:tcMar>
              <w:top w:w="40" w:type="dxa"/>
              <w:left w:w="200" w:type="dxa"/>
              <w:bottom w:w="40" w:type="dxa"/>
              <w:right w:w="200" w:type="dxa"/>
            </w:tcMar>
            <w:vAlign w:val="center"/>
          </w:tcPr>
          <w:p w14:paraId="73125C4B" w14:textId="5B4791F1" w:rsidR="008D054E" w:rsidRPr="003406F6" w:rsidRDefault="008D054E" w:rsidP="008D054E">
            <w:pPr>
              <w:spacing w:line="276" w:lineRule="auto"/>
              <w:rPr>
                <w:rFonts w:ascii="Times New Roman" w:hAnsi="Times New Roman"/>
              </w:rPr>
            </w:pPr>
            <w:r w:rsidRPr="003406F6">
              <w:rPr>
                <w:rFonts w:ascii="Times New Roman" w:hAnsi="Times New Roman"/>
                <w:szCs w:val="22"/>
              </w:rPr>
              <w:t>ООО «Енисейэнергоком»</w:t>
            </w:r>
          </w:p>
        </w:tc>
        <w:tc>
          <w:tcPr>
            <w:tcW w:w="1414" w:type="pct"/>
            <w:shd w:val="clear" w:color="auto" w:fill="FFFFFF"/>
            <w:tcMar>
              <w:top w:w="40" w:type="dxa"/>
              <w:left w:w="200" w:type="dxa"/>
              <w:bottom w:w="40" w:type="dxa"/>
              <w:right w:w="200" w:type="dxa"/>
            </w:tcMar>
            <w:vAlign w:val="center"/>
          </w:tcPr>
          <w:p w14:paraId="226BA076" w14:textId="719F388E"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ХВС</w:t>
            </w:r>
          </w:p>
        </w:tc>
        <w:tc>
          <w:tcPr>
            <w:tcW w:w="515" w:type="pct"/>
            <w:shd w:val="clear" w:color="auto" w:fill="FFFFFF"/>
            <w:tcMar>
              <w:top w:w="40" w:type="dxa"/>
              <w:left w:w="200" w:type="dxa"/>
              <w:bottom w:w="40" w:type="dxa"/>
              <w:right w:w="200" w:type="dxa"/>
            </w:tcMar>
            <w:vAlign w:val="center"/>
          </w:tcPr>
          <w:p w14:paraId="15F7820C" w14:textId="7EAAABDC" w:rsidR="008D054E" w:rsidRPr="003406F6" w:rsidRDefault="008D054E" w:rsidP="008D054E">
            <w:pPr>
              <w:spacing w:line="276" w:lineRule="auto"/>
              <w:jc w:val="center"/>
              <w:rPr>
                <w:rFonts w:ascii="Times New Roman" w:hAnsi="Times New Roman"/>
              </w:rPr>
            </w:pPr>
            <w:r>
              <w:rPr>
                <w:rFonts w:ascii="Times New Roman" w:hAnsi="Times New Roman"/>
              </w:rPr>
              <w:t>0,800</w:t>
            </w:r>
          </w:p>
        </w:tc>
        <w:tc>
          <w:tcPr>
            <w:tcW w:w="571" w:type="pct"/>
            <w:shd w:val="clear" w:color="auto" w:fill="FFFFFF"/>
            <w:tcMar>
              <w:top w:w="40" w:type="dxa"/>
              <w:left w:w="200" w:type="dxa"/>
              <w:bottom w:w="40" w:type="dxa"/>
              <w:right w:w="200" w:type="dxa"/>
            </w:tcMar>
            <w:vAlign w:val="center"/>
          </w:tcPr>
          <w:p w14:paraId="5344BC28" w14:textId="54AC1134" w:rsidR="008D054E" w:rsidRPr="003406F6" w:rsidRDefault="008D054E" w:rsidP="008D054E">
            <w:pPr>
              <w:spacing w:line="276" w:lineRule="auto"/>
              <w:jc w:val="center"/>
              <w:rPr>
                <w:rFonts w:ascii="Times New Roman" w:hAnsi="Times New Roman"/>
              </w:rPr>
            </w:pPr>
            <w:r>
              <w:rPr>
                <w:rFonts w:ascii="Times New Roman" w:hAnsi="Times New Roman"/>
              </w:rPr>
              <w:t>2,192</w:t>
            </w:r>
          </w:p>
        </w:tc>
        <w:tc>
          <w:tcPr>
            <w:tcW w:w="515" w:type="pct"/>
            <w:shd w:val="clear" w:color="auto" w:fill="FFFFFF"/>
            <w:tcMar>
              <w:top w:w="40" w:type="dxa"/>
              <w:left w:w="200" w:type="dxa"/>
              <w:bottom w:w="40" w:type="dxa"/>
              <w:right w:w="200" w:type="dxa"/>
            </w:tcMar>
            <w:vAlign w:val="center"/>
          </w:tcPr>
          <w:p w14:paraId="0EF33469" w14:textId="337BD20E" w:rsidR="008D054E" w:rsidRPr="003406F6" w:rsidRDefault="008D054E" w:rsidP="008D054E">
            <w:pPr>
              <w:spacing w:line="276" w:lineRule="auto"/>
              <w:jc w:val="center"/>
              <w:rPr>
                <w:rFonts w:ascii="Times New Roman" w:hAnsi="Times New Roman"/>
              </w:rPr>
            </w:pPr>
            <w:r>
              <w:rPr>
                <w:rFonts w:ascii="Times New Roman" w:hAnsi="Times New Roman"/>
              </w:rPr>
              <w:t>0,800</w:t>
            </w:r>
          </w:p>
        </w:tc>
        <w:tc>
          <w:tcPr>
            <w:tcW w:w="571" w:type="pct"/>
            <w:shd w:val="clear" w:color="auto" w:fill="FFFFFF"/>
            <w:tcMar>
              <w:top w:w="40" w:type="dxa"/>
              <w:left w:w="200" w:type="dxa"/>
              <w:bottom w:w="40" w:type="dxa"/>
              <w:right w:w="200" w:type="dxa"/>
            </w:tcMar>
            <w:vAlign w:val="center"/>
          </w:tcPr>
          <w:p w14:paraId="232E4683" w14:textId="2CB7D72B" w:rsidR="008D054E" w:rsidRPr="003406F6" w:rsidRDefault="008D054E" w:rsidP="008D054E">
            <w:pPr>
              <w:spacing w:line="276" w:lineRule="auto"/>
              <w:jc w:val="center"/>
              <w:rPr>
                <w:rFonts w:ascii="Times New Roman" w:hAnsi="Times New Roman"/>
              </w:rPr>
            </w:pPr>
            <w:r>
              <w:rPr>
                <w:rFonts w:ascii="Times New Roman" w:hAnsi="Times New Roman"/>
              </w:rPr>
              <w:t>2,192</w:t>
            </w:r>
          </w:p>
        </w:tc>
      </w:tr>
      <w:tr w:rsidR="008D054E" w:rsidRPr="003406F6" w14:paraId="50816CCD" w14:textId="77777777" w:rsidTr="005F27C5">
        <w:trPr>
          <w:jc w:val="center"/>
        </w:trPr>
        <w:tc>
          <w:tcPr>
            <w:tcW w:w="1413" w:type="pct"/>
            <w:vMerge/>
          </w:tcPr>
          <w:p w14:paraId="456F34D9" w14:textId="77777777" w:rsidR="008D054E" w:rsidRPr="003406F6" w:rsidRDefault="008D054E" w:rsidP="008D054E">
            <w:pPr>
              <w:spacing w:line="276" w:lineRule="auto"/>
              <w:rPr>
                <w:rFonts w:ascii="Times New Roman" w:hAnsi="Times New Roman"/>
              </w:rPr>
            </w:pPr>
          </w:p>
        </w:tc>
        <w:tc>
          <w:tcPr>
            <w:tcW w:w="1414" w:type="pct"/>
            <w:shd w:val="clear" w:color="auto" w:fill="FFFFFF"/>
            <w:tcMar>
              <w:top w:w="40" w:type="dxa"/>
              <w:left w:w="200" w:type="dxa"/>
              <w:bottom w:w="40" w:type="dxa"/>
              <w:right w:w="200" w:type="dxa"/>
            </w:tcMar>
            <w:vAlign w:val="center"/>
          </w:tcPr>
          <w:p w14:paraId="564B4238" w14:textId="34401A98"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ГВС</w:t>
            </w:r>
          </w:p>
        </w:tc>
        <w:tc>
          <w:tcPr>
            <w:tcW w:w="515" w:type="pct"/>
            <w:shd w:val="clear" w:color="auto" w:fill="FFFFFF"/>
            <w:tcMar>
              <w:top w:w="40" w:type="dxa"/>
              <w:left w:w="200" w:type="dxa"/>
              <w:bottom w:w="40" w:type="dxa"/>
              <w:right w:w="200" w:type="dxa"/>
            </w:tcMar>
            <w:vAlign w:val="center"/>
          </w:tcPr>
          <w:p w14:paraId="203852EF" w14:textId="089E44D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FFFFF"/>
            <w:tcMar>
              <w:top w:w="40" w:type="dxa"/>
              <w:left w:w="200" w:type="dxa"/>
              <w:bottom w:w="40" w:type="dxa"/>
              <w:right w:w="200" w:type="dxa"/>
            </w:tcMar>
            <w:vAlign w:val="center"/>
          </w:tcPr>
          <w:p w14:paraId="2BD26694" w14:textId="1B27D6B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15" w:type="pct"/>
            <w:shd w:val="clear" w:color="auto" w:fill="FFFFFF"/>
            <w:tcMar>
              <w:top w:w="40" w:type="dxa"/>
              <w:left w:w="200" w:type="dxa"/>
              <w:bottom w:w="40" w:type="dxa"/>
              <w:right w:w="200" w:type="dxa"/>
            </w:tcMar>
            <w:vAlign w:val="center"/>
          </w:tcPr>
          <w:p w14:paraId="41B607BE" w14:textId="01B5B38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FFFFF"/>
            <w:tcMar>
              <w:top w:w="40" w:type="dxa"/>
              <w:left w:w="200" w:type="dxa"/>
              <w:bottom w:w="40" w:type="dxa"/>
              <w:right w:w="200" w:type="dxa"/>
            </w:tcMar>
            <w:vAlign w:val="center"/>
          </w:tcPr>
          <w:p w14:paraId="7F53E4E7" w14:textId="7E1D4B6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r>
      <w:tr w:rsidR="008D054E" w:rsidRPr="003406F6" w14:paraId="1BED2569" w14:textId="77777777" w:rsidTr="005F27C5">
        <w:trPr>
          <w:jc w:val="center"/>
        </w:trPr>
        <w:tc>
          <w:tcPr>
            <w:tcW w:w="1413" w:type="pct"/>
            <w:vMerge/>
          </w:tcPr>
          <w:p w14:paraId="1037CA1E" w14:textId="77777777" w:rsidR="008D054E" w:rsidRPr="003406F6" w:rsidRDefault="008D054E" w:rsidP="008D054E">
            <w:pPr>
              <w:spacing w:line="276" w:lineRule="auto"/>
              <w:rPr>
                <w:rFonts w:ascii="Times New Roman" w:hAnsi="Times New Roman"/>
              </w:rPr>
            </w:pPr>
          </w:p>
        </w:tc>
        <w:tc>
          <w:tcPr>
            <w:tcW w:w="1414" w:type="pct"/>
            <w:shd w:val="clear" w:color="auto" w:fill="FFFFFF"/>
            <w:tcMar>
              <w:top w:w="40" w:type="dxa"/>
              <w:left w:w="200" w:type="dxa"/>
              <w:bottom w:w="40" w:type="dxa"/>
              <w:right w:w="200" w:type="dxa"/>
            </w:tcMar>
            <w:vAlign w:val="center"/>
          </w:tcPr>
          <w:p w14:paraId="4751ABFA" w14:textId="3BBF5823"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Тех-кая</w:t>
            </w:r>
          </w:p>
        </w:tc>
        <w:tc>
          <w:tcPr>
            <w:tcW w:w="515" w:type="pct"/>
            <w:shd w:val="clear" w:color="auto" w:fill="FFFFFF"/>
            <w:tcMar>
              <w:top w:w="40" w:type="dxa"/>
              <w:left w:w="200" w:type="dxa"/>
              <w:bottom w:w="40" w:type="dxa"/>
              <w:right w:w="200" w:type="dxa"/>
            </w:tcMar>
            <w:vAlign w:val="center"/>
          </w:tcPr>
          <w:p w14:paraId="233F6FD0" w14:textId="273D6D1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FFFFF"/>
            <w:tcMar>
              <w:top w:w="40" w:type="dxa"/>
              <w:left w:w="200" w:type="dxa"/>
              <w:bottom w:w="40" w:type="dxa"/>
              <w:right w:w="200" w:type="dxa"/>
            </w:tcMar>
            <w:vAlign w:val="center"/>
          </w:tcPr>
          <w:p w14:paraId="53B137CF" w14:textId="35F59D2F"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15" w:type="pct"/>
            <w:shd w:val="clear" w:color="auto" w:fill="FFFFFF"/>
            <w:tcMar>
              <w:top w:w="40" w:type="dxa"/>
              <w:left w:w="200" w:type="dxa"/>
              <w:bottom w:w="40" w:type="dxa"/>
              <w:right w:w="200" w:type="dxa"/>
            </w:tcMar>
            <w:vAlign w:val="center"/>
          </w:tcPr>
          <w:p w14:paraId="50B6D159" w14:textId="3A8A411D"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FFFFF"/>
            <w:tcMar>
              <w:top w:w="40" w:type="dxa"/>
              <w:left w:w="200" w:type="dxa"/>
              <w:bottom w:w="40" w:type="dxa"/>
              <w:right w:w="200" w:type="dxa"/>
            </w:tcMar>
            <w:vAlign w:val="center"/>
          </w:tcPr>
          <w:p w14:paraId="108A124F" w14:textId="027088A9"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r>
      <w:tr w:rsidR="008D054E" w:rsidRPr="003406F6" w14:paraId="0FD2EBC9" w14:textId="77777777" w:rsidTr="005F27C5">
        <w:trPr>
          <w:jc w:val="center"/>
        </w:trPr>
        <w:tc>
          <w:tcPr>
            <w:tcW w:w="1413" w:type="pct"/>
            <w:vMerge w:val="restart"/>
            <w:shd w:val="clear" w:color="auto" w:fill="FBD4B4"/>
            <w:tcMar>
              <w:top w:w="40" w:type="dxa"/>
              <w:left w:w="200" w:type="dxa"/>
              <w:bottom w:w="40" w:type="dxa"/>
              <w:right w:w="200" w:type="dxa"/>
            </w:tcMar>
            <w:vAlign w:val="center"/>
          </w:tcPr>
          <w:p w14:paraId="73C0F646" w14:textId="22960A1E" w:rsidR="008D054E" w:rsidRPr="007E13A6" w:rsidRDefault="008D054E" w:rsidP="00187713">
            <w:pPr>
              <w:spacing w:line="276" w:lineRule="auto"/>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w:t>
            </w:r>
            <w:r w:rsidR="00187713">
              <w:rPr>
                <w:rFonts w:ascii="Times New Roman" w:hAnsi="Times New Roman"/>
                <w:szCs w:val="22"/>
              </w:rPr>
              <w:t>о</w:t>
            </w:r>
            <w:r>
              <w:rPr>
                <w:rFonts w:ascii="Times New Roman" w:hAnsi="Times New Roman"/>
                <w:szCs w:val="22"/>
              </w:rPr>
              <w:t xml:space="preserve"> Потапово</w:t>
            </w:r>
          </w:p>
        </w:tc>
        <w:tc>
          <w:tcPr>
            <w:tcW w:w="1414" w:type="pct"/>
            <w:shd w:val="clear" w:color="auto" w:fill="FBD4B4"/>
            <w:tcMar>
              <w:top w:w="40" w:type="dxa"/>
              <w:left w:w="200" w:type="dxa"/>
              <w:bottom w:w="40" w:type="dxa"/>
              <w:right w:w="200" w:type="dxa"/>
            </w:tcMar>
            <w:vAlign w:val="center"/>
          </w:tcPr>
          <w:p w14:paraId="4CB4C00F" w14:textId="66BA386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ХВС</w:t>
            </w:r>
          </w:p>
        </w:tc>
        <w:tc>
          <w:tcPr>
            <w:tcW w:w="515" w:type="pct"/>
            <w:shd w:val="clear" w:color="auto" w:fill="FBD4B4"/>
            <w:tcMar>
              <w:top w:w="40" w:type="dxa"/>
              <w:left w:w="200" w:type="dxa"/>
              <w:bottom w:w="40" w:type="dxa"/>
              <w:right w:w="200" w:type="dxa"/>
            </w:tcMar>
            <w:vAlign w:val="center"/>
          </w:tcPr>
          <w:p w14:paraId="4D38D731" w14:textId="10B41493" w:rsidR="008D054E" w:rsidRPr="003406F6" w:rsidRDefault="008D054E" w:rsidP="008D054E">
            <w:pPr>
              <w:spacing w:line="276" w:lineRule="auto"/>
              <w:jc w:val="center"/>
              <w:rPr>
                <w:rFonts w:ascii="Times New Roman" w:hAnsi="Times New Roman"/>
              </w:rPr>
            </w:pPr>
            <w:r>
              <w:rPr>
                <w:rFonts w:ascii="Times New Roman" w:hAnsi="Times New Roman"/>
              </w:rPr>
              <w:t>0,800</w:t>
            </w:r>
          </w:p>
        </w:tc>
        <w:tc>
          <w:tcPr>
            <w:tcW w:w="571" w:type="pct"/>
            <w:shd w:val="clear" w:color="auto" w:fill="FBD4B4"/>
            <w:tcMar>
              <w:top w:w="40" w:type="dxa"/>
              <w:left w:w="200" w:type="dxa"/>
              <w:bottom w:w="40" w:type="dxa"/>
              <w:right w:w="200" w:type="dxa"/>
            </w:tcMar>
            <w:vAlign w:val="center"/>
          </w:tcPr>
          <w:p w14:paraId="18A4412E" w14:textId="19060121" w:rsidR="008D054E" w:rsidRPr="003406F6" w:rsidRDefault="008D054E" w:rsidP="008D054E">
            <w:pPr>
              <w:spacing w:line="276" w:lineRule="auto"/>
              <w:jc w:val="center"/>
              <w:rPr>
                <w:rFonts w:ascii="Times New Roman" w:hAnsi="Times New Roman"/>
              </w:rPr>
            </w:pPr>
            <w:r>
              <w:rPr>
                <w:rFonts w:ascii="Times New Roman" w:hAnsi="Times New Roman"/>
              </w:rPr>
              <w:t>2,192</w:t>
            </w:r>
          </w:p>
        </w:tc>
        <w:tc>
          <w:tcPr>
            <w:tcW w:w="515" w:type="pct"/>
            <w:shd w:val="clear" w:color="auto" w:fill="FBD4B4"/>
            <w:tcMar>
              <w:top w:w="40" w:type="dxa"/>
              <w:left w:w="200" w:type="dxa"/>
              <w:bottom w:w="40" w:type="dxa"/>
              <w:right w:w="200" w:type="dxa"/>
            </w:tcMar>
            <w:vAlign w:val="center"/>
          </w:tcPr>
          <w:p w14:paraId="70653509" w14:textId="66871237" w:rsidR="008D054E" w:rsidRPr="003406F6" w:rsidRDefault="008D054E" w:rsidP="008D054E">
            <w:pPr>
              <w:spacing w:line="276" w:lineRule="auto"/>
              <w:jc w:val="center"/>
              <w:rPr>
                <w:rFonts w:ascii="Times New Roman" w:hAnsi="Times New Roman"/>
              </w:rPr>
            </w:pPr>
            <w:r>
              <w:rPr>
                <w:rFonts w:ascii="Times New Roman" w:hAnsi="Times New Roman"/>
              </w:rPr>
              <w:t>0,800</w:t>
            </w:r>
          </w:p>
        </w:tc>
        <w:tc>
          <w:tcPr>
            <w:tcW w:w="571" w:type="pct"/>
            <w:shd w:val="clear" w:color="auto" w:fill="FBD4B4"/>
            <w:tcMar>
              <w:top w:w="40" w:type="dxa"/>
              <w:left w:w="200" w:type="dxa"/>
              <w:bottom w:w="40" w:type="dxa"/>
              <w:right w:w="200" w:type="dxa"/>
            </w:tcMar>
            <w:vAlign w:val="center"/>
          </w:tcPr>
          <w:p w14:paraId="75B0845D" w14:textId="3ACA5920" w:rsidR="008D054E" w:rsidRPr="003406F6" w:rsidRDefault="008D054E" w:rsidP="008D054E">
            <w:pPr>
              <w:spacing w:line="276" w:lineRule="auto"/>
              <w:jc w:val="center"/>
              <w:rPr>
                <w:rFonts w:ascii="Times New Roman" w:hAnsi="Times New Roman"/>
              </w:rPr>
            </w:pPr>
            <w:r>
              <w:rPr>
                <w:rFonts w:ascii="Times New Roman" w:hAnsi="Times New Roman"/>
              </w:rPr>
              <w:t>2,192</w:t>
            </w:r>
          </w:p>
        </w:tc>
      </w:tr>
      <w:tr w:rsidR="008D054E" w:rsidRPr="003406F6" w14:paraId="378AF451" w14:textId="77777777" w:rsidTr="005F27C5">
        <w:trPr>
          <w:jc w:val="center"/>
        </w:trPr>
        <w:tc>
          <w:tcPr>
            <w:tcW w:w="1413" w:type="pct"/>
            <w:vMerge/>
          </w:tcPr>
          <w:p w14:paraId="29AC2535" w14:textId="77777777" w:rsidR="008D054E" w:rsidRPr="003406F6" w:rsidRDefault="008D054E" w:rsidP="008D054E">
            <w:pPr>
              <w:spacing w:line="276" w:lineRule="auto"/>
              <w:rPr>
                <w:rFonts w:ascii="Times New Roman" w:hAnsi="Times New Roman"/>
              </w:rPr>
            </w:pPr>
          </w:p>
        </w:tc>
        <w:tc>
          <w:tcPr>
            <w:tcW w:w="1414" w:type="pct"/>
            <w:shd w:val="clear" w:color="auto" w:fill="FBD4B4"/>
            <w:tcMar>
              <w:top w:w="40" w:type="dxa"/>
              <w:left w:w="200" w:type="dxa"/>
              <w:bottom w:w="40" w:type="dxa"/>
              <w:right w:w="200" w:type="dxa"/>
            </w:tcMar>
            <w:vAlign w:val="center"/>
          </w:tcPr>
          <w:p w14:paraId="4C1C3C05" w14:textId="6DCBC292"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ГВС</w:t>
            </w:r>
          </w:p>
        </w:tc>
        <w:tc>
          <w:tcPr>
            <w:tcW w:w="515" w:type="pct"/>
            <w:shd w:val="clear" w:color="auto" w:fill="FBD4B4"/>
            <w:tcMar>
              <w:top w:w="40" w:type="dxa"/>
              <w:left w:w="200" w:type="dxa"/>
              <w:bottom w:w="40" w:type="dxa"/>
              <w:right w:w="200" w:type="dxa"/>
            </w:tcMar>
            <w:vAlign w:val="center"/>
          </w:tcPr>
          <w:p w14:paraId="72375684" w14:textId="7FB1FA65"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BD4B4"/>
            <w:tcMar>
              <w:top w:w="40" w:type="dxa"/>
              <w:left w:w="200" w:type="dxa"/>
              <w:bottom w:w="40" w:type="dxa"/>
              <w:right w:w="200" w:type="dxa"/>
            </w:tcMar>
            <w:vAlign w:val="center"/>
          </w:tcPr>
          <w:p w14:paraId="4FFF09D4" w14:textId="4EAED35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15" w:type="pct"/>
            <w:shd w:val="clear" w:color="auto" w:fill="FBD4B4"/>
            <w:tcMar>
              <w:top w:w="40" w:type="dxa"/>
              <w:left w:w="200" w:type="dxa"/>
              <w:bottom w:w="40" w:type="dxa"/>
              <w:right w:w="200" w:type="dxa"/>
            </w:tcMar>
            <w:vAlign w:val="center"/>
          </w:tcPr>
          <w:p w14:paraId="0628D7DF" w14:textId="2547428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BD4B4"/>
            <w:tcMar>
              <w:top w:w="40" w:type="dxa"/>
              <w:left w:w="200" w:type="dxa"/>
              <w:bottom w:w="40" w:type="dxa"/>
              <w:right w:w="200" w:type="dxa"/>
            </w:tcMar>
            <w:vAlign w:val="center"/>
          </w:tcPr>
          <w:p w14:paraId="67EE2EEC" w14:textId="5277995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r>
      <w:tr w:rsidR="008D054E" w:rsidRPr="003406F6" w14:paraId="7FA8D28A" w14:textId="77777777" w:rsidTr="005F27C5">
        <w:trPr>
          <w:jc w:val="center"/>
        </w:trPr>
        <w:tc>
          <w:tcPr>
            <w:tcW w:w="1413" w:type="pct"/>
            <w:vMerge/>
          </w:tcPr>
          <w:p w14:paraId="68CBA66F" w14:textId="77777777" w:rsidR="008D054E" w:rsidRPr="003406F6" w:rsidRDefault="008D054E" w:rsidP="008D054E">
            <w:pPr>
              <w:spacing w:line="276" w:lineRule="auto"/>
              <w:rPr>
                <w:rFonts w:ascii="Times New Roman" w:hAnsi="Times New Roman"/>
              </w:rPr>
            </w:pPr>
          </w:p>
        </w:tc>
        <w:tc>
          <w:tcPr>
            <w:tcW w:w="1414" w:type="pct"/>
            <w:shd w:val="clear" w:color="auto" w:fill="FBD4B4"/>
            <w:tcMar>
              <w:top w:w="40" w:type="dxa"/>
              <w:left w:w="200" w:type="dxa"/>
              <w:bottom w:w="40" w:type="dxa"/>
              <w:right w:w="200" w:type="dxa"/>
            </w:tcMar>
            <w:vAlign w:val="center"/>
          </w:tcPr>
          <w:p w14:paraId="67BCD673" w14:textId="7C5D57CA"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Тех-кая</w:t>
            </w:r>
          </w:p>
        </w:tc>
        <w:tc>
          <w:tcPr>
            <w:tcW w:w="515" w:type="pct"/>
            <w:shd w:val="clear" w:color="auto" w:fill="FBD4B4"/>
            <w:tcMar>
              <w:top w:w="40" w:type="dxa"/>
              <w:left w:w="200" w:type="dxa"/>
              <w:bottom w:w="40" w:type="dxa"/>
              <w:right w:w="200" w:type="dxa"/>
            </w:tcMar>
            <w:vAlign w:val="center"/>
          </w:tcPr>
          <w:p w14:paraId="527BE9B8" w14:textId="1A95D6BB"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BD4B4"/>
            <w:tcMar>
              <w:top w:w="40" w:type="dxa"/>
              <w:left w:w="200" w:type="dxa"/>
              <w:bottom w:w="40" w:type="dxa"/>
              <w:right w:w="200" w:type="dxa"/>
            </w:tcMar>
            <w:vAlign w:val="center"/>
          </w:tcPr>
          <w:p w14:paraId="76C21FEB" w14:textId="2E6818A7"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15" w:type="pct"/>
            <w:shd w:val="clear" w:color="auto" w:fill="FBD4B4"/>
            <w:tcMar>
              <w:top w:w="40" w:type="dxa"/>
              <w:left w:w="200" w:type="dxa"/>
              <w:bottom w:w="40" w:type="dxa"/>
              <w:right w:w="200" w:type="dxa"/>
            </w:tcMar>
            <w:vAlign w:val="center"/>
          </w:tcPr>
          <w:p w14:paraId="104F5FAD" w14:textId="460ECD80"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c>
          <w:tcPr>
            <w:tcW w:w="571" w:type="pct"/>
            <w:shd w:val="clear" w:color="auto" w:fill="FBD4B4"/>
            <w:tcMar>
              <w:top w:w="40" w:type="dxa"/>
              <w:left w:w="200" w:type="dxa"/>
              <w:bottom w:w="40" w:type="dxa"/>
              <w:right w:w="200" w:type="dxa"/>
            </w:tcMar>
            <w:vAlign w:val="center"/>
          </w:tcPr>
          <w:p w14:paraId="50163980" w14:textId="164136AC" w:rsidR="008D054E" w:rsidRPr="003406F6" w:rsidRDefault="008D054E" w:rsidP="008D054E">
            <w:pPr>
              <w:spacing w:line="276" w:lineRule="auto"/>
              <w:jc w:val="center"/>
              <w:rPr>
                <w:rFonts w:ascii="Times New Roman" w:hAnsi="Times New Roman"/>
              </w:rPr>
            </w:pPr>
            <w:r w:rsidRPr="003406F6">
              <w:rPr>
                <w:rFonts w:ascii="Times New Roman" w:hAnsi="Times New Roman"/>
                <w:szCs w:val="22"/>
              </w:rPr>
              <w:t>-</w:t>
            </w:r>
          </w:p>
        </w:tc>
      </w:tr>
    </w:tbl>
    <w:p w14:paraId="1A7BE9B7" w14:textId="33BC8EC4" w:rsidR="006B1088" w:rsidRPr="003406F6" w:rsidRDefault="006B1088" w:rsidP="00CF1180">
      <w:pPr>
        <w:pStyle w:val="15"/>
        <w:spacing w:line="276" w:lineRule="auto"/>
        <w:ind w:firstLine="0"/>
        <w:rPr>
          <w:b/>
          <w:i/>
          <w:color w:val="FF0000"/>
        </w:rPr>
      </w:pPr>
      <w:bookmarkStart w:id="101" w:name="_Toc524593185"/>
      <w:bookmarkStart w:id="102" w:name="_Toc88831180"/>
    </w:p>
    <w:p w14:paraId="03DA8052" w14:textId="77777777" w:rsidR="00E7751E" w:rsidRPr="003406F6" w:rsidRDefault="00D36F4D" w:rsidP="00FC2C6E">
      <w:pPr>
        <w:pStyle w:val="3TimesNewRoman141"/>
      </w:pPr>
      <w:bookmarkStart w:id="103" w:name="_Toc139465550"/>
      <w:r w:rsidRPr="003406F6">
        <w:t xml:space="preserve">1.3.13. </w:t>
      </w:r>
      <w:r w:rsidR="00E7751E" w:rsidRPr="003406F6">
        <w:t xml:space="preserve">Перспективные балансы водоснабжения и водоотведения (общий - баланс подачи и реализации </w:t>
      </w:r>
      <w:r w:rsidR="00290255" w:rsidRPr="003406F6">
        <w:t xml:space="preserve">горячей, </w:t>
      </w:r>
      <w:r w:rsidR="00E7751E" w:rsidRPr="003406F6">
        <w:t xml:space="preserve">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w:t>
      </w:r>
      <w:r w:rsidR="003B4AA8" w:rsidRPr="003406F6">
        <w:t xml:space="preserve">горячей, </w:t>
      </w:r>
      <w:r w:rsidR="00E7751E" w:rsidRPr="003406F6">
        <w:t>питьевой и технической воды по группам абонентов)</w:t>
      </w:r>
      <w:bookmarkEnd w:id="101"/>
      <w:bookmarkEnd w:id="102"/>
      <w:bookmarkEnd w:id="103"/>
    </w:p>
    <w:p w14:paraId="70796F8D" w14:textId="15184816" w:rsidR="0083730B" w:rsidRPr="003406F6" w:rsidRDefault="0083730B" w:rsidP="00A12091">
      <w:pPr>
        <w:pStyle w:val="af1"/>
        <w:ind w:left="0" w:firstLine="709"/>
        <w:jc w:val="both"/>
        <w:rPr>
          <w:rFonts w:eastAsia="Calibri"/>
          <w:bCs/>
          <w:i/>
        </w:rPr>
      </w:pPr>
      <w:r w:rsidRPr="003406F6">
        <w:rPr>
          <w:rFonts w:eastAsia="Calibri"/>
          <w:bCs/>
        </w:rPr>
        <w:t>Перспективный баланс на</w:t>
      </w:r>
      <w:r w:rsidR="00834A0F" w:rsidRPr="003406F6">
        <w:rPr>
          <w:rFonts w:eastAsia="Calibri"/>
          <w:bCs/>
        </w:rPr>
        <w:t xml:space="preserve"> </w:t>
      </w:r>
      <w:r w:rsidRPr="003406F6">
        <w:t>2030</w:t>
      </w:r>
      <w:r w:rsidRPr="003406F6">
        <w:rPr>
          <w:rFonts w:eastAsia="Calibri"/>
          <w:bCs/>
        </w:rPr>
        <w:t xml:space="preserve"> г. </w:t>
      </w:r>
      <w:r w:rsidR="00804AC7" w:rsidRPr="003406F6">
        <w:rPr>
          <w:rFonts w:eastAsia="Calibri"/>
          <w:bCs/>
        </w:rPr>
        <w:t xml:space="preserve">для </w:t>
      </w:r>
      <w:r w:rsidR="00902859">
        <w:t xml:space="preserve">села </w:t>
      </w:r>
      <w:r w:rsidR="005E46D6">
        <w:t>Потапово</w:t>
      </w:r>
      <w:r w:rsidRPr="003406F6">
        <w:rPr>
          <w:rFonts w:eastAsia="Calibri"/>
          <w:bCs/>
        </w:rPr>
        <w:t xml:space="preserve"> по группам абонентов представлен в таблице 1.3.3.1</w:t>
      </w:r>
      <w:r w:rsidR="00D44BDD" w:rsidRPr="003406F6">
        <w:rPr>
          <w:rFonts w:eastAsia="Calibri"/>
          <w:bCs/>
        </w:rPr>
        <w:t>.</w:t>
      </w:r>
    </w:p>
    <w:p w14:paraId="7DB9630A" w14:textId="77777777" w:rsidR="005A3214" w:rsidRPr="003406F6" w:rsidRDefault="006A3FF6" w:rsidP="00A12091">
      <w:pPr>
        <w:pStyle w:val="af1"/>
        <w:ind w:left="0" w:firstLine="709"/>
        <w:jc w:val="both"/>
        <w:rPr>
          <w:rFonts w:eastAsia="Calibri"/>
          <w:bCs/>
        </w:rPr>
      </w:pPr>
      <w:r w:rsidRPr="003406F6">
        <w:rPr>
          <w:rFonts w:eastAsia="Calibri"/>
          <w:bCs/>
        </w:rPr>
        <w:t>Общий баланс представлен в разделе 1.3.1. в таблице</w:t>
      </w:r>
      <w:r w:rsidR="00834A0F" w:rsidRPr="003406F6">
        <w:rPr>
          <w:rFonts w:eastAsia="Calibri"/>
          <w:bCs/>
        </w:rPr>
        <w:t xml:space="preserve"> </w:t>
      </w:r>
      <w:r w:rsidRPr="003406F6">
        <w:rPr>
          <w:rFonts w:eastAsia="Calibri"/>
          <w:bCs/>
        </w:rPr>
        <w:t>1.3.1.1</w:t>
      </w:r>
      <w:r w:rsidR="00834A0F" w:rsidRPr="003406F6">
        <w:rPr>
          <w:rFonts w:eastAsia="Calibri"/>
          <w:bCs/>
        </w:rPr>
        <w:t>.</w:t>
      </w:r>
    </w:p>
    <w:p w14:paraId="4C196959" w14:textId="77777777" w:rsidR="006A3FF6" w:rsidRPr="003406F6" w:rsidRDefault="006A3FF6" w:rsidP="00A12091">
      <w:pPr>
        <w:pStyle w:val="af1"/>
        <w:ind w:left="0" w:firstLine="709"/>
        <w:jc w:val="both"/>
        <w:rPr>
          <w:rFonts w:eastAsia="Calibri"/>
          <w:bCs/>
        </w:rPr>
      </w:pPr>
      <w:r w:rsidRPr="003406F6">
        <w:rPr>
          <w:rFonts w:eastAsia="Calibri"/>
          <w:bCs/>
        </w:rPr>
        <w:t xml:space="preserve">Территориальный и структурный балансы </w:t>
      </w:r>
      <w:r w:rsidR="00717DA0" w:rsidRPr="003406F6">
        <w:rPr>
          <w:rFonts w:eastAsia="Calibri"/>
          <w:bCs/>
        </w:rPr>
        <w:t>представлены</w:t>
      </w:r>
      <w:r w:rsidRPr="003406F6">
        <w:rPr>
          <w:rFonts w:eastAsia="Calibri"/>
          <w:bCs/>
        </w:rPr>
        <w:t xml:space="preserve"> в разделе 1.3.2. в таблиц</w:t>
      </w:r>
      <w:r w:rsidR="00D44BDD" w:rsidRPr="003406F6">
        <w:rPr>
          <w:rFonts w:eastAsia="Calibri"/>
          <w:bCs/>
        </w:rPr>
        <w:t xml:space="preserve">ах </w:t>
      </w:r>
      <w:r w:rsidRPr="003406F6">
        <w:rPr>
          <w:rFonts w:eastAsia="Calibri"/>
          <w:bCs/>
        </w:rPr>
        <w:t>1.3.2.1</w:t>
      </w:r>
      <w:r w:rsidR="00D44BDD" w:rsidRPr="003406F6">
        <w:rPr>
          <w:rFonts w:eastAsia="Calibri"/>
          <w:bCs/>
        </w:rPr>
        <w:t xml:space="preserve"> и </w:t>
      </w:r>
      <w:r w:rsidRPr="003406F6">
        <w:rPr>
          <w:rFonts w:eastAsia="Calibri"/>
          <w:bCs/>
        </w:rPr>
        <w:t>1.3.2.2</w:t>
      </w:r>
      <w:r w:rsidR="00D44BDD" w:rsidRPr="003406F6">
        <w:rPr>
          <w:rFonts w:eastAsia="Calibri"/>
          <w:bCs/>
        </w:rPr>
        <w:t>.</w:t>
      </w:r>
    </w:p>
    <w:p w14:paraId="30B94473" w14:textId="15A794E5" w:rsidR="00531928" w:rsidRPr="003406F6" w:rsidRDefault="00531928" w:rsidP="00CF1180">
      <w:pPr>
        <w:pStyle w:val="af1"/>
        <w:ind w:left="0" w:firstLine="709"/>
        <w:jc w:val="both"/>
        <w:rPr>
          <w:rFonts w:eastAsia="Calibri"/>
          <w:bCs/>
        </w:rPr>
      </w:pPr>
      <w:bookmarkStart w:id="104" w:name="_Toc524593186"/>
    </w:p>
    <w:p w14:paraId="2A53D53C" w14:textId="77777777" w:rsidR="00CA3491" w:rsidRPr="003406F6" w:rsidRDefault="00CA3491" w:rsidP="00CF1180">
      <w:pPr>
        <w:pStyle w:val="af1"/>
        <w:ind w:left="0" w:firstLine="709"/>
        <w:jc w:val="both"/>
        <w:rPr>
          <w:rFonts w:eastAsia="Calibri"/>
          <w:bCs/>
        </w:rPr>
        <w:sectPr w:rsidR="00CA3491" w:rsidRPr="003406F6" w:rsidSect="00834A0F">
          <w:pgSz w:w="11906" w:h="16838"/>
          <w:pgMar w:top="743" w:right="849" w:bottom="856" w:left="1418" w:header="709" w:footer="709" w:gutter="0"/>
          <w:cols w:space="708"/>
          <w:titlePg/>
          <w:docGrid w:linePitch="360"/>
        </w:sectPr>
      </w:pPr>
    </w:p>
    <w:p w14:paraId="3E61ED55" w14:textId="77777777" w:rsidR="00E7751E" w:rsidRPr="003406F6" w:rsidRDefault="00D36F4D" w:rsidP="00FC2C6E">
      <w:pPr>
        <w:pStyle w:val="3TimesNewRoman141"/>
      </w:pPr>
      <w:bookmarkStart w:id="105" w:name="_Toc88831181"/>
      <w:bookmarkStart w:id="106" w:name="_Toc139465551"/>
      <w:r w:rsidRPr="003406F6">
        <w:lastRenderedPageBreak/>
        <w:t xml:space="preserve">1.3.14. </w:t>
      </w:r>
      <w:r w:rsidR="00E7751E" w:rsidRPr="003406F6">
        <w:t xml:space="preserve">Расчет требуемой мощности водозаборных сооружений исходя из данных о перспективном потреблении </w:t>
      </w:r>
      <w:r w:rsidR="003B4AA8" w:rsidRPr="003406F6">
        <w:t xml:space="preserve">горячей, </w:t>
      </w:r>
      <w:r w:rsidR="00E7751E" w:rsidRPr="003406F6">
        <w:t xml:space="preserve">питьевой и технической воды и величины потерь </w:t>
      </w:r>
      <w:r w:rsidR="00290255" w:rsidRPr="003406F6">
        <w:t xml:space="preserve">горячей, </w:t>
      </w:r>
      <w:r w:rsidR="00E7751E" w:rsidRPr="003406F6">
        <w:t xml:space="preserve">питьевой и технической воды при ее транспортировке с указанием требуемых объемов подачи и потребления </w:t>
      </w:r>
      <w:r w:rsidR="00070DA3" w:rsidRPr="003406F6">
        <w:t xml:space="preserve">горячей, </w:t>
      </w:r>
      <w:r w:rsidR="00E7751E" w:rsidRPr="003406F6">
        <w:t>питьевой и технической воды, дефицита (резерва) мощностей по технологическим зонам с разбивкой по годам</w:t>
      </w:r>
      <w:bookmarkEnd w:id="104"/>
      <w:bookmarkEnd w:id="105"/>
      <w:bookmarkEnd w:id="106"/>
    </w:p>
    <w:p w14:paraId="4DDAAA3F" w14:textId="77777777" w:rsidR="00C7160D" w:rsidRPr="003406F6" w:rsidRDefault="00834A0F" w:rsidP="00CF1180">
      <w:pPr>
        <w:pStyle w:val="e"/>
        <w:spacing w:line="276" w:lineRule="auto"/>
        <w:jc w:val="both"/>
      </w:pPr>
      <w:r w:rsidRPr="003406F6">
        <w:t>Расчет требуемой мощности водозаборных сооружений представлен в таблице ниже.</w:t>
      </w:r>
    </w:p>
    <w:p w14:paraId="389F8B65" w14:textId="5D19809C" w:rsidR="00C85739" w:rsidRDefault="00834A0F" w:rsidP="00CF1180">
      <w:pPr>
        <w:spacing w:before="400" w:after="200" w:line="276" w:lineRule="auto"/>
        <w:rPr>
          <w:rFonts w:ascii="Times New Roman" w:hAnsi="Times New Roman"/>
          <w:b/>
          <w:sz w:val="24"/>
        </w:rPr>
      </w:pPr>
      <w:r w:rsidRPr="003406F6">
        <w:rPr>
          <w:rFonts w:ascii="Times New Roman" w:hAnsi="Times New Roman"/>
          <w:b/>
          <w:sz w:val="24"/>
        </w:rPr>
        <w:t>Таблица 1.3.14.1 - Требуемая перспективная мощность водозаборных сооружений</w:t>
      </w:r>
    </w:p>
    <w:tbl>
      <w:tblPr>
        <w:tblStyle w:val="a6"/>
        <w:tblW w:w="4664" w:type="pct"/>
        <w:jc w:val="center"/>
        <w:tblLook w:val="04A0" w:firstRow="1" w:lastRow="0" w:firstColumn="1" w:lastColumn="0" w:noHBand="0" w:noVBand="1"/>
      </w:tblPr>
      <w:tblGrid>
        <w:gridCol w:w="2047"/>
        <w:gridCol w:w="2422"/>
        <w:gridCol w:w="1472"/>
        <w:gridCol w:w="1031"/>
        <w:gridCol w:w="1031"/>
        <w:gridCol w:w="1031"/>
        <w:gridCol w:w="1031"/>
        <w:gridCol w:w="1031"/>
        <w:gridCol w:w="1031"/>
        <w:gridCol w:w="1031"/>
        <w:gridCol w:w="1048"/>
      </w:tblGrid>
      <w:tr w:rsidR="00341697" w:rsidRPr="00341697" w14:paraId="7557948A" w14:textId="77777777" w:rsidTr="008D054E">
        <w:trPr>
          <w:cantSplit/>
          <w:trHeight w:val="1134"/>
          <w:tblHeader/>
          <w:jc w:val="center"/>
        </w:trPr>
        <w:tc>
          <w:tcPr>
            <w:tcW w:w="720" w:type="pct"/>
            <w:shd w:val="clear" w:color="auto" w:fill="F2F2F2"/>
            <w:tcMar>
              <w:top w:w="120" w:type="dxa"/>
              <w:left w:w="200" w:type="dxa"/>
              <w:bottom w:w="120" w:type="dxa"/>
              <w:right w:w="200" w:type="dxa"/>
            </w:tcMar>
            <w:vAlign w:val="center"/>
          </w:tcPr>
          <w:p w14:paraId="092027F0" w14:textId="77777777" w:rsidR="00341697" w:rsidRPr="00187713" w:rsidRDefault="00341697" w:rsidP="00341697">
            <w:pPr>
              <w:spacing w:line="276" w:lineRule="auto"/>
              <w:rPr>
                <w:rFonts w:ascii="Times New Roman" w:hAnsi="Times New Roman"/>
                <w:szCs w:val="22"/>
              </w:rPr>
            </w:pPr>
            <w:r w:rsidRPr="00187713">
              <w:rPr>
                <w:rFonts w:ascii="Times New Roman" w:hAnsi="Times New Roman"/>
                <w:sz w:val="22"/>
                <w:szCs w:val="22"/>
              </w:rPr>
              <w:t>Наименование водозаборного сооружения</w:t>
            </w:r>
          </w:p>
        </w:tc>
        <w:tc>
          <w:tcPr>
            <w:tcW w:w="852" w:type="pct"/>
            <w:shd w:val="clear" w:color="auto" w:fill="F2F2F2"/>
            <w:tcMar>
              <w:top w:w="120" w:type="dxa"/>
              <w:left w:w="200" w:type="dxa"/>
              <w:bottom w:w="120" w:type="dxa"/>
              <w:right w:w="200" w:type="dxa"/>
            </w:tcMar>
            <w:vAlign w:val="center"/>
          </w:tcPr>
          <w:p w14:paraId="31A8C93A" w14:textId="77777777" w:rsidR="00341697" w:rsidRPr="00187713" w:rsidRDefault="00341697" w:rsidP="00341697">
            <w:pPr>
              <w:spacing w:line="276" w:lineRule="auto"/>
              <w:rPr>
                <w:rFonts w:ascii="Times New Roman" w:hAnsi="Times New Roman"/>
                <w:szCs w:val="22"/>
              </w:rPr>
            </w:pPr>
            <w:r w:rsidRPr="00187713">
              <w:rPr>
                <w:rFonts w:ascii="Times New Roman" w:hAnsi="Times New Roman"/>
                <w:sz w:val="22"/>
                <w:szCs w:val="22"/>
              </w:rPr>
              <w:t>Показатель</w:t>
            </w:r>
          </w:p>
        </w:tc>
        <w:tc>
          <w:tcPr>
            <w:tcW w:w="518" w:type="pct"/>
            <w:shd w:val="clear" w:color="auto" w:fill="F2F2F2"/>
            <w:tcMar>
              <w:top w:w="120" w:type="dxa"/>
              <w:left w:w="200" w:type="dxa"/>
              <w:bottom w:w="120" w:type="dxa"/>
              <w:right w:w="200" w:type="dxa"/>
            </w:tcMar>
            <w:vAlign w:val="center"/>
          </w:tcPr>
          <w:p w14:paraId="333C81E6" w14:textId="77777777" w:rsidR="00341697" w:rsidRPr="00187713" w:rsidRDefault="00341697" w:rsidP="00341697">
            <w:pPr>
              <w:spacing w:line="276" w:lineRule="auto"/>
              <w:rPr>
                <w:rFonts w:ascii="Times New Roman" w:hAnsi="Times New Roman"/>
                <w:szCs w:val="22"/>
              </w:rPr>
            </w:pPr>
            <w:r w:rsidRPr="00187713">
              <w:rPr>
                <w:rFonts w:ascii="Times New Roman" w:hAnsi="Times New Roman"/>
                <w:sz w:val="22"/>
                <w:szCs w:val="22"/>
              </w:rPr>
              <w:t>Ед. изм.</w:t>
            </w:r>
          </w:p>
        </w:tc>
        <w:tc>
          <w:tcPr>
            <w:tcW w:w="363" w:type="pct"/>
            <w:shd w:val="clear" w:color="auto" w:fill="F2F2F2"/>
            <w:tcMar>
              <w:top w:w="120" w:type="dxa"/>
              <w:left w:w="200" w:type="dxa"/>
              <w:bottom w:w="120" w:type="dxa"/>
              <w:right w:w="200" w:type="dxa"/>
            </w:tcMar>
            <w:textDirection w:val="btLr"/>
            <w:vAlign w:val="center"/>
          </w:tcPr>
          <w:p w14:paraId="33502780" w14:textId="77777777" w:rsidR="00341697" w:rsidRPr="00187713" w:rsidRDefault="00341697" w:rsidP="00341697">
            <w:pPr>
              <w:spacing w:line="276" w:lineRule="auto"/>
              <w:jc w:val="center"/>
              <w:rPr>
                <w:rFonts w:ascii="Times New Roman" w:hAnsi="Times New Roman"/>
                <w:b/>
                <w:szCs w:val="22"/>
              </w:rPr>
            </w:pPr>
            <w:r w:rsidRPr="00187713">
              <w:rPr>
                <w:rFonts w:ascii="Times New Roman" w:hAnsi="Times New Roman"/>
                <w:b/>
                <w:sz w:val="22"/>
                <w:szCs w:val="22"/>
              </w:rPr>
              <w:t>2023</w:t>
            </w:r>
          </w:p>
        </w:tc>
        <w:tc>
          <w:tcPr>
            <w:tcW w:w="363" w:type="pct"/>
            <w:shd w:val="clear" w:color="auto" w:fill="F2F2F2"/>
            <w:tcMar>
              <w:top w:w="120" w:type="dxa"/>
              <w:left w:w="200" w:type="dxa"/>
              <w:bottom w:w="120" w:type="dxa"/>
              <w:right w:w="200" w:type="dxa"/>
            </w:tcMar>
            <w:textDirection w:val="btLr"/>
            <w:vAlign w:val="center"/>
          </w:tcPr>
          <w:p w14:paraId="25083643" w14:textId="77777777" w:rsidR="00341697" w:rsidRPr="00187713" w:rsidRDefault="00341697" w:rsidP="00341697">
            <w:pPr>
              <w:spacing w:line="276" w:lineRule="auto"/>
              <w:jc w:val="center"/>
              <w:rPr>
                <w:rFonts w:ascii="Times New Roman" w:hAnsi="Times New Roman"/>
                <w:b/>
                <w:szCs w:val="22"/>
              </w:rPr>
            </w:pPr>
            <w:r w:rsidRPr="00187713">
              <w:rPr>
                <w:rFonts w:ascii="Times New Roman" w:hAnsi="Times New Roman"/>
                <w:sz w:val="22"/>
                <w:szCs w:val="22"/>
              </w:rPr>
              <w:t>2024</w:t>
            </w:r>
          </w:p>
        </w:tc>
        <w:tc>
          <w:tcPr>
            <w:tcW w:w="363" w:type="pct"/>
            <w:shd w:val="clear" w:color="auto" w:fill="F2F2F2"/>
            <w:tcMar>
              <w:top w:w="120" w:type="dxa"/>
              <w:left w:w="200" w:type="dxa"/>
              <w:bottom w:w="120" w:type="dxa"/>
              <w:right w:w="200" w:type="dxa"/>
            </w:tcMar>
            <w:textDirection w:val="btLr"/>
            <w:vAlign w:val="center"/>
          </w:tcPr>
          <w:p w14:paraId="47167D3C"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2025</w:t>
            </w:r>
          </w:p>
        </w:tc>
        <w:tc>
          <w:tcPr>
            <w:tcW w:w="363" w:type="pct"/>
            <w:shd w:val="clear" w:color="auto" w:fill="F2F2F2"/>
            <w:tcMar>
              <w:top w:w="120" w:type="dxa"/>
              <w:left w:w="200" w:type="dxa"/>
              <w:bottom w:w="120" w:type="dxa"/>
              <w:right w:w="200" w:type="dxa"/>
            </w:tcMar>
            <w:textDirection w:val="btLr"/>
            <w:vAlign w:val="center"/>
          </w:tcPr>
          <w:p w14:paraId="44CF38EB"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2026</w:t>
            </w:r>
          </w:p>
        </w:tc>
        <w:tc>
          <w:tcPr>
            <w:tcW w:w="363" w:type="pct"/>
            <w:shd w:val="clear" w:color="auto" w:fill="F2F2F2"/>
            <w:tcMar>
              <w:top w:w="120" w:type="dxa"/>
              <w:left w:w="200" w:type="dxa"/>
              <w:bottom w:w="120" w:type="dxa"/>
              <w:right w:w="200" w:type="dxa"/>
            </w:tcMar>
            <w:textDirection w:val="btLr"/>
            <w:vAlign w:val="center"/>
          </w:tcPr>
          <w:p w14:paraId="5CC76C35"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2027</w:t>
            </w:r>
          </w:p>
        </w:tc>
        <w:tc>
          <w:tcPr>
            <w:tcW w:w="363" w:type="pct"/>
            <w:shd w:val="clear" w:color="auto" w:fill="F2F2F2"/>
            <w:tcMar>
              <w:top w:w="120" w:type="dxa"/>
              <w:left w:w="200" w:type="dxa"/>
              <w:bottom w:w="120" w:type="dxa"/>
              <w:right w:w="200" w:type="dxa"/>
            </w:tcMar>
            <w:textDirection w:val="btLr"/>
            <w:vAlign w:val="center"/>
          </w:tcPr>
          <w:p w14:paraId="698F091D"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2028</w:t>
            </w:r>
          </w:p>
        </w:tc>
        <w:tc>
          <w:tcPr>
            <w:tcW w:w="363" w:type="pct"/>
            <w:shd w:val="clear" w:color="auto" w:fill="F2F2F2"/>
            <w:tcMar>
              <w:top w:w="120" w:type="dxa"/>
              <w:left w:w="200" w:type="dxa"/>
              <w:bottom w:w="120" w:type="dxa"/>
              <w:right w:w="200" w:type="dxa"/>
            </w:tcMar>
            <w:textDirection w:val="btLr"/>
            <w:vAlign w:val="center"/>
          </w:tcPr>
          <w:p w14:paraId="2F5D91E6"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2029</w:t>
            </w:r>
          </w:p>
        </w:tc>
        <w:tc>
          <w:tcPr>
            <w:tcW w:w="367" w:type="pct"/>
            <w:shd w:val="clear" w:color="auto" w:fill="F2F2F2"/>
            <w:tcMar>
              <w:top w:w="120" w:type="dxa"/>
              <w:left w:w="200" w:type="dxa"/>
              <w:bottom w:w="120" w:type="dxa"/>
              <w:right w:w="200" w:type="dxa"/>
            </w:tcMar>
            <w:textDirection w:val="btLr"/>
            <w:vAlign w:val="center"/>
          </w:tcPr>
          <w:p w14:paraId="33B301C4"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sz w:val="22"/>
                <w:szCs w:val="22"/>
              </w:rPr>
              <w:t>2030</w:t>
            </w:r>
          </w:p>
        </w:tc>
      </w:tr>
      <w:tr w:rsidR="00341697" w:rsidRPr="00341697" w14:paraId="2D1434D9" w14:textId="77777777" w:rsidTr="005E46D6">
        <w:trPr>
          <w:jc w:val="center"/>
        </w:trPr>
        <w:tc>
          <w:tcPr>
            <w:tcW w:w="5000" w:type="pct"/>
            <w:gridSpan w:val="11"/>
            <w:shd w:val="clear" w:color="auto" w:fill="BFBFBF" w:themeFill="background1" w:themeFillShade="BF"/>
            <w:tcMar>
              <w:top w:w="40" w:type="dxa"/>
              <w:left w:w="200" w:type="dxa"/>
              <w:bottom w:w="40" w:type="dxa"/>
              <w:right w:w="200" w:type="dxa"/>
            </w:tcMar>
            <w:vAlign w:val="center"/>
          </w:tcPr>
          <w:p w14:paraId="3BEA7841" w14:textId="053795D0"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b/>
                <w:sz w:val="22"/>
                <w:szCs w:val="22"/>
              </w:rPr>
              <w:t xml:space="preserve">с. </w:t>
            </w:r>
            <w:r w:rsidR="005E46D6" w:rsidRPr="00187713">
              <w:rPr>
                <w:rFonts w:ascii="Times New Roman" w:hAnsi="Times New Roman"/>
                <w:b/>
                <w:sz w:val="22"/>
                <w:szCs w:val="22"/>
              </w:rPr>
              <w:t>Потапово</w:t>
            </w:r>
          </w:p>
        </w:tc>
      </w:tr>
      <w:tr w:rsidR="00341697" w:rsidRPr="00341697" w14:paraId="51103B14" w14:textId="77777777" w:rsidTr="005E46D6">
        <w:trPr>
          <w:jc w:val="center"/>
        </w:trPr>
        <w:tc>
          <w:tcPr>
            <w:tcW w:w="5000" w:type="pct"/>
            <w:gridSpan w:val="11"/>
            <w:shd w:val="clear" w:color="auto" w:fill="FFFFFF"/>
            <w:tcMar>
              <w:top w:w="40" w:type="dxa"/>
              <w:left w:w="200" w:type="dxa"/>
              <w:bottom w:w="40" w:type="dxa"/>
              <w:right w:w="200" w:type="dxa"/>
            </w:tcMar>
            <w:vAlign w:val="center"/>
          </w:tcPr>
          <w:p w14:paraId="7B3C3D7F" w14:textId="77777777" w:rsidR="00341697" w:rsidRPr="00187713" w:rsidRDefault="00341697" w:rsidP="00341697">
            <w:pPr>
              <w:spacing w:line="276" w:lineRule="auto"/>
              <w:jc w:val="center"/>
              <w:rPr>
                <w:rFonts w:ascii="Times New Roman" w:hAnsi="Times New Roman"/>
                <w:szCs w:val="22"/>
              </w:rPr>
            </w:pPr>
            <w:r w:rsidRPr="00187713">
              <w:rPr>
                <w:rFonts w:ascii="Times New Roman" w:hAnsi="Times New Roman"/>
                <w:b/>
                <w:sz w:val="22"/>
                <w:szCs w:val="22"/>
              </w:rPr>
              <w:t>ООО «Енисейэнергоком»</w:t>
            </w:r>
          </w:p>
        </w:tc>
      </w:tr>
      <w:tr w:rsidR="008D054E" w:rsidRPr="00341697" w14:paraId="56F1C992" w14:textId="77777777" w:rsidTr="008D054E">
        <w:trPr>
          <w:jc w:val="center"/>
        </w:trPr>
        <w:tc>
          <w:tcPr>
            <w:tcW w:w="720" w:type="pct"/>
            <w:vMerge w:val="restart"/>
            <w:shd w:val="clear" w:color="auto" w:fill="FFFFFF"/>
            <w:tcMar>
              <w:top w:w="40" w:type="dxa"/>
              <w:left w:w="200" w:type="dxa"/>
              <w:bottom w:w="40" w:type="dxa"/>
              <w:right w:w="200" w:type="dxa"/>
            </w:tcMar>
            <w:vAlign w:val="center"/>
          </w:tcPr>
          <w:p w14:paraId="76B75789" w14:textId="24EF3153"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Водозаборная скважина, с. Потапово, ул. Новая, 2</w:t>
            </w:r>
          </w:p>
        </w:tc>
        <w:tc>
          <w:tcPr>
            <w:tcW w:w="852" w:type="pct"/>
            <w:shd w:val="clear" w:color="auto" w:fill="FFFFFF"/>
            <w:tcMar>
              <w:top w:w="40" w:type="dxa"/>
              <w:left w:w="200" w:type="dxa"/>
              <w:bottom w:w="40" w:type="dxa"/>
              <w:right w:w="200" w:type="dxa"/>
            </w:tcMar>
            <w:vAlign w:val="center"/>
          </w:tcPr>
          <w:p w14:paraId="72A62AD6"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потребление</w:t>
            </w:r>
          </w:p>
        </w:tc>
        <w:tc>
          <w:tcPr>
            <w:tcW w:w="518" w:type="pct"/>
            <w:shd w:val="clear" w:color="auto" w:fill="FFFFFF"/>
            <w:tcMar>
              <w:top w:w="40" w:type="dxa"/>
              <w:left w:w="200" w:type="dxa"/>
              <w:bottom w:w="40" w:type="dxa"/>
              <w:right w:w="200" w:type="dxa"/>
            </w:tcMar>
            <w:vAlign w:val="center"/>
          </w:tcPr>
          <w:p w14:paraId="6BC64E8C"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31C045F9" w14:textId="27DBBD2F"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1,706</w:t>
            </w:r>
          </w:p>
        </w:tc>
        <w:tc>
          <w:tcPr>
            <w:tcW w:w="363" w:type="pct"/>
            <w:shd w:val="clear" w:color="auto" w:fill="FFFFFF"/>
            <w:tcMar>
              <w:top w:w="40" w:type="dxa"/>
              <w:left w:w="200" w:type="dxa"/>
              <w:bottom w:w="40" w:type="dxa"/>
              <w:right w:w="200" w:type="dxa"/>
            </w:tcMar>
            <w:vAlign w:val="center"/>
          </w:tcPr>
          <w:p w14:paraId="384937B3" w14:textId="6D244942"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3" w:type="pct"/>
            <w:shd w:val="clear" w:color="auto" w:fill="FFFFFF"/>
            <w:tcMar>
              <w:top w:w="40" w:type="dxa"/>
              <w:left w:w="200" w:type="dxa"/>
              <w:bottom w:w="40" w:type="dxa"/>
              <w:right w:w="200" w:type="dxa"/>
            </w:tcMar>
            <w:vAlign w:val="center"/>
          </w:tcPr>
          <w:p w14:paraId="6BEAAA7D" w14:textId="4668EBE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3" w:type="pct"/>
            <w:shd w:val="clear" w:color="auto" w:fill="FFFFFF"/>
            <w:tcMar>
              <w:top w:w="40" w:type="dxa"/>
              <w:left w:w="200" w:type="dxa"/>
              <w:bottom w:w="40" w:type="dxa"/>
              <w:right w:w="200" w:type="dxa"/>
            </w:tcMar>
            <w:vAlign w:val="center"/>
          </w:tcPr>
          <w:p w14:paraId="249B5CCC" w14:textId="7902BD75"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3" w:type="pct"/>
            <w:shd w:val="clear" w:color="auto" w:fill="FFFFFF"/>
            <w:tcMar>
              <w:top w:w="40" w:type="dxa"/>
              <w:left w:w="200" w:type="dxa"/>
              <w:bottom w:w="40" w:type="dxa"/>
              <w:right w:w="200" w:type="dxa"/>
            </w:tcMar>
            <w:vAlign w:val="center"/>
          </w:tcPr>
          <w:p w14:paraId="7743BA6C" w14:textId="09721AAE"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3" w:type="pct"/>
            <w:shd w:val="clear" w:color="auto" w:fill="FFFFFF"/>
            <w:tcMar>
              <w:top w:w="40" w:type="dxa"/>
              <w:left w:w="200" w:type="dxa"/>
              <w:bottom w:w="40" w:type="dxa"/>
              <w:right w:w="200" w:type="dxa"/>
            </w:tcMar>
            <w:vAlign w:val="center"/>
          </w:tcPr>
          <w:p w14:paraId="7C53C9E6" w14:textId="46B191E3"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3" w:type="pct"/>
            <w:shd w:val="clear" w:color="auto" w:fill="FFFFFF"/>
            <w:tcMar>
              <w:top w:w="40" w:type="dxa"/>
              <w:left w:w="200" w:type="dxa"/>
              <w:bottom w:w="40" w:type="dxa"/>
              <w:right w:w="200" w:type="dxa"/>
            </w:tcMar>
            <w:vAlign w:val="center"/>
          </w:tcPr>
          <w:p w14:paraId="357588BF" w14:textId="37C789CE"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c>
          <w:tcPr>
            <w:tcW w:w="367" w:type="pct"/>
            <w:shd w:val="clear" w:color="auto" w:fill="FFFFFF"/>
            <w:tcMar>
              <w:top w:w="40" w:type="dxa"/>
              <w:left w:w="200" w:type="dxa"/>
              <w:bottom w:w="40" w:type="dxa"/>
              <w:right w:w="200" w:type="dxa"/>
            </w:tcMar>
            <w:vAlign w:val="center"/>
          </w:tcPr>
          <w:p w14:paraId="790BDB87" w14:textId="46179656"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1,706</w:t>
            </w:r>
          </w:p>
        </w:tc>
      </w:tr>
      <w:tr w:rsidR="008D054E" w:rsidRPr="00341697" w14:paraId="7E605B67" w14:textId="77777777" w:rsidTr="008D054E">
        <w:trPr>
          <w:jc w:val="center"/>
        </w:trPr>
        <w:tc>
          <w:tcPr>
            <w:tcW w:w="720" w:type="pct"/>
            <w:vMerge/>
          </w:tcPr>
          <w:p w14:paraId="14CEC5E0"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5B89E210"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потери в сети</w:t>
            </w:r>
          </w:p>
        </w:tc>
        <w:tc>
          <w:tcPr>
            <w:tcW w:w="518" w:type="pct"/>
            <w:shd w:val="clear" w:color="auto" w:fill="FFFFFF"/>
            <w:tcMar>
              <w:top w:w="40" w:type="dxa"/>
              <w:left w:w="200" w:type="dxa"/>
              <w:bottom w:w="40" w:type="dxa"/>
              <w:right w:w="200" w:type="dxa"/>
            </w:tcMar>
            <w:vAlign w:val="center"/>
          </w:tcPr>
          <w:p w14:paraId="53B268C9"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7E6AD336" w14:textId="21026E94"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0,800</w:t>
            </w:r>
          </w:p>
        </w:tc>
        <w:tc>
          <w:tcPr>
            <w:tcW w:w="363" w:type="pct"/>
            <w:shd w:val="clear" w:color="auto" w:fill="FFFFFF"/>
            <w:tcMar>
              <w:top w:w="40" w:type="dxa"/>
              <w:left w:w="200" w:type="dxa"/>
              <w:bottom w:w="40" w:type="dxa"/>
              <w:right w:w="200" w:type="dxa"/>
            </w:tcMar>
            <w:vAlign w:val="center"/>
          </w:tcPr>
          <w:p w14:paraId="6335C9E8" w14:textId="713CBE08"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3" w:type="pct"/>
            <w:shd w:val="clear" w:color="auto" w:fill="FFFFFF"/>
            <w:tcMar>
              <w:top w:w="40" w:type="dxa"/>
              <w:left w:w="200" w:type="dxa"/>
              <w:bottom w:w="40" w:type="dxa"/>
              <w:right w:w="200" w:type="dxa"/>
            </w:tcMar>
            <w:vAlign w:val="center"/>
          </w:tcPr>
          <w:p w14:paraId="218FBCE6" w14:textId="0AEE5983"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3" w:type="pct"/>
            <w:shd w:val="clear" w:color="auto" w:fill="FFFFFF"/>
            <w:tcMar>
              <w:top w:w="40" w:type="dxa"/>
              <w:left w:w="200" w:type="dxa"/>
              <w:bottom w:w="40" w:type="dxa"/>
              <w:right w:w="200" w:type="dxa"/>
            </w:tcMar>
            <w:vAlign w:val="center"/>
          </w:tcPr>
          <w:p w14:paraId="224E8173" w14:textId="37A6AFF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3" w:type="pct"/>
            <w:shd w:val="clear" w:color="auto" w:fill="FFFFFF"/>
            <w:tcMar>
              <w:top w:w="40" w:type="dxa"/>
              <w:left w:w="200" w:type="dxa"/>
              <w:bottom w:w="40" w:type="dxa"/>
              <w:right w:w="200" w:type="dxa"/>
            </w:tcMar>
            <w:vAlign w:val="center"/>
          </w:tcPr>
          <w:p w14:paraId="38C8CD9A" w14:textId="115A3EB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3" w:type="pct"/>
            <w:shd w:val="clear" w:color="auto" w:fill="FFFFFF"/>
            <w:tcMar>
              <w:top w:w="40" w:type="dxa"/>
              <w:left w:w="200" w:type="dxa"/>
              <w:bottom w:w="40" w:type="dxa"/>
              <w:right w:w="200" w:type="dxa"/>
            </w:tcMar>
            <w:vAlign w:val="center"/>
          </w:tcPr>
          <w:p w14:paraId="0A8468F6" w14:textId="1E56587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3" w:type="pct"/>
            <w:shd w:val="clear" w:color="auto" w:fill="FFFFFF"/>
            <w:tcMar>
              <w:top w:w="40" w:type="dxa"/>
              <w:left w:w="200" w:type="dxa"/>
              <w:bottom w:w="40" w:type="dxa"/>
              <w:right w:w="200" w:type="dxa"/>
            </w:tcMar>
            <w:vAlign w:val="center"/>
          </w:tcPr>
          <w:p w14:paraId="14BB5AF2" w14:textId="1443B840"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c>
          <w:tcPr>
            <w:tcW w:w="367" w:type="pct"/>
            <w:shd w:val="clear" w:color="auto" w:fill="FFFFFF"/>
            <w:tcMar>
              <w:top w:w="40" w:type="dxa"/>
              <w:left w:w="200" w:type="dxa"/>
              <w:bottom w:w="40" w:type="dxa"/>
              <w:right w:w="200" w:type="dxa"/>
            </w:tcMar>
            <w:vAlign w:val="center"/>
          </w:tcPr>
          <w:p w14:paraId="729CA484" w14:textId="74CD625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0,800</w:t>
            </w:r>
          </w:p>
        </w:tc>
      </w:tr>
      <w:tr w:rsidR="008D054E" w:rsidRPr="00341697" w14:paraId="7E3437AC" w14:textId="77777777" w:rsidTr="008D054E">
        <w:trPr>
          <w:jc w:val="center"/>
        </w:trPr>
        <w:tc>
          <w:tcPr>
            <w:tcW w:w="720" w:type="pct"/>
            <w:vMerge/>
          </w:tcPr>
          <w:p w14:paraId="519F7D92"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6EA12D51"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расход на соб. нужды</w:t>
            </w:r>
          </w:p>
        </w:tc>
        <w:tc>
          <w:tcPr>
            <w:tcW w:w="518" w:type="pct"/>
            <w:shd w:val="clear" w:color="auto" w:fill="FFFFFF"/>
            <w:tcMar>
              <w:top w:w="40" w:type="dxa"/>
              <w:left w:w="200" w:type="dxa"/>
              <w:bottom w:w="40" w:type="dxa"/>
              <w:right w:w="200" w:type="dxa"/>
            </w:tcMar>
            <w:vAlign w:val="center"/>
          </w:tcPr>
          <w:p w14:paraId="3854701E"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1A5DF3C3" w14:textId="73D03961"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1,570</w:t>
            </w:r>
          </w:p>
        </w:tc>
        <w:tc>
          <w:tcPr>
            <w:tcW w:w="363" w:type="pct"/>
            <w:shd w:val="clear" w:color="auto" w:fill="FFFFFF"/>
            <w:tcMar>
              <w:top w:w="40" w:type="dxa"/>
              <w:left w:w="200" w:type="dxa"/>
              <w:bottom w:w="40" w:type="dxa"/>
              <w:right w:w="200" w:type="dxa"/>
            </w:tcMar>
            <w:vAlign w:val="center"/>
          </w:tcPr>
          <w:p w14:paraId="215D308C" w14:textId="38E9B38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3" w:type="pct"/>
            <w:shd w:val="clear" w:color="auto" w:fill="FFFFFF"/>
            <w:tcMar>
              <w:top w:w="40" w:type="dxa"/>
              <w:left w:w="200" w:type="dxa"/>
              <w:bottom w:w="40" w:type="dxa"/>
              <w:right w:w="200" w:type="dxa"/>
            </w:tcMar>
            <w:vAlign w:val="center"/>
          </w:tcPr>
          <w:p w14:paraId="0F1C20E3" w14:textId="22A4B7BC"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3" w:type="pct"/>
            <w:shd w:val="clear" w:color="auto" w:fill="FFFFFF"/>
            <w:tcMar>
              <w:top w:w="40" w:type="dxa"/>
              <w:left w:w="200" w:type="dxa"/>
              <w:bottom w:w="40" w:type="dxa"/>
              <w:right w:w="200" w:type="dxa"/>
            </w:tcMar>
            <w:vAlign w:val="center"/>
          </w:tcPr>
          <w:p w14:paraId="45265684" w14:textId="65B3BFC0"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3" w:type="pct"/>
            <w:shd w:val="clear" w:color="auto" w:fill="FFFFFF"/>
            <w:tcMar>
              <w:top w:w="40" w:type="dxa"/>
              <w:left w:w="200" w:type="dxa"/>
              <w:bottom w:w="40" w:type="dxa"/>
              <w:right w:w="200" w:type="dxa"/>
            </w:tcMar>
            <w:vAlign w:val="center"/>
          </w:tcPr>
          <w:p w14:paraId="6AD1ECAD" w14:textId="37649C7E"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3" w:type="pct"/>
            <w:shd w:val="clear" w:color="auto" w:fill="FFFFFF"/>
            <w:tcMar>
              <w:top w:w="40" w:type="dxa"/>
              <w:left w:w="200" w:type="dxa"/>
              <w:bottom w:w="40" w:type="dxa"/>
              <w:right w:w="200" w:type="dxa"/>
            </w:tcMar>
            <w:vAlign w:val="center"/>
          </w:tcPr>
          <w:p w14:paraId="1271AA2D" w14:textId="52AF19B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3" w:type="pct"/>
            <w:shd w:val="clear" w:color="auto" w:fill="FFFFFF"/>
            <w:tcMar>
              <w:top w:w="40" w:type="dxa"/>
              <w:left w:w="200" w:type="dxa"/>
              <w:bottom w:w="40" w:type="dxa"/>
              <w:right w:w="200" w:type="dxa"/>
            </w:tcMar>
            <w:vAlign w:val="center"/>
          </w:tcPr>
          <w:p w14:paraId="2D9A479B" w14:textId="29FFA733"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c>
          <w:tcPr>
            <w:tcW w:w="367" w:type="pct"/>
            <w:shd w:val="clear" w:color="auto" w:fill="FFFFFF"/>
            <w:tcMar>
              <w:top w:w="40" w:type="dxa"/>
              <w:left w:w="200" w:type="dxa"/>
              <w:bottom w:w="40" w:type="dxa"/>
              <w:right w:w="200" w:type="dxa"/>
            </w:tcMar>
            <w:vAlign w:val="center"/>
          </w:tcPr>
          <w:p w14:paraId="12B9D52F" w14:textId="48E4BF42"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1,570</w:t>
            </w:r>
          </w:p>
        </w:tc>
      </w:tr>
      <w:tr w:rsidR="008D054E" w:rsidRPr="00341697" w14:paraId="5AACEBAC" w14:textId="77777777" w:rsidTr="008D054E">
        <w:trPr>
          <w:jc w:val="center"/>
        </w:trPr>
        <w:tc>
          <w:tcPr>
            <w:tcW w:w="720" w:type="pct"/>
            <w:vMerge/>
          </w:tcPr>
          <w:p w14:paraId="3448CC41"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67D09C5F"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итого  необходимо произвести  (поднять)</w:t>
            </w:r>
          </w:p>
        </w:tc>
        <w:tc>
          <w:tcPr>
            <w:tcW w:w="518" w:type="pct"/>
            <w:shd w:val="clear" w:color="auto" w:fill="FFFFFF"/>
            <w:tcMar>
              <w:top w:w="40" w:type="dxa"/>
              <w:left w:w="200" w:type="dxa"/>
              <w:bottom w:w="40" w:type="dxa"/>
              <w:right w:w="200" w:type="dxa"/>
            </w:tcMar>
            <w:vAlign w:val="center"/>
          </w:tcPr>
          <w:p w14:paraId="490BE2A5"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6802B0A0" w14:textId="6F6D4B5B"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4,076</w:t>
            </w:r>
          </w:p>
        </w:tc>
        <w:tc>
          <w:tcPr>
            <w:tcW w:w="363" w:type="pct"/>
            <w:shd w:val="clear" w:color="auto" w:fill="FFFFFF"/>
            <w:tcMar>
              <w:top w:w="40" w:type="dxa"/>
              <w:left w:w="200" w:type="dxa"/>
              <w:bottom w:w="40" w:type="dxa"/>
              <w:right w:w="200" w:type="dxa"/>
            </w:tcMar>
            <w:vAlign w:val="center"/>
          </w:tcPr>
          <w:p w14:paraId="4A3EDE6A" w14:textId="06E35B98"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68E75EC0" w14:textId="64B28DF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0F2AC837" w14:textId="27D9AD89"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774F9EFF" w14:textId="7958465A"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4493A59B" w14:textId="0F94DB79"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6F4506A5" w14:textId="1049DED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7" w:type="pct"/>
            <w:shd w:val="clear" w:color="auto" w:fill="FFFFFF"/>
            <w:tcMar>
              <w:top w:w="40" w:type="dxa"/>
              <w:left w:w="200" w:type="dxa"/>
              <w:bottom w:w="40" w:type="dxa"/>
              <w:right w:w="200" w:type="dxa"/>
            </w:tcMar>
            <w:vAlign w:val="center"/>
          </w:tcPr>
          <w:p w14:paraId="461CD1E4" w14:textId="79D12829"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r>
      <w:tr w:rsidR="008D054E" w:rsidRPr="00341697" w14:paraId="0BA4CA02" w14:textId="77777777" w:rsidTr="008D054E">
        <w:trPr>
          <w:jc w:val="center"/>
        </w:trPr>
        <w:tc>
          <w:tcPr>
            <w:tcW w:w="720" w:type="pct"/>
            <w:vMerge/>
          </w:tcPr>
          <w:p w14:paraId="36DA0924"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659D73E1"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текущая производительность</w:t>
            </w:r>
          </w:p>
        </w:tc>
        <w:tc>
          <w:tcPr>
            <w:tcW w:w="518" w:type="pct"/>
            <w:shd w:val="clear" w:color="auto" w:fill="FFFFFF"/>
            <w:tcMar>
              <w:top w:w="40" w:type="dxa"/>
              <w:left w:w="200" w:type="dxa"/>
              <w:bottom w:w="40" w:type="dxa"/>
              <w:right w:w="200" w:type="dxa"/>
            </w:tcMar>
            <w:vAlign w:val="center"/>
          </w:tcPr>
          <w:p w14:paraId="64737BB7"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3D5E1AC9" w14:textId="30EFE212"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87,600</w:t>
            </w:r>
          </w:p>
        </w:tc>
        <w:tc>
          <w:tcPr>
            <w:tcW w:w="363" w:type="pct"/>
            <w:shd w:val="clear" w:color="auto" w:fill="FFFFFF"/>
            <w:tcMar>
              <w:top w:w="40" w:type="dxa"/>
              <w:left w:w="200" w:type="dxa"/>
              <w:bottom w:w="40" w:type="dxa"/>
              <w:right w:w="200" w:type="dxa"/>
            </w:tcMar>
            <w:vAlign w:val="center"/>
          </w:tcPr>
          <w:p w14:paraId="5E365BCC" w14:textId="61265B25"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3" w:type="pct"/>
            <w:shd w:val="clear" w:color="auto" w:fill="FFFFFF"/>
            <w:tcMar>
              <w:top w:w="40" w:type="dxa"/>
              <w:left w:w="200" w:type="dxa"/>
              <w:bottom w:w="40" w:type="dxa"/>
              <w:right w:w="200" w:type="dxa"/>
            </w:tcMar>
            <w:vAlign w:val="center"/>
          </w:tcPr>
          <w:p w14:paraId="666C8596" w14:textId="29D9F6C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3" w:type="pct"/>
            <w:shd w:val="clear" w:color="auto" w:fill="FFFFFF"/>
            <w:tcMar>
              <w:top w:w="40" w:type="dxa"/>
              <w:left w:w="200" w:type="dxa"/>
              <w:bottom w:w="40" w:type="dxa"/>
              <w:right w:w="200" w:type="dxa"/>
            </w:tcMar>
            <w:vAlign w:val="center"/>
          </w:tcPr>
          <w:p w14:paraId="6C4DBB95" w14:textId="1CCCAF34"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3" w:type="pct"/>
            <w:shd w:val="clear" w:color="auto" w:fill="FFFFFF"/>
            <w:tcMar>
              <w:top w:w="40" w:type="dxa"/>
              <w:left w:w="200" w:type="dxa"/>
              <w:bottom w:w="40" w:type="dxa"/>
              <w:right w:w="200" w:type="dxa"/>
            </w:tcMar>
            <w:vAlign w:val="center"/>
          </w:tcPr>
          <w:p w14:paraId="7D223923" w14:textId="4859C71D"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3" w:type="pct"/>
            <w:shd w:val="clear" w:color="auto" w:fill="FFFFFF"/>
            <w:tcMar>
              <w:top w:w="40" w:type="dxa"/>
              <w:left w:w="200" w:type="dxa"/>
              <w:bottom w:w="40" w:type="dxa"/>
              <w:right w:w="200" w:type="dxa"/>
            </w:tcMar>
            <w:vAlign w:val="center"/>
          </w:tcPr>
          <w:p w14:paraId="24F6F737" w14:textId="0AE437E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3" w:type="pct"/>
            <w:shd w:val="clear" w:color="auto" w:fill="FFFFFF"/>
            <w:tcMar>
              <w:top w:w="40" w:type="dxa"/>
              <w:left w:w="200" w:type="dxa"/>
              <w:bottom w:w="40" w:type="dxa"/>
              <w:right w:w="200" w:type="dxa"/>
            </w:tcMar>
            <w:vAlign w:val="center"/>
          </w:tcPr>
          <w:p w14:paraId="3176CA6E" w14:textId="418AC51C"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c>
          <w:tcPr>
            <w:tcW w:w="367" w:type="pct"/>
            <w:shd w:val="clear" w:color="auto" w:fill="FFFFFF"/>
            <w:tcMar>
              <w:top w:w="40" w:type="dxa"/>
              <w:left w:w="200" w:type="dxa"/>
              <w:bottom w:w="40" w:type="dxa"/>
              <w:right w:w="200" w:type="dxa"/>
            </w:tcMar>
            <w:vAlign w:val="center"/>
          </w:tcPr>
          <w:p w14:paraId="3540A272" w14:textId="5E7D35F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87,600</w:t>
            </w:r>
          </w:p>
        </w:tc>
      </w:tr>
      <w:tr w:rsidR="008D054E" w:rsidRPr="00341697" w14:paraId="07636577" w14:textId="77777777" w:rsidTr="008D054E">
        <w:trPr>
          <w:jc w:val="center"/>
        </w:trPr>
        <w:tc>
          <w:tcPr>
            <w:tcW w:w="720" w:type="pct"/>
            <w:vMerge/>
          </w:tcPr>
          <w:p w14:paraId="4BE652FE"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5E0AB0D0"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требуемая мощность</w:t>
            </w:r>
          </w:p>
        </w:tc>
        <w:tc>
          <w:tcPr>
            <w:tcW w:w="518" w:type="pct"/>
            <w:shd w:val="clear" w:color="auto" w:fill="FFFFFF"/>
            <w:tcMar>
              <w:top w:w="40" w:type="dxa"/>
              <w:left w:w="200" w:type="dxa"/>
              <w:bottom w:w="40" w:type="dxa"/>
              <w:right w:w="200" w:type="dxa"/>
            </w:tcMar>
            <w:vAlign w:val="center"/>
          </w:tcPr>
          <w:p w14:paraId="5B2E13E5"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11BE2D75" w14:textId="0FC549F9"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4,076</w:t>
            </w:r>
          </w:p>
        </w:tc>
        <w:tc>
          <w:tcPr>
            <w:tcW w:w="363" w:type="pct"/>
            <w:shd w:val="clear" w:color="auto" w:fill="FFFFFF"/>
            <w:tcMar>
              <w:top w:w="40" w:type="dxa"/>
              <w:left w:w="200" w:type="dxa"/>
              <w:bottom w:w="40" w:type="dxa"/>
              <w:right w:w="200" w:type="dxa"/>
            </w:tcMar>
            <w:vAlign w:val="center"/>
          </w:tcPr>
          <w:p w14:paraId="47E29F3F" w14:textId="671D9B9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5C040123" w14:textId="104D4582"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20AC7FF9" w14:textId="0ED8BE9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14B62849" w14:textId="505CBFE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2B342E2B" w14:textId="1ADE4B0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3" w:type="pct"/>
            <w:shd w:val="clear" w:color="auto" w:fill="FFFFFF"/>
            <w:tcMar>
              <w:top w:w="40" w:type="dxa"/>
              <w:left w:w="200" w:type="dxa"/>
              <w:bottom w:w="40" w:type="dxa"/>
              <w:right w:w="200" w:type="dxa"/>
            </w:tcMar>
            <w:vAlign w:val="center"/>
          </w:tcPr>
          <w:p w14:paraId="0BDC0390" w14:textId="28C402D4"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c>
          <w:tcPr>
            <w:tcW w:w="367" w:type="pct"/>
            <w:shd w:val="clear" w:color="auto" w:fill="FFFFFF"/>
            <w:tcMar>
              <w:top w:w="40" w:type="dxa"/>
              <w:left w:w="200" w:type="dxa"/>
              <w:bottom w:w="40" w:type="dxa"/>
              <w:right w:w="200" w:type="dxa"/>
            </w:tcMar>
            <w:vAlign w:val="center"/>
          </w:tcPr>
          <w:p w14:paraId="128159EC" w14:textId="4DB56C8F"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4,076</w:t>
            </w:r>
          </w:p>
        </w:tc>
      </w:tr>
      <w:tr w:rsidR="008D054E" w:rsidRPr="00341697" w14:paraId="24BA8470" w14:textId="77777777" w:rsidTr="008D054E">
        <w:trPr>
          <w:jc w:val="center"/>
        </w:trPr>
        <w:tc>
          <w:tcPr>
            <w:tcW w:w="720" w:type="pct"/>
            <w:vMerge/>
          </w:tcPr>
          <w:p w14:paraId="0B383896" w14:textId="77777777" w:rsidR="008D054E" w:rsidRPr="00187713" w:rsidRDefault="008D054E" w:rsidP="008D054E">
            <w:pPr>
              <w:spacing w:line="276" w:lineRule="auto"/>
              <w:rPr>
                <w:rFonts w:ascii="Times New Roman" w:hAnsi="Times New Roman"/>
                <w:szCs w:val="22"/>
              </w:rPr>
            </w:pPr>
          </w:p>
        </w:tc>
        <w:tc>
          <w:tcPr>
            <w:tcW w:w="852" w:type="pct"/>
            <w:shd w:val="clear" w:color="auto" w:fill="FFFFFF"/>
            <w:tcMar>
              <w:top w:w="40" w:type="dxa"/>
              <w:left w:w="200" w:type="dxa"/>
              <w:bottom w:w="40" w:type="dxa"/>
              <w:right w:w="200" w:type="dxa"/>
            </w:tcMar>
            <w:vAlign w:val="center"/>
          </w:tcPr>
          <w:p w14:paraId="06DF885F"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Вывод: резерв/дефицит</w:t>
            </w:r>
          </w:p>
        </w:tc>
        <w:tc>
          <w:tcPr>
            <w:tcW w:w="518" w:type="pct"/>
            <w:shd w:val="clear" w:color="auto" w:fill="FFFFFF"/>
            <w:tcMar>
              <w:top w:w="40" w:type="dxa"/>
              <w:left w:w="200" w:type="dxa"/>
              <w:bottom w:w="40" w:type="dxa"/>
              <w:right w:w="200" w:type="dxa"/>
            </w:tcMar>
            <w:vAlign w:val="center"/>
          </w:tcPr>
          <w:p w14:paraId="487F48A1" w14:textId="77777777"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тыс.м3/год</w:t>
            </w:r>
          </w:p>
        </w:tc>
        <w:tc>
          <w:tcPr>
            <w:tcW w:w="363" w:type="pct"/>
            <w:shd w:val="clear" w:color="auto" w:fill="FFFFFF"/>
            <w:tcMar>
              <w:top w:w="40" w:type="dxa"/>
              <w:left w:w="200" w:type="dxa"/>
              <w:bottom w:w="40" w:type="dxa"/>
              <w:right w:w="200" w:type="dxa"/>
            </w:tcMar>
            <w:vAlign w:val="center"/>
          </w:tcPr>
          <w:p w14:paraId="56121118" w14:textId="178A2BB6" w:rsidR="008D054E" w:rsidRPr="00187713" w:rsidRDefault="008D054E" w:rsidP="008D054E">
            <w:pPr>
              <w:spacing w:line="276" w:lineRule="auto"/>
              <w:rPr>
                <w:rFonts w:ascii="Times New Roman" w:hAnsi="Times New Roman"/>
                <w:b/>
                <w:szCs w:val="22"/>
              </w:rPr>
            </w:pPr>
            <w:r w:rsidRPr="00187713">
              <w:rPr>
                <w:rFonts w:ascii="Times New Roman" w:hAnsi="Times New Roman"/>
                <w:b/>
                <w:sz w:val="22"/>
                <w:szCs w:val="22"/>
              </w:rPr>
              <w:t>83,524</w:t>
            </w:r>
          </w:p>
        </w:tc>
        <w:tc>
          <w:tcPr>
            <w:tcW w:w="363" w:type="pct"/>
            <w:shd w:val="clear" w:color="auto" w:fill="FFFFFF"/>
            <w:tcMar>
              <w:top w:w="40" w:type="dxa"/>
              <w:left w:w="200" w:type="dxa"/>
              <w:bottom w:w="40" w:type="dxa"/>
              <w:right w:w="200" w:type="dxa"/>
            </w:tcMar>
            <w:vAlign w:val="center"/>
          </w:tcPr>
          <w:p w14:paraId="0E269FF0" w14:textId="7DDC02B8"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3" w:type="pct"/>
            <w:shd w:val="clear" w:color="auto" w:fill="FFFFFF"/>
            <w:tcMar>
              <w:top w:w="40" w:type="dxa"/>
              <w:left w:w="200" w:type="dxa"/>
              <w:bottom w:w="40" w:type="dxa"/>
              <w:right w:w="200" w:type="dxa"/>
            </w:tcMar>
            <w:vAlign w:val="center"/>
          </w:tcPr>
          <w:p w14:paraId="7AD261F9" w14:textId="39C1CF1B"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3" w:type="pct"/>
            <w:shd w:val="clear" w:color="auto" w:fill="FFFFFF"/>
            <w:tcMar>
              <w:top w:w="40" w:type="dxa"/>
              <w:left w:w="200" w:type="dxa"/>
              <w:bottom w:w="40" w:type="dxa"/>
              <w:right w:w="200" w:type="dxa"/>
            </w:tcMar>
            <w:vAlign w:val="center"/>
          </w:tcPr>
          <w:p w14:paraId="7405789A" w14:textId="5392DAF9"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3" w:type="pct"/>
            <w:shd w:val="clear" w:color="auto" w:fill="FFFFFF"/>
            <w:tcMar>
              <w:top w:w="40" w:type="dxa"/>
              <w:left w:w="200" w:type="dxa"/>
              <w:bottom w:w="40" w:type="dxa"/>
              <w:right w:w="200" w:type="dxa"/>
            </w:tcMar>
            <w:vAlign w:val="center"/>
          </w:tcPr>
          <w:p w14:paraId="10F0A28F" w14:textId="20D4BE5E"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3" w:type="pct"/>
            <w:shd w:val="clear" w:color="auto" w:fill="FFFFFF"/>
            <w:tcMar>
              <w:top w:w="40" w:type="dxa"/>
              <w:left w:w="200" w:type="dxa"/>
              <w:bottom w:w="40" w:type="dxa"/>
              <w:right w:w="200" w:type="dxa"/>
            </w:tcMar>
            <w:vAlign w:val="center"/>
          </w:tcPr>
          <w:p w14:paraId="7A99101A" w14:textId="06EDFFD6"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3" w:type="pct"/>
            <w:shd w:val="clear" w:color="auto" w:fill="FFFFFF"/>
            <w:tcMar>
              <w:top w:w="40" w:type="dxa"/>
              <w:left w:w="200" w:type="dxa"/>
              <w:bottom w:w="40" w:type="dxa"/>
              <w:right w:w="200" w:type="dxa"/>
            </w:tcMar>
            <w:vAlign w:val="center"/>
          </w:tcPr>
          <w:p w14:paraId="5D0BB293" w14:textId="05D6C81B"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c>
          <w:tcPr>
            <w:tcW w:w="367" w:type="pct"/>
            <w:shd w:val="clear" w:color="auto" w:fill="FFFFFF"/>
            <w:tcMar>
              <w:top w:w="40" w:type="dxa"/>
              <w:left w:w="200" w:type="dxa"/>
              <w:bottom w:w="40" w:type="dxa"/>
              <w:right w:w="200" w:type="dxa"/>
            </w:tcMar>
            <w:vAlign w:val="center"/>
          </w:tcPr>
          <w:p w14:paraId="24CE986E" w14:textId="4DEE94E1" w:rsidR="008D054E" w:rsidRPr="00187713" w:rsidRDefault="008D054E" w:rsidP="008D054E">
            <w:pPr>
              <w:spacing w:line="276" w:lineRule="auto"/>
              <w:rPr>
                <w:rFonts w:ascii="Times New Roman" w:hAnsi="Times New Roman"/>
                <w:szCs w:val="22"/>
              </w:rPr>
            </w:pPr>
            <w:r w:rsidRPr="00187713">
              <w:rPr>
                <w:rFonts w:ascii="Times New Roman" w:hAnsi="Times New Roman"/>
                <w:sz w:val="22"/>
                <w:szCs w:val="22"/>
              </w:rPr>
              <w:t>83,524</w:t>
            </w:r>
          </w:p>
        </w:tc>
      </w:tr>
    </w:tbl>
    <w:p w14:paraId="39654A28" w14:textId="77777777" w:rsidR="00CA3491" w:rsidRPr="003406F6" w:rsidRDefault="00CA3491" w:rsidP="00CF1180">
      <w:pPr>
        <w:spacing w:line="276" w:lineRule="auto"/>
        <w:rPr>
          <w:rFonts w:ascii="Times New Roman" w:hAnsi="Times New Roman"/>
          <w:sz w:val="24"/>
        </w:rPr>
        <w:sectPr w:rsidR="00CA3491" w:rsidRPr="003406F6" w:rsidSect="00CA3491">
          <w:pgSz w:w="16838" w:h="11906" w:orient="landscape"/>
          <w:pgMar w:top="1418" w:right="743" w:bottom="849" w:left="856" w:header="709" w:footer="709" w:gutter="0"/>
          <w:cols w:space="708"/>
          <w:titlePg/>
          <w:docGrid w:linePitch="360"/>
        </w:sectPr>
      </w:pPr>
    </w:p>
    <w:p w14:paraId="58EB4C40" w14:textId="77777777" w:rsidR="00194349" w:rsidRPr="003406F6" w:rsidRDefault="00D36F4D" w:rsidP="00FC2C6E">
      <w:pPr>
        <w:pStyle w:val="3TimesNewRoman141"/>
      </w:pPr>
      <w:bookmarkStart w:id="107" w:name="_Toc88831182"/>
      <w:bookmarkStart w:id="108" w:name="_Toc139465552"/>
      <w:r w:rsidRPr="003406F6">
        <w:lastRenderedPageBreak/>
        <w:t xml:space="preserve">1.3.15. </w:t>
      </w:r>
      <w:r w:rsidR="00194349" w:rsidRPr="003406F6">
        <w:t>Наименование организации, которая наделена статусом гарантирующей организации</w:t>
      </w:r>
      <w:bookmarkEnd w:id="107"/>
      <w:bookmarkEnd w:id="108"/>
    </w:p>
    <w:p w14:paraId="55D927B0" w14:textId="77777777" w:rsidR="00351B52" w:rsidRPr="003406F6" w:rsidRDefault="00351B52" w:rsidP="00CF1180">
      <w:pPr>
        <w:pStyle w:val="e"/>
        <w:spacing w:line="276" w:lineRule="auto"/>
        <w:jc w:val="both"/>
      </w:pPr>
      <w:r w:rsidRPr="003406F6">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14:paraId="06D46F1F" w14:textId="77777777" w:rsidR="00351B52" w:rsidRPr="003406F6" w:rsidRDefault="00351B52" w:rsidP="00CF1180">
      <w:pPr>
        <w:pStyle w:val="e"/>
        <w:spacing w:line="276" w:lineRule="auto"/>
        <w:jc w:val="both"/>
      </w:pPr>
      <w:r w:rsidRPr="003406F6">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14:paraId="1EB7A61F" w14:textId="77777777" w:rsidR="00351B52" w:rsidRPr="003406F6" w:rsidRDefault="00351B52" w:rsidP="00CF1180">
      <w:pPr>
        <w:pStyle w:val="e"/>
        <w:spacing w:line="276" w:lineRule="auto"/>
        <w:jc w:val="both"/>
      </w:pPr>
      <w:r w:rsidRPr="003406F6">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14:paraId="066CAD09" w14:textId="77777777" w:rsidR="00351B52" w:rsidRPr="003406F6" w:rsidRDefault="00351B52" w:rsidP="00CF1180">
      <w:pPr>
        <w:pStyle w:val="e"/>
        <w:spacing w:line="276" w:lineRule="auto"/>
        <w:jc w:val="both"/>
      </w:pPr>
      <w:r w:rsidRPr="003406F6">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14:paraId="1236E779" w14:textId="77A9B409" w:rsidR="00C7160D" w:rsidRPr="003406F6" w:rsidRDefault="00351B52" w:rsidP="00CF1180">
      <w:pPr>
        <w:pStyle w:val="e"/>
        <w:spacing w:line="276" w:lineRule="auto"/>
        <w:jc w:val="both"/>
      </w:pPr>
      <w:r w:rsidRPr="003029C1">
        <w:t xml:space="preserve">В настоящее время для системы </w:t>
      </w:r>
      <w:r w:rsidR="00277CA9" w:rsidRPr="003029C1">
        <w:t xml:space="preserve">централизованного водоснабжения </w:t>
      </w:r>
      <w:r w:rsidRPr="003029C1">
        <w:t>в соответс</w:t>
      </w:r>
      <w:r w:rsidR="009C5167" w:rsidRPr="003029C1">
        <w:t xml:space="preserve">твии с Постановлением </w:t>
      </w:r>
      <w:r w:rsidR="00531928" w:rsidRPr="003029C1">
        <w:t xml:space="preserve">Администрации </w:t>
      </w:r>
      <w:r w:rsidR="008D054E">
        <w:t>Потаповского</w:t>
      </w:r>
      <w:r w:rsidR="00531928" w:rsidRPr="003029C1">
        <w:t xml:space="preserve"> </w:t>
      </w:r>
      <w:r w:rsidR="00531928" w:rsidRPr="00032204">
        <w:t>сельсовета №</w:t>
      </w:r>
      <w:r w:rsidR="00032204" w:rsidRPr="00032204">
        <w:t>7-1р</w:t>
      </w:r>
      <w:r w:rsidR="00531928" w:rsidRPr="00032204">
        <w:t xml:space="preserve"> от </w:t>
      </w:r>
      <w:r w:rsidR="00032204" w:rsidRPr="00032204">
        <w:t>01.07</w:t>
      </w:r>
      <w:r w:rsidR="00531928" w:rsidRPr="00032204">
        <w:t>.2013</w:t>
      </w:r>
      <w:r w:rsidRPr="00032204">
        <w:t xml:space="preserve"> г.,</w:t>
      </w:r>
      <w:r w:rsidR="00857834" w:rsidRPr="00032204">
        <w:t xml:space="preserve"> статусом гарантирующей наделена</w:t>
      </w:r>
      <w:r w:rsidRPr="00032204">
        <w:t xml:space="preserve"> орг</w:t>
      </w:r>
      <w:r w:rsidR="00065D9B" w:rsidRPr="00032204">
        <w:t>анизаци</w:t>
      </w:r>
      <w:r w:rsidR="003029C1" w:rsidRPr="00032204">
        <w:t>я</w:t>
      </w:r>
      <w:r w:rsidRPr="00032204">
        <w:t xml:space="preserve"> </w:t>
      </w:r>
      <w:r w:rsidR="009C5167" w:rsidRPr="00032204">
        <w:t>ООО «</w:t>
      </w:r>
      <w:r w:rsidR="00B03B59" w:rsidRPr="00032204">
        <w:t>Енисейэнергоком</w:t>
      </w:r>
      <w:r w:rsidR="00065D9B" w:rsidRPr="00032204">
        <w:t>»</w:t>
      </w:r>
    </w:p>
    <w:p w14:paraId="5F5ABF15" w14:textId="77777777" w:rsidR="00C85739" w:rsidRPr="003406F6" w:rsidRDefault="00C85739" w:rsidP="00CF1180">
      <w:pPr>
        <w:spacing w:line="276" w:lineRule="auto"/>
        <w:rPr>
          <w:rFonts w:ascii="Times New Roman" w:hAnsi="Times New Roman"/>
        </w:rPr>
        <w:sectPr w:rsidR="00C85739" w:rsidRPr="003406F6" w:rsidSect="00834A0F">
          <w:pgSz w:w="11906" w:h="16838"/>
          <w:pgMar w:top="743" w:right="849" w:bottom="856" w:left="1418" w:header="709" w:footer="709" w:gutter="0"/>
          <w:cols w:space="708"/>
          <w:titlePg/>
          <w:docGrid w:linePitch="360"/>
        </w:sectPr>
      </w:pPr>
    </w:p>
    <w:p w14:paraId="37617653" w14:textId="77777777" w:rsidR="00194349" w:rsidRPr="003406F6" w:rsidRDefault="00D36F4D" w:rsidP="00FC2C6E">
      <w:pPr>
        <w:pStyle w:val="3TimesNewRoman141"/>
      </w:pPr>
      <w:bookmarkStart w:id="109" w:name="_Toc88831183"/>
      <w:bookmarkStart w:id="110" w:name="_Toc139465553"/>
      <w:r w:rsidRPr="003406F6">
        <w:lastRenderedPageBreak/>
        <w:t xml:space="preserve">1.4. </w:t>
      </w:r>
      <w:r w:rsidR="00766361" w:rsidRPr="003406F6">
        <w:t>ПРЕДЛОЖЕНИЯ ПО СТРОИТЕЛЬСТВУ, РЕКОНСТРУКЦИИ И МОДЕРНИЗАЦИИ ОБЪЕКТОВ ЦЕНТРАЛИЗОВАННЫХ СИСТЕМ ВОДОСНАБЖЕНИЯ</w:t>
      </w:r>
      <w:bookmarkEnd w:id="109"/>
      <w:bookmarkEnd w:id="110"/>
    </w:p>
    <w:p w14:paraId="310524FF" w14:textId="77777777" w:rsidR="00194349" w:rsidRPr="003406F6" w:rsidRDefault="00D36F4D" w:rsidP="00FC2C6E">
      <w:pPr>
        <w:pStyle w:val="3TimesNewRoman141"/>
      </w:pPr>
      <w:bookmarkStart w:id="111" w:name="_Toc88831184"/>
      <w:bookmarkStart w:id="112" w:name="_Toc139465554"/>
      <w:r w:rsidRPr="003406F6">
        <w:t xml:space="preserve">1.4.1. </w:t>
      </w:r>
      <w:r w:rsidR="0011613F" w:rsidRPr="003406F6">
        <w:t>Перечень основных мероприятий по реализации схем водоснабжения с разбивкой по годам</w:t>
      </w:r>
      <w:bookmarkEnd w:id="111"/>
      <w:bookmarkEnd w:id="112"/>
    </w:p>
    <w:p w14:paraId="32E8EDAE" w14:textId="514547CA" w:rsidR="0034673F" w:rsidRPr="003406F6" w:rsidRDefault="00766361" w:rsidP="00CF1180">
      <w:pPr>
        <w:pStyle w:val="e"/>
        <w:spacing w:after="240" w:line="276" w:lineRule="auto"/>
        <w:jc w:val="both"/>
      </w:pPr>
      <w:r w:rsidRPr="003406F6">
        <w:t xml:space="preserve">Разбивка по годам мероприятий по реализации схем водоснабжения для </w:t>
      </w:r>
      <w:r w:rsidR="003029C1">
        <w:t xml:space="preserve">села </w:t>
      </w:r>
      <w:r w:rsidR="005E46D6">
        <w:t>Потапово</w:t>
      </w:r>
      <w:r w:rsidR="003029C1">
        <w:t xml:space="preserve"> </w:t>
      </w:r>
      <w:r w:rsidRPr="003406F6">
        <w:t xml:space="preserve">указана в таблице </w:t>
      </w:r>
      <w:r w:rsidR="00834A0F" w:rsidRPr="003406F6">
        <w:t>ниже.</w:t>
      </w:r>
    </w:p>
    <w:p w14:paraId="7E3F804D" w14:textId="1C33CEAF" w:rsidR="00D35DF3" w:rsidRPr="003406F6" w:rsidRDefault="0034673F" w:rsidP="00CF1180">
      <w:pPr>
        <w:pStyle w:val="e"/>
        <w:spacing w:after="240" w:line="276" w:lineRule="auto"/>
        <w:ind w:firstLine="567"/>
        <w:rPr>
          <w:rFonts w:eastAsiaTheme="minorHAnsi"/>
          <w:b/>
          <w:szCs w:val="22"/>
          <w:lang w:eastAsia="en-US"/>
        </w:rPr>
      </w:pPr>
      <w:r w:rsidRPr="003406F6">
        <w:rPr>
          <w:rFonts w:eastAsiaTheme="minorHAnsi"/>
          <w:b/>
          <w:szCs w:val="22"/>
          <w:lang w:eastAsia="en-US"/>
        </w:rPr>
        <w:t xml:space="preserve">Таблица </w:t>
      </w:r>
      <w:r w:rsidRPr="003406F6">
        <w:rPr>
          <w:rFonts w:eastAsiaTheme="minorHAnsi"/>
          <w:b/>
          <w:szCs w:val="22"/>
          <w:lang w:val="en-US" w:eastAsia="en-US"/>
        </w:rPr>
        <w:t>1.4.1.1</w:t>
      </w:r>
      <w:r w:rsidRPr="003406F6">
        <w:rPr>
          <w:rFonts w:eastAsiaTheme="minorHAnsi"/>
          <w:b/>
          <w:szCs w:val="22"/>
          <w:lang w:eastAsia="en-US"/>
        </w:rPr>
        <w:t xml:space="preserve"> – Перечень мероприятий</w:t>
      </w:r>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7346"/>
        <w:gridCol w:w="1883"/>
      </w:tblGrid>
      <w:tr w:rsidR="004B5068" w:rsidRPr="003406F6" w14:paraId="1AC29283" w14:textId="77777777" w:rsidTr="00834A0F">
        <w:trPr>
          <w:trHeight w:val="955"/>
          <w:jc w:val="center"/>
        </w:trPr>
        <w:tc>
          <w:tcPr>
            <w:tcW w:w="508" w:type="dxa"/>
            <w:shd w:val="clear" w:color="auto" w:fill="F2F2F2" w:themeFill="background1" w:themeFillShade="F2"/>
            <w:vAlign w:val="center"/>
          </w:tcPr>
          <w:p w14:paraId="652A0EE5" w14:textId="77777777" w:rsidR="004B5068" w:rsidRPr="003406F6" w:rsidRDefault="004B5068" w:rsidP="00CF1180">
            <w:pPr>
              <w:spacing w:line="276" w:lineRule="auto"/>
              <w:jc w:val="center"/>
              <w:rPr>
                <w:rFonts w:ascii="Times New Roman" w:hAnsi="Times New Roman"/>
                <w:sz w:val="24"/>
              </w:rPr>
            </w:pPr>
            <w:r w:rsidRPr="003406F6">
              <w:rPr>
                <w:rFonts w:ascii="Times New Roman" w:hAnsi="Times New Roman"/>
                <w:sz w:val="24"/>
              </w:rPr>
              <w:t>№</w:t>
            </w:r>
          </w:p>
          <w:p w14:paraId="198A4A06" w14:textId="77777777" w:rsidR="004B5068" w:rsidRPr="003406F6" w:rsidRDefault="004B5068" w:rsidP="00CF1180">
            <w:pPr>
              <w:spacing w:line="276" w:lineRule="auto"/>
              <w:jc w:val="center"/>
              <w:rPr>
                <w:rFonts w:ascii="Times New Roman" w:hAnsi="Times New Roman"/>
                <w:sz w:val="24"/>
              </w:rPr>
            </w:pPr>
            <w:r w:rsidRPr="003406F6">
              <w:rPr>
                <w:rFonts w:ascii="Times New Roman" w:hAnsi="Times New Roman"/>
                <w:sz w:val="24"/>
              </w:rPr>
              <w:t>п/п</w:t>
            </w:r>
          </w:p>
        </w:tc>
        <w:tc>
          <w:tcPr>
            <w:tcW w:w="7346" w:type="dxa"/>
            <w:shd w:val="clear" w:color="auto" w:fill="F2F2F2" w:themeFill="background1" w:themeFillShade="F2"/>
            <w:vAlign w:val="center"/>
          </w:tcPr>
          <w:p w14:paraId="6946920F" w14:textId="77777777" w:rsidR="004B5068" w:rsidRPr="003406F6" w:rsidRDefault="004B5068" w:rsidP="00CF1180">
            <w:pPr>
              <w:spacing w:line="276" w:lineRule="auto"/>
              <w:jc w:val="center"/>
              <w:rPr>
                <w:rFonts w:ascii="Times New Roman" w:hAnsi="Times New Roman"/>
                <w:sz w:val="24"/>
              </w:rPr>
            </w:pPr>
            <w:r w:rsidRPr="003406F6">
              <w:rPr>
                <w:rFonts w:ascii="Times New Roman" w:hAnsi="Times New Roman"/>
                <w:sz w:val="24"/>
              </w:rPr>
              <w:t>Наименование работ</w:t>
            </w:r>
          </w:p>
        </w:tc>
        <w:tc>
          <w:tcPr>
            <w:tcW w:w="1883" w:type="dxa"/>
            <w:shd w:val="clear" w:color="auto" w:fill="F2F2F2" w:themeFill="background1" w:themeFillShade="F2"/>
            <w:vAlign w:val="center"/>
          </w:tcPr>
          <w:p w14:paraId="535E2709" w14:textId="77777777" w:rsidR="004B5068" w:rsidRPr="003406F6" w:rsidRDefault="004B5068" w:rsidP="00CF1180">
            <w:pPr>
              <w:spacing w:line="276" w:lineRule="auto"/>
              <w:jc w:val="center"/>
              <w:rPr>
                <w:rFonts w:ascii="Times New Roman" w:hAnsi="Times New Roman"/>
                <w:sz w:val="24"/>
              </w:rPr>
            </w:pPr>
            <w:r w:rsidRPr="003406F6">
              <w:rPr>
                <w:rFonts w:ascii="Times New Roman" w:hAnsi="Times New Roman"/>
                <w:sz w:val="24"/>
              </w:rPr>
              <w:t>Срок</w:t>
            </w:r>
          </w:p>
          <w:p w14:paraId="5E0C5916" w14:textId="77777777" w:rsidR="004B5068" w:rsidRPr="003406F6" w:rsidRDefault="00B504E4" w:rsidP="00CF1180">
            <w:pPr>
              <w:spacing w:line="276" w:lineRule="auto"/>
              <w:jc w:val="center"/>
              <w:rPr>
                <w:rFonts w:ascii="Times New Roman" w:hAnsi="Times New Roman"/>
                <w:sz w:val="24"/>
              </w:rPr>
            </w:pPr>
            <w:r w:rsidRPr="003406F6">
              <w:rPr>
                <w:rFonts w:ascii="Times New Roman" w:hAnsi="Times New Roman"/>
                <w:sz w:val="24"/>
              </w:rPr>
              <w:t>р</w:t>
            </w:r>
            <w:r w:rsidR="004B5068" w:rsidRPr="003406F6">
              <w:rPr>
                <w:rFonts w:ascii="Times New Roman" w:hAnsi="Times New Roman"/>
                <w:sz w:val="24"/>
              </w:rPr>
              <w:t>еализации, гг</w:t>
            </w:r>
            <w:r w:rsidR="00437E67" w:rsidRPr="003406F6">
              <w:rPr>
                <w:rFonts w:ascii="Times New Roman" w:hAnsi="Times New Roman"/>
                <w:sz w:val="24"/>
              </w:rPr>
              <w:t>.</w:t>
            </w:r>
          </w:p>
        </w:tc>
      </w:tr>
      <w:tr w:rsidR="00032204" w:rsidRPr="003406F6" w14:paraId="6BB6647E" w14:textId="77777777" w:rsidTr="00187713">
        <w:trPr>
          <w:trHeight w:val="1595"/>
          <w:jc w:val="center"/>
        </w:trPr>
        <w:tc>
          <w:tcPr>
            <w:tcW w:w="508" w:type="dxa"/>
            <w:shd w:val="clear" w:color="auto" w:fill="FFFFFF"/>
            <w:vAlign w:val="center"/>
          </w:tcPr>
          <w:p w14:paraId="659CAEA1" w14:textId="787E491D" w:rsidR="00032204" w:rsidRPr="003406F6" w:rsidRDefault="00032204" w:rsidP="00032204">
            <w:pPr>
              <w:spacing w:line="276" w:lineRule="auto"/>
              <w:jc w:val="center"/>
              <w:rPr>
                <w:rFonts w:ascii="Times New Roman" w:hAnsi="Times New Roman"/>
                <w:sz w:val="24"/>
              </w:rPr>
            </w:pPr>
            <w:r>
              <w:rPr>
                <w:rFonts w:ascii="Times New Roman" w:hAnsi="Times New Roman"/>
                <w:sz w:val="24"/>
              </w:rPr>
              <w:t>1</w:t>
            </w:r>
          </w:p>
        </w:tc>
        <w:tc>
          <w:tcPr>
            <w:tcW w:w="7346" w:type="dxa"/>
            <w:shd w:val="clear" w:color="auto" w:fill="FFFFFF"/>
            <w:vAlign w:val="center"/>
          </w:tcPr>
          <w:p w14:paraId="5E78820B" w14:textId="77777777" w:rsidR="00032204" w:rsidRPr="00187713" w:rsidRDefault="00032204" w:rsidP="00032204">
            <w:pPr>
              <w:pStyle w:val="e"/>
              <w:spacing w:line="276" w:lineRule="auto"/>
              <w:ind w:firstLine="0"/>
              <w:jc w:val="center"/>
            </w:pPr>
            <w:r w:rsidRPr="00187713">
              <w:t>Разработка проекта ЗСО, а именно:</w:t>
            </w:r>
          </w:p>
          <w:p w14:paraId="5021D15D" w14:textId="77777777" w:rsidR="00032204" w:rsidRPr="00187713" w:rsidRDefault="00032204" w:rsidP="00032204">
            <w:pPr>
              <w:pStyle w:val="e"/>
              <w:spacing w:line="276" w:lineRule="auto"/>
              <w:jc w:val="center"/>
            </w:pPr>
            <w:r w:rsidRPr="00187713">
              <w:t>с. Потапово, ул. Новая, 2- получить санитарно-эпидемиологическое заключение на водный объект, разработать карта-план.</w:t>
            </w:r>
          </w:p>
          <w:p w14:paraId="46E447DB" w14:textId="3B6B00EA" w:rsidR="00032204" w:rsidRPr="00187713" w:rsidRDefault="00032204" w:rsidP="00032204">
            <w:pPr>
              <w:pStyle w:val="e"/>
              <w:spacing w:line="276" w:lineRule="auto"/>
              <w:ind w:left="720" w:firstLine="0"/>
              <w:jc w:val="center"/>
            </w:pPr>
          </w:p>
        </w:tc>
        <w:tc>
          <w:tcPr>
            <w:tcW w:w="1883" w:type="dxa"/>
            <w:shd w:val="clear" w:color="auto" w:fill="FFFFFF"/>
            <w:vAlign w:val="center"/>
          </w:tcPr>
          <w:p w14:paraId="3EA56F94" w14:textId="724F449E" w:rsidR="00032204" w:rsidRPr="00187713" w:rsidRDefault="00032204" w:rsidP="00187713">
            <w:pPr>
              <w:spacing w:line="276" w:lineRule="auto"/>
              <w:jc w:val="center"/>
              <w:rPr>
                <w:rFonts w:ascii="Times New Roman" w:hAnsi="Times New Roman"/>
                <w:sz w:val="24"/>
              </w:rPr>
            </w:pPr>
            <w:r w:rsidRPr="00187713">
              <w:rPr>
                <w:rFonts w:ascii="Times New Roman" w:hAnsi="Times New Roman"/>
                <w:sz w:val="24"/>
              </w:rPr>
              <w:t>202</w:t>
            </w:r>
            <w:r w:rsidR="00187713" w:rsidRPr="00187713">
              <w:rPr>
                <w:rFonts w:ascii="Times New Roman" w:hAnsi="Times New Roman"/>
                <w:sz w:val="24"/>
              </w:rPr>
              <w:t>5</w:t>
            </w:r>
            <w:r w:rsidRPr="00187713">
              <w:rPr>
                <w:rFonts w:ascii="Times New Roman" w:hAnsi="Times New Roman"/>
                <w:sz w:val="24"/>
              </w:rPr>
              <w:t>-2030</w:t>
            </w:r>
          </w:p>
        </w:tc>
      </w:tr>
      <w:tr w:rsidR="00032204" w:rsidRPr="003406F6" w14:paraId="735ED2FD" w14:textId="77777777" w:rsidTr="003029C1">
        <w:trPr>
          <w:trHeight w:val="955"/>
          <w:jc w:val="center"/>
        </w:trPr>
        <w:tc>
          <w:tcPr>
            <w:tcW w:w="508" w:type="dxa"/>
            <w:shd w:val="clear" w:color="auto" w:fill="FFFFFF"/>
            <w:vAlign w:val="center"/>
          </w:tcPr>
          <w:p w14:paraId="5F5A3EC4" w14:textId="30828B25" w:rsidR="00032204" w:rsidRPr="003406F6" w:rsidRDefault="00187713" w:rsidP="00032204">
            <w:pPr>
              <w:spacing w:line="276" w:lineRule="auto"/>
              <w:jc w:val="center"/>
              <w:rPr>
                <w:rFonts w:ascii="Times New Roman" w:hAnsi="Times New Roman"/>
                <w:sz w:val="24"/>
              </w:rPr>
            </w:pPr>
            <w:r>
              <w:rPr>
                <w:rFonts w:ascii="Times New Roman" w:hAnsi="Times New Roman"/>
                <w:sz w:val="24"/>
              </w:rPr>
              <w:t>2</w:t>
            </w:r>
          </w:p>
        </w:tc>
        <w:tc>
          <w:tcPr>
            <w:tcW w:w="7346" w:type="dxa"/>
            <w:shd w:val="clear" w:color="auto" w:fill="FFFFFF"/>
            <w:vAlign w:val="center"/>
          </w:tcPr>
          <w:p w14:paraId="2426D812" w14:textId="7E878972" w:rsidR="00032204" w:rsidRPr="00187713" w:rsidRDefault="00187713" w:rsidP="00032204">
            <w:pPr>
              <w:pStyle w:val="e"/>
              <w:spacing w:line="276" w:lineRule="auto"/>
              <w:ind w:firstLine="0"/>
              <w:jc w:val="center"/>
              <w:rPr>
                <w:spacing w:val="-1"/>
              </w:rPr>
            </w:pPr>
            <w:r w:rsidRPr="00187713">
              <w:rPr>
                <w:spacing w:val="-1"/>
              </w:rPr>
              <w:t>Реконструкция сетей холодного водоснабжения с. Потапово, ул. Новая 2Д – ул. Административная, 4</w:t>
            </w:r>
          </w:p>
        </w:tc>
        <w:tc>
          <w:tcPr>
            <w:tcW w:w="1883" w:type="dxa"/>
            <w:shd w:val="clear" w:color="auto" w:fill="FFFFFF"/>
            <w:vAlign w:val="center"/>
          </w:tcPr>
          <w:p w14:paraId="013BEF7A" w14:textId="751A644A" w:rsidR="00032204" w:rsidRPr="00187713" w:rsidRDefault="00032204" w:rsidP="00187713">
            <w:pPr>
              <w:spacing w:line="276" w:lineRule="auto"/>
              <w:jc w:val="center"/>
              <w:rPr>
                <w:rFonts w:ascii="Times New Roman" w:hAnsi="Times New Roman"/>
                <w:sz w:val="24"/>
              </w:rPr>
            </w:pPr>
            <w:r w:rsidRPr="00187713">
              <w:rPr>
                <w:rFonts w:ascii="Times New Roman" w:hAnsi="Times New Roman"/>
                <w:sz w:val="24"/>
              </w:rPr>
              <w:t>202</w:t>
            </w:r>
            <w:r w:rsidR="00187713" w:rsidRPr="00187713">
              <w:rPr>
                <w:rFonts w:ascii="Times New Roman" w:hAnsi="Times New Roman"/>
                <w:sz w:val="24"/>
              </w:rPr>
              <w:t>5</w:t>
            </w:r>
            <w:r w:rsidRPr="00187713">
              <w:rPr>
                <w:rFonts w:ascii="Times New Roman" w:hAnsi="Times New Roman"/>
                <w:sz w:val="24"/>
              </w:rPr>
              <w:t>-2030</w:t>
            </w:r>
          </w:p>
        </w:tc>
      </w:tr>
    </w:tbl>
    <w:p w14:paraId="4F3A2CE9" w14:textId="77777777" w:rsidR="00C64E01" w:rsidRPr="003406F6" w:rsidRDefault="00C64E01" w:rsidP="00CF1180">
      <w:pPr>
        <w:pStyle w:val="e"/>
        <w:spacing w:line="276" w:lineRule="auto"/>
        <w:jc w:val="both"/>
      </w:pPr>
    </w:p>
    <w:p w14:paraId="05D9B94B" w14:textId="04C49995" w:rsidR="00443E53" w:rsidRPr="003406F6" w:rsidRDefault="00C245F2" w:rsidP="00FC2C6E">
      <w:pPr>
        <w:pStyle w:val="3TimesNewRoman141"/>
      </w:pPr>
      <w:bookmarkStart w:id="113" w:name="_Toc88831185"/>
      <w:bookmarkStart w:id="114" w:name="_Toc139465555"/>
      <w:r w:rsidRPr="003406F6">
        <w:t xml:space="preserve">1.4.2. </w:t>
      </w:r>
      <w:r w:rsidR="00443E53" w:rsidRPr="003406F6">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13"/>
      <w:bookmarkEnd w:id="114"/>
    </w:p>
    <w:p w14:paraId="2EC0ADAA" w14:textId="466708B9" w:rsidR="00C458A3" w:rsidRPr="003406F6" w:rsidRDefault="00040941" w:rsidP="00CF1180">
      <w:pPr>
        <w:pStyle w:val="e"/>
        <w:spacing w:line="276" w:lineRule="auto"/>
        <w:jc w:val="both"/>
      </w:pPr>
      <w:r w:rsidRPr="003406F6">
        <w:t>О</w:t>
      </w:r>
      <w:r w:rsidR="004C71CB" w:rsidRPr="003406F6">
        <w:t xml:space="preserve">боснования основных мероприятий </w:t>
      </w:r>
      <w:r w:rsidR="002E3F5E" w:rsidRPr="003406F6">
        <w:t>представлены в таблице 1.4.2.1.</w:t>
      </w:r>
    </w:p>
    <w:p w14:paraId="79C668E9" w14:textId="77777777" w:rsidR="00B16634" w:rsidRPr="003406F6" w:rsidRDefault="00B16634" w:rsidP="00CF1180">
      <w:pPr>
        <w:pStyle w:val="e"/>
        <w:spacing w:line="276" w:lineRule="auto"/>
        <w:jc w:val="both"/>
      </w:pPr>
    </w:p>
    <w:p w14:paraId="755463B6" w14:textId="0CB748A9" w:rsidR="004C71CB" w:rsidRPr="003406F6" w:rsidRDefault="004C71CB" w:rsidP="00CF1180">
      <w:pPr>
        <w:pStyle w:val="e"/>
        <w:spacing w:after="240" w:line="276" w:lineRule="auto"/>
        <w:ind w:firstLine="567"/>
        <w:rPr>
          <w:rFonts w:eastAsiaTheme="minorHAnsi"/>
          <w:b/>
          <w:szCs w:val="22"/>
          <w:lang w:eastAsia="en-US"/>
        </w:rPr>
      </w:pPr>
      <w:r w:rsidRPr="003406F6">
        <w:rPr>
          <w:rFonts w:eastAsiaTheme="minorHAnsi"/>
          <w:b/>
          <w:szCs w:val="22"/>
          <w:lang w:eastAsia="en-US"/>
        </w:rPr>
        <w:t xml:space="preserve">Таблица </w:t>
      </w:r>
      <w:r w:rsidR="002E3F5E" w:rsidRPr="003406F6">
        <w:rPr>
          <w:rFonts w:eastAsiaTheme="minorHAnsi"/>
          <w:b/>
          <w:szCs w:val="22"/>
          <w:lang w:eastAsia="en-US"/>
        </w:rPr>
        <w:t>1.4.2</w:t>
      </w:r>
      <w:r w:rsidRPr="003406F6">
        <w:rPr>
          <w:rFonts w:eastAsiaTheme="minorHAnsi"/>
          <w:b/>
          <w:szCs w:val="22"/>
          <w:lang w:eastAsia="en-US"/>
        </w:rPr>
        <w:t xml:space="preserve">.1 – </w:t>
      </w:r>
      <w:r w:rsidR="00040941" w:rsidRPr="003406F6">
        <w:rPr>
          <w:rFonts w:eastAsiaTheme="minorHAnsi"/>
          <w:b/>
          <w:szCs w:val="22"/>
          <w:lang w:eastAsia="en-US"/>
        </w:rPr>
        <w:t>Обоснование основных мероприятий</w:t>
      </w:r>
    </w:p>
    <w:tbl>
      <w:tblPr>
        <w:tblOverlap w:val="neve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8"/>
        <w:gridCol w:w="6346"/>
        <w:gridCol w:w="2883"/>
      </w:tblGrid>
      <w:tr w:rsidR="004C71CB" w:rsidRPr="003406F6" w14:paraId="4DFB4438" w14:textId="77777777" w:rsidTr="002E3F5E">
        <w:trPr>
          <w:trHeight w:val="525"/>
          <w:jc w:val="center"/>
        </w:trPr>
        <w:tc>
          <w:tcPr>
            <w:tcW w:w="508" w:type="dxa"/>
            <w:shd w:val="clear" w:color="auto" w:fill="F2F2F2" w:themeFill="background1" w:themeFillShade="F2"/>
            <w:vAlign w:val="center"/>
          </w:tcPr>
          <w:p w14:paraId="388C4AD4" w14:textId="77777777" w:rsidR="004C71CB" w:rsidRPr="003406F6" w:rsidRDefault="004C71CB" w:rsidP="00CF1180">
            <w:pPr>
              <w:spacing w:line="276" w:lineRule="auto"/>
              <w:jc w:val="center"/>
              <w:rPr>
                <w:rFonts w:ascii="Times New Roman" w:hAnsi="Times New Roman"/>
                <w:sz w:val="24"/>
              </w:rPr>
            </w:pPr>
            <w:r w:rsidRPr="003406F6">
              <w:rPr>
                <w:rFonts w:ascii="Times New Roman" w:hAnsi="Times New Roman"/>
                <w:sz w:val="24"/>
              </w:rPr>
              <w:t>№</w:t>
            </w:r>
          </w:p>
          <w:p w14:paraId="791F6B7F" w14:textId="77777777" w:rsidR="004C71CB" w:rsidRPr="003406F6" w:rsidRDefault="004C71CB" w:rsidP="00CF1180">
            <w:pPr>
              <w:spacing w:line="276" w:lineRule="auto"/>
              <w:jc w:val="center"/>
              <w:rPr>
                <w:rFonts w:ascii="Times New Roman" w:hAnsi="Times New Roman"/>
                <w:sz w:val="24"/>
              </w:rPr>
            </w:pPr>
            <w:r w:rsidRPr="003406F6">
              <w:rPr>
                <w:rFonts w:ascii="Times New Roman" w:hAnsi="Times New Roman"/>
                <w:sz w:val="24"/>
              </w:rPr>
              <w:t>п/п</w:t>
            </w:r>
          </w:p>
        </w:tc>
        <w:tc>
          <w:tcPr>
            <w:tcW w:w="6346" w:type="dxa"/>
            <w:shd w:val="clear" w:color="auto" w:fill="F2F2F2" w:themeFill="background1" w:themeFillShade="F2"/>
            <w:vAlign w:val="center"/>
          </w:tcPr>
          <w:p w14:paraId="456BE817" w14:textId="77777777" w:rsidR="004C71CB" w:rsidRPr="003406F6" w:rsidRDefault="004C71CB" w:rsidP="00CF1180">
            <w:pPr>
              <w:spacing w:line="276" w:lineRule="auto"/>
              <w:jc w:val="center"/>
              <w:rPr>
                <w:rFonts w:ascii="Times New Roman" w:hAnsi="Times New Roman"/>
                <w:sz w:val="24"/>
              </w:rPr>
            </w:pPr>
            <w:r w:rsidRPr="003406F6">
              <w:rPr>
                <w:rFonts w:ascii="Times New Roman" w:hAnsi="Times New Roman"/>
                <w:sz w:val="24"/>
              </w:rPr>
              <w:t>Наименование работ</w:t>
            </w:r>
          </w:p>
        </w:tc>
        <w:tc>
          <w:tcPr>
            <w:tcW w:w="2883" w:type="dxa"/>
            <w:shd w:val="clear" w:color="auto" w:fill="F2F2F2" w:themeFill="background1" w:themeFillShade="F2"/>
            <w:vAlign w:val="center"/>
          </w:tcPr>
          <w:p w14:paraId="1D046DF6" w14:textId="20371B18" w:rsidR="004C71CB" w:rsidRPr="003406F6" w:rsidRDefault="00040941" w:rsidP="00CF1180">
            <w:pPr>
              <w:spacing w:line="276" w:lineRule="auto"/>
              <w:jc w:val="center"/>
              <w:rPr>
                <w:rFonts w:ascii="Times New Roman" w:hAnsi="Times New Roman"/>
                <w:sz w:val="24"/>
              </w:rPr>
            </w:pPr>
            <w:r w:rsidRPr="003406F6">
              <w:rPr>
                <w:rFonts w:ascii="Times New Roman" w:hAnsi="Times New Roman"/>
                <w:sz w:val="24"/>
              </w:rPr>
              <w:t>Обоснование</w:t>
            </w:r>
          </w:p>
        </w:tc>
      </w:tr>
      <w:tr w:rsidR="00187713" w:rsidRPr="003406F6" w14:paraId="7D63A149" w14:textId="77777777" w:rsidTr="00187713">
        <w:trPr>
          <w:trHeight w:val="47"/>
          <w:jc w:val="center"/>
        </w:trPr>
        <w:tc>
          <w:tcPr>
            <w:tcW w:w="508" w:type="dxa"/>
            <w:shd w:val="clear" w:color="auto" w:fill="FFFFFF"/>
            <w:vAlign w:val="center"/>
          </w:tcPr>
          <w:p w14:paraId="5708510A" w14:textId="49D67463" w:rsidR="00187713" w:rsidRPr="00187713" w:rsidRDefault="00187713" w:rsidP="00032204">
            <w:pPr>
              <w:spacing w:line="276" w:lineRule="auto"/>
              <w:jc w:val="center"/>
              <w:rPr>
                <w:rFonts w:ascii="Times New Roman" w:hAnsi="Times New Roman"/>
                <w:sz w:val="24"/>
              </w:rPr>
            </w:pPr>
            <w:r w:rsidRPr="00187713">
              <w:rPr>
                <w:rFonts w:ascii="Times New Roman" w:hAnsi="Times New Roman"/>
                <w:sz w:val="24"/>
              </w:rPr>
              <w:lastRenderedPageBreak/>
              <w:t>1</w:t>
            </w:r>
          </w:p>
        </w:tc>
        <w:tc>
          <w:tcPr>
            <w:tcW w:w="6346" w:type="dxa"/>
            <w:shd w:val="clear" w:color="auto" w:fill="FFFFFF"/>
            <w:vAlign w:val="center"/>
          </w:tcPr>
          <w:p w14:paraId="145D211F" w14:textId="77777777" w:rsidR="00187713" w:rsidRPr="00187713" w:rsidRDefault="00187713" w:rsidP="00032204">
            <w:pPr>
              <w:pStyle w:val="e"/>
              <w:spacing w:line="276" w:lineRule="auto"/>
              <w:ind w:firstLine="0"/>
              <w:jc w:val="center"/>
            </w:pPr>
            <w:r w:rsidRPr="00187713">
              <w:t>Разработка проекта ЗСО, а именно:</w:t>
            </w:r>
          </w:p>
          <w:p w14:paraId="53CC5DAE" w14:textId="77777777" w:rsidR="00187713" w:rsidRPr="00187713" w:rsidRDefault="00187713" w:rsidP="00032204">
            <w:pPr>
              <w:pStyle w:val="e"/>
              <w:spacing w:line="276" w:lineRule="auto"/>
              <w:jc w:val="center"/>
            </w:pPr>
            <w:r w:rsidRPr="00187713">
              <w:t>с. Потапово, ул. Новая, 2- получить санитарно-эпидемиологическое заключение на водный объект, разработать карта-план.</w:t>
            </w:r>
          </w:p>
          <w:p w14:paraId="771B2A90" w14:textId="31FDFE43" w:rsidR="00187713" w:rsidRPr="00187713" w:rsidRDefault="00187713" w:rsidP="00187713">
            <w:pPr>
              <w:pStyle w:val="e"/>
              <w:spacing w:line="276" w:lineRule="auto"/>
              <w:ind w:firstLine="0"/>
            </w:pPr>
          </w:p>
        </w:tc>
        <w:tc>
          <w:tcPr>
            <w:tcW w:w="2883" w:type="dxa"/>
            <w:shd w:val="clear" w:color="auto" w:fill="FFFFFF"/>
            <w:vAlign w:val="center"/>
          </w:tcPr>
          <w:p w14:paraId="683CBE76" w14:textId="61C757B2" w:rsidR="00187713" w:rsidRPr="00187713" w:rsidRDefault="00187713" w:rsidP="00032204">
            <w:pPr>
              <w:pStyle w:val="e"/>
              <w:spacing w:line="276" w:lineRule="auto"/>
              <w:ind w:firstLine="0"/>
              <w:jc w:val="center"/>
            </w:pPr>
            <w:r w:rsidRPr="00187713">
              <w:t xml:space="preserve">Режим ЗСО обеспечивает санитарную охрану от загрязнения источников водоснабжения и водопроводных сооружений, а также территорий, на которых они расположены. Обеспечение соответствия качества питьевой воды, горячей воды требованиям </w:t>
            </w:r>
            <w:hyperlink r:id="rId12" w:history="1">
              <w:r w:rsidRPr="00187713">
                <w:t>законодательства</w:t>
              </w:r>
            </w:hyperlink>
            <w:r w:rsidRPr="00187713">
              <w:t xml:space="preserve"> Российской Федерации</w:t>
            </w:r>
            <w:r>
              <w:t>.</w:t>
            </w:r>
          </w:p>
        </w:tc>
      </w:tr>
      <w:tr w:rsidR="00341697" w:rsidRPr="003406F6" w14:paraId="18D2073A" w14:textId="77777777" w:rsidTr="004C71CB">
        <w:trPr>
          <w:trHeight w:val="955"/>
          <w:jc w:val="center"/>
        </w:trPr>
        <w:tc>
          <w:tcPr>
            <w:tcW w:w="508" w:type="dxa"/>
            <w:shd w:val="clear" w:color="auto" w:fill="FFFFFF"/>
            <w:vAlign w:val="center"/>
          </w:tcPr>
          <w:p w14:paraId="1B49D9AB" w14:textId="60CD8A03" w:rsidR="00341697" w:rsidRPr="00187713" w:rsidRDefault="00187713" w:rsidP="00341697">
            <w:pPr>
              <w:spacing w:line="276" w:lineRule="auto"/>
              <w:jc w:val="center"/>
              <w:rPr>
                <w:rFonts w:ascii="Times New Roman" w:hAnsi="Times New Roman"/>
                <w:sz w:val="24"/>
              </w:rPr>
            </w:pPr>
            <w:r w:rsidRPr="00187713">
              <w:rPr>
                <w:rFonts w:ascii="Times New Roman" w:hAnsi="Times New Roman"/>
                <w:sz w:val="24"/>
              </w:rPr>
              <w:t>2</w:t>
            </w:r>
          </w:p>
        </w:tc>
        <w:tc>
          <w:tcPr>
            <w:tcW w:w="6346" w:type="dxa"/>
            <w:shd w:val="clear" w:color="auto" w:fill="FFFFFF"/>
            <w:vAlign w:val="center"/>
          </w:tcPr>
          <w:p w14:paraId="7B302D3D" w14:textId="725E29E5" w:rsidR="00341697" w:rsidRPr="00187713" w:rsidRDefault="00187713" w:rsidP="00341697">
            <w:pPr>
              <w:pStyle w:val="e"/>
              <w:spacing w:line="276" w:lineRule="auto"/>
              <w:ind w:firstLine="0"/>
              <w:jc w:val="center"/>
              <w:rPr>
                <w:spacing w:val="-1"/>
              </w:rPr>
            </w:pPr>
            <w:r w:rsidRPr="00187713">
              <w:rPr>
                <w:spacing w:val="-1"/>
              </w:rPr>
              <w:t>Реконструкция сетей холодного водоснабжения с. Потапово, ул. Новая 2Д – ул. Административная, 4</w:t>
            </w:r>
            <w:r>
              <w:rPr>
                <w:spacing w:val="-1"/>
              </w:rPr>
              <w:t>.</w:t>
            </w:r>
          </w:p>
        </w:tc>
        <w:tc>
          <w:tcPr>
            <w:tcW w:w="2883" w:type="dxa"/>
            <w:shd w:val="clear" w:color="auto" w:fill="FFFFFF"/>
            <w:vAlign w:val="center"/>
          </w:tcPr>
          <w:p w14:paraId="02447F3D" w14:textId="4AD454CA" w:rsidR="00341697" w:rsidRPr="00187713" w:rsidRDefault="00187713" w:rsidP="00341697">
            <w:pPr>
              <w:pStyle w:val="e"/>
              <w:spacing w:line="276" w:lineRule="auto"/>
              <w:ind w:firstLine="0"/>
              <w:jc w:val="center"/>
            </w:pPr>
            <w:r w:rsidRPr="00187713">
              <w:t>Уменьшение износа трубопроводов. Замена стальных труб на современные полиэтиленовые трубы</w:t>
            </w:r>
            <w:r>
              <w:t>.</w:t>
            </w:r>
          </w:p>
        </w:tc>
      </w:tr>
    </w:tbl>
    <w:p w14:paraId="7DCA102E" w14:textId="6606D0D4" w:rsidR="00D40FCB" w:rsidRPr="003406F6" w:rsidRDefault="00D40FCB" w:rsidP="00CF1180">
      <w:pPr>
        <w:pStyle w:val="e"/>
        <w:spacing w:line="276" w:lineRule="auto"/>
        <w:jc w:val="both"/>
      </w:pPr>
    </w:p>
    <w:p w14:paraId="2E863E5E" w14:textId="6F135E75" w:rsidR="00CF1180" w:rsidRPr="003406F6" w:rsidRDefault="00CF1180">
      <w:pPr>
        <w:jc w:val="left"/>
        <w:rPr>
          <w:rFonts w:ascii="Times New Roman" w:eastAsia="Calibri" w:hAnsi="Times New Roman"/>
          <w:sz w:val="24"/>
        </w:rPr>
      </w:pPr>
      <w:r w:rsidRPr="003406F6">
        <w:rPr>
          <w:rFonts w:ascii="Times New Roman" w:hAnsi="Times New Roman"/>
        </w:rPr>
        <w:br w:type="page"/>
      </w:r>
    </w:p>
    <w:p w14:paraId="551BA530" w14:textId="77777777" w:rsidR="00CF1180" w:rsidRPr="003406F6" w:rsidRDefault="00CF1180" w:rsidP="00CF1180">
      <w:pPr>
        <w:pStyle w:val="e"/>
        <w:spacing w:line="276" w:lineRule="auto"/>
        <w:jc w:val="both"/>
      </w:pPr>
    </w:p>
    <w:p w14:paraId="766A85B0" w14:textId="4D8DDB15" w:rsidR="00D40FCB" w:rsidRPr="003406F6" w:rsidRDefault="00CF1180" w:rsidP="00CF1180">
      <w:pPr>
        <w:pStyle w:val="e"/>
        <w:spacing w:after="240" w:line="276" w:lineRule="auto"/>
        <w:ind w:firstLine="567"/>
        <w:rPr>
          <w:rFonts w:eastAsiaTheme="minorHAnsi"/>
          <w:b/>
          <w:szCs w:val="22"/>
          <w:lang w:eastAsia="en-US"/>
        </w:rPr>
      </w:pPr>
      <w:r w:rsidRPr="003406F6">
        <w:rPr>
          <w:rFonts w:eastAsiaTheme="minorHAnsi"/>
          <w:b/>
          <w:szCs w:val="22"/>
          <w:lang w:eastAsia="en-US"/>
        </w:rPr>
        <w:t>Таблица 1.4.2.2 – Обоснование и ожидаемый эффект основных мероприятий</w:t>
      </w:r>
    </w:p>
    <w:tbl>
      <w:tblPr>
        <w:tblStyle w:val="a6"/>
        <w:tblW w:w="0" w:type="auto"/>
        <w:tblLook w:val="04A0" w:firstRow="1" w:lastRow="0" w:firstColumn="1" w:lastColumn="0" w:noHBand="0" w:noVBand="1"/>
      </w:tblPr>
      <w:tblGrid>
        <w:gridCol w:w="3157"/>
        <w:gridCol w:w="3273"/>
        <w:gridCol w:w="3197"/>
      </w:tblGrid>
      <w:tr w:rsidR="004F62D2" w:rsidRPr="003406F6" w14:paraId="50DEC704" w14:textId="77777777" w:rsidTr="002619A8">
        <w:trPr>
          <w:trHeight w:val="1122"/>
          <w:tblHeader/>
        </w:trPr>
        <w:tc>
          <w:tcPr>
            <w:tcW w:w="3231" w:type="dxa"/>
            <w:shd w:val="clear" w:color="auto" w:fill="F2F2F2" w:themeFill="background1" w:themeFillShade="F2"/>
            <w:vAlign w:val="center"/>
          </w:tcPr>
          <w:p w14:paraId="4BA57D8D" w14:textId="77777777" w:rsidR="00D40FCB" w:rsidRPr="003406F6" w:rsidRDefault="00D40FCB" w:rsidP="00CF1180">
            <w:pPr>
              <w:pStyle w:val="ab"/>
              <w:spacing w:line="276" w:lineRule="auto"/>
              <w:jc w:val="center"/>
              <w:rPr>
                <w:rFonts w:ascii="Times New Roman" w:hAnsi="Times New Roman"/>
                <w:sz w:val="24"/>
              </w:rPr>
            </w:pPr>
            <w:r w:rsidRPr="003406F6">
              <w:rPr>
                <w:rFonts w:ascii="Times New Roman" w:hAnsi="Times New Roman"/>
                <w:sz w:val="24"/>
              </w:rPr>
              <w:t>Наименование мероприятия</w:t>
            </w:r>
          </w:p>
        </w:tc>
        <w:tc>
          <w:tcPr>
            <w:tcW w:w="3345" w:type="dxa"/>
            <w:shd w:val="clear" w:color="auto" w:fill="F2F2F2" w:themeFill="background1" w:themeFillShade="F2"/>
            <w:vAlign w:val="center"/>
          </w:tcPr>
          <w:p w14:paraId="26CE69D5" w14:textId="77777777" w:rsidR="00D40FCB" w:rsidRPr="003406F6" w:rsidRDefault="00D40FCB" w:rsidP="00CF1180">
            <w:pPr>
              <w:pStyle w:val="ab"/>
              <w:spacing w:line="276" w:lineRule="auto"/>
              <w:jc w:val="center"/>
              <w:rPr>
                <w:rFonts w:ascii="Times New Roman" w:hAnsi="Times New Roman"/>
                <w:sz w:val="24"/>
              </w:rPr>
            </w:pPr>
            <w:r w:rsidRPr="003406F6">
              <w:rPr>
                <w:rFonts w:ascii="Times New Roman" w:hAnsi="Times New Roman"/>
                <w:sz w:val="24"/>
              </w:rPr>
              <w:t>Обоснование, ожидаемый эффект</w:t>
            </w:r>
          </w:p>
        </w:tc>
        <w:tc>
          <w:tcPr>
            <w:tcW w:w="3277" w:type="dxa"/>
            <w:shd w:val="clear" w:color="auto" w:fill="F2F2F2" w:themeFill="background1" w:themeFillShade="F2"/>
            <w:vAlign w:val="center"/>
          </w:tcPr>
          <w:p w14:paraId="57BEE186" w14:textId="77777777" w:rsidR="00D40FCB" w:rsidRPr="003406F6" w:rsidRDefault="00D40FCB" w:rsidP="00CF1180">
            <w:pPr>
              <w:pStyle w:val="ab"/>
              <w:spacing w:line="276" w:lineRule="auto"/>
              <w:jc w:val="center"/>
              <w:rPr>
                <w:rFonts w:ascii="Times New Roman" w:hAnsi="Times New Roman"/>
                <w:sz w:val="24"/>
              </w:rPr>
            </w:pPr>
            <w:r w:rsidRPr="003406F6">
              <w:rPr>
                <w:rFonts w:ascii="Times New Roman" w:hAnsi="Times New Roman"/>
                <w:sz w:val="24"/>
              </w:rPr>
              <w:t>Изменение технических характеристик</w:t>
            </w:r>
          </w:p>
        </w:tc>
      </w:tr>
      <w:tr w:rsidR="004F62D2" w:rsidRPr="003406F6" w14:paraId="68D599B3" w14:textId="77777777" w:rsidTr="002619A8">
        <w:trPr>
          <w:trHeight w:val="1123"/>
        </w:trPr>
        <w:tc>
          <w:tcPr>
            <w:tcW w:w="3231" w:type="dxa"/>
            <w:vAlign w:val="center"/>
          </w:tcPr>
          <w:p w14:paraId="0D85CF87" w14:textId="77777777" w:rsidR="00D40FCB" w:rsidRPr="002619A8" w:rsidRDefault="00D40FCB" w:rsidP="00CF1180">
            <w:pPr>
              <w:pStyle w:val="ab"/>
              <w:spacing w:line="276" w:lineRule="auto"/>
              <w:jc w:val="center"/>
              <w:rPr>
                <w:rFonts w:ascii="Times New Roman" w:hAnsi="Times New Roman"/>
                <w:sz w:val="24"/>
              </w:rPr>
            </w:pPr>
            <w:r w:rsidRPr="002619A8">
              <w:rPr>
                <w:rFonts w:ascii="Times New Roman" w:hAnsi="Times New Roman"/>
                <w:sz w:val="24"/>
              </w:rPr>
              <w:t>Проектирование ЗСО</w:t>
            </w:r>
          </w:p>
        </w:tc>
        <w:tc>
          <w:tcPr>
            <w:tcW w:w="3345" w:type="dxa"/>
            <w:vAlign w:val="center"/>
          </w:tcPr>
          <w:p w14:paraId="6177372C" w14:textId="77777777" w:rsidR="00D40FCB" w:rsidRPr="002619A8" w:rsidRDefault="00D40FCB" w:rsidP="00CF1180">
            <w:pPr>
              <w:pStyle w:val="ab"/>
              <w:spacing w:line="276" w:lineRule="auto"/>
              <w:jc w:val="center"/>
              <w:rPr>
                <w:rFonts w:ascii="Times New Roman" w:hAnsi="Times New Roman"/>
                <w:sz w:val="24"/>
              </w:rPr>
            </w:pPr>
            <w:r w:rsidRPr="002619A8">
              <w:rPr>
                <w:rFonts w:ascii="Times New Roman" w:hAnsi="Times New Roman"/>
                <w:sz w:val="24"/>
              </w:rPr>
              <w:t>Зоны санитарной охраны (ЗСО) объектов хозяйственно-питьевого водоснабжения назначаются в соответствии с действующими нормативами (СанПиН 2.1.4.1110-0), с целью - обеспечения санитарно-эпидемиологической надежности хозяйственно-питьевого водоснабжения; - предупреждения загрязнения источника водоснабжения и изменения качественного состава воды в источнике.</w:t>
            </w:r>
          </w:p>
        </w:tc>
        <w:tc>
          <w:tcPr>
            <w:tcW w:w="3277" w:type="dxa"/>
            <w:vAlign w:val="center"/>
          </w:tcPr>
          <w:p w14:paraId="358C779D" w14:textId="77777777" w:rsidR="00D40FCB" w:rsidRPr="002619A8" w:rsidRDefault="00D40FCB" w:rsidP="00CF1180">
            <w:pPr>
              <w:pStyle w:val="ab"/>
              <w:spacing w:line="276" w:lineRule="auto"/>
              <w:jc w:val="center"/>
              <w:rPr>
                <w:rFonts w:ascii="Times New Roman" w:hAnsi="Times New Roman"/>
                <w:sz w:val="24"/>
              </w:rPr>
            </w:pPr>
            <w:r w:rsidRPr="002619A8">
              <w:rPr>
                <w:rFonts w:ascii="Times New Roman" w:hAnsi="Times New Roman"/>
                <w:sz w:val="24"/>
              </w:rPr>
              <w:t xml:space="preserve">ЗСО организуются в составе трех поясов: - 1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- 2, 3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благоустройства территории, организации поверхностного стока и др. Зона санитарной охраны водопроводных очистных сооружений (ВОС) совпадает с ограждением площадки и предусматриваться на расстоянии: от стен резервуаров чистой воды, фильтров, контактных осветлителей – 30 м; от остальных сооружений – 15 м. Ширина санитарно-защитной полосы принимается по обе стороны от водоводов: - при отсутствии грунтовых вод – </w:t>
            </w:r>
            <w:r w:rsidRPr="002619A8">
              <w:rPr>
                <w:rFonts w:ascii="Times New Roman" w:hAnsi="Times New Roman"/>
                <w:sz w:val="24"/>
              </w:rPr>
              <w:lastRenderedPageBreak/>
              <w:t>не менее 10 м при диаметре водоводов до 1000 мм; - при наличии грунтовых вод – не менее 50 м вне зависимости от диаметра водовода</w:t>
            </w:r>
          </w:p>
        </w:tc>
      </w:tr>
      <w:tr w:rsidR="002619A8" w:rsidRPr="003406F6" w14:paraId="2640C42A" w14:textId="77777777" w:rsidTr="002619A8">
        <w:tc>
          <w:tcPr>
            <w:tcW w:w="3231" w:type="dxa"/>
            <w:vAlign w:val="center"/>
          </w:tcPr>
          <w:p w14:paraId="68402F17" w14:textId="3A1E43B4" w:rsidR="002619A8" w:rsidRPr="002619A8" w:rsidRDefault="002619A8" w:rsidP="002619A8">
            <w:pPr>
              <w:pStyle w:val="ab"/>
              <w:spacing w:line="276" w:lineRule="auto"/>
              <w:jc w:val="center"/>
              <w:rPr>
                <w:rFonts w:ascii="Times New Roman" w:hAnsi="Times New Roman"/>
                <w:sz w:val="24"/>
                <w:szCs w:val="24"/>
              </w:rPr>
            </w:pPr>
            <w:r w:rsidRPr="002619A8">
              <w:rPr>
                <w:rFonts w:ascii="Times New Roman" w:hAnsi="Times New Roman"/>
                <w:spacing w:val="-1"/>
                <w:sz w:val="24"/>
                <w:szCs w:val="24"/>
              </w:rPr>
              <w:lastRenderedPageBreak/>
              <w:t>Реконструкция сетей холодного водоснабжения с. Потапово, ул. Новая 2Д – ул. Административная, 4.</w:t>
            </w:r>
          </w:p>
        </w:tc>
        <w:tc>
          <w:tcPr>
            <w:tcW w:w="3345" w:type="dxa"/>
            <w:vAlign w:val="center"/>
          </w:tcPr>
          <w:p w14:paraId="015B7CA5" w14:textId="457C1F12" w:rsidR="002619A8" w:rsidRPr="002619A8" w:rsidRDefault="002619A8" w:rsidP="002619A8">
            <w:pPr>
              <w:pStyle w:val="ab"/>
              <w:spacing w:line="276" w:lineRule="auto"/>
              <w:jc w:val="center"/>
              <w:rPr>
                <w:rFonts w:ascii="Times New Roman" w:hAnsi="Times New Roman"/>
                <w:sz w:val="24"/>
              </w:rPr>
            </w:pPr>
            <w:r w:rsidRPr="002619A8">
              <w:rPr>
                <w:rFonts w:ascii="Times New Roman" w:hAnsi="Times New Roman"/>
                <w:sz w:val="24"/>
              </w:rPr>
              <w:t>Уменьшение износа трубопроводов. Замена стальных труб на современные полиэтиленовые трубы.</w:t>
            </w:r>
          </w:p>
        </w:tc>
        <w:tc>
          <w:tcPr>
            <w:tcW w:w="3277" w:type="dxa"/>
            <w:vAlign w:val="center"/>
          </w:tcPr>
          <w:p w14:paraId="2DC98003" w14:textId="2015662F" w:rsidR="002619A8" w:rsidRPr="002619A8" w:rsidRDefault="002619A8" w:rsidP="002619A8">
            <w:pPr>
              <w:pStyle w:val="ab"/>
              <w:spacing w:line="276" w:lineRule="auto"/>
              <w:jc w:val="center"/>
              <w:rPr>
                <w:rFonts w:ascii="Times New Roman" w:hAnsi="Times New Roman"/>
                <w:sz w:val="24"/>
              </w:rPr>
            </w:pPr>
            <w:r w:rsidRPr="002619A8">
              <w:rPr>
                <w:rFonts w:ascii="Times New Roman" w:hAnsi="Times New Roman"/>
                <w:sz w:val="24"/>
              </w:rPr>
              <w:t>Изменение трассировки, протяженности и диаметров сетей холодного водоснабжения.</w:t>
            </w:r>
          </w:p>
        </w:tc>
      </w:tr>
    </w:tbl>
    <w:p w14:paraId="75079B06" w14:textId="1D24DE7C" w:rsidR="00D40FCB" w:rsidRPr="003406F6" w:rsidRDefault="00D40FCB" w:rsidP="00CF1180">
      <w:pPr>
        <w:pStyle w:val="ab"/>
        <w:spacing w:line="276" w:lineRule="auto"/>
        <w:jc w:val="both"/>
        <w:rPr>
          <w:rFonts w:ascii="Times New Roman" w:hAnsi="Times New Roman"/>
        </w:rPr>
      </w:pPr>
    </w:p>
    <w:p w14:paraId="263AE411" w14:textId="77777777" w:rsidR="00FB4F6E" w:rsidRPr="003406F6" w:rsidRDefault="00C245F2" w:rsidP="00FC2C6E">
      <w:pPr>
        <w:pStyle w:val="3TimesNewRoman141"/>
      </w:pPr>
      <w:bookmarkStart w:id="115" w:name="_Toc88831186"/>
      <w:bookmarkStart w:id="116" w:name="_Toc139465556"/>
      <w:r w:rsidRPr="003406F6">
        <w:t xml:space="preserve">1.4.3. </w:t>
      </w:r>
      <w:r w:rsidR="00194349" w:rsidRPr="003406F6">
        <w:t>Сведения о вновь строящихся, реконструируемых и предлагаемых к выводу из эксплуатации объектах системы водоснабжения</w:t>
      </w:r>
      <w:bookmarkEnd w:id="115"/>
      <w:bookmarkEnd w:id="116"/>
      <w:r w:rsidR="00635E21" w:rsidRPr="003406F6">
        <w:t xml:space="preserve"> </w:t>
      </w:r>
    </w:p>
    <w:p w14:paraId="3C4C1FCA" w14:textId="258040CF" w:rsidR="000200E3" w:rsidRPr="003406F6" w:rsidRDefault="000200E3" w:rsidP="00CF1180">
      <w:pPr>
        <w:pStyle w:val="e"/>
        <w:spacing w:line="276" w:lineRule="auto"/>
        <w:jc w:val="both"/>
      </w:pPr>
      <w:r w:rsidRPr="003406F6">
        <w:t>Вновь строящиеся, реконструируемые и предлагаемые к выводу из эксплуатации объектах системы водоснабжения в</w:t>
      </w:r>
      <w:r w:rsidR="00834A0F" w:rsidRPr="003406F6">
        <w:t xml:space="preserve"> </w:t>
      </w:r>
      <w:r w:rsidR="00D97A86">
        <w:t xml:space="preserve">селе </w:t>
      </w:r>
      <w:r w:rsidR="005E46D6">
        <w:t>Потапово</w:t>
      </w:r>
      <w:r w:rsidRPr="003406F6">
        <w:t xml:space="preserve"> отсутствуют.</w:t>
      </w:r>
    </w:p>
    <w:p w14:paraId="4F6C6A63" w14:textId="77777777" w:rsidR="00C64E01" w:rsidRPr="003406F6" w:rsidRDefault="00C64E01" w:rsidP="00CF1180">
      <w:pPr>
        <w:pStyle w:val="e"/>
        <w:spacing w:line="276" w:lineRule="auto"/>
        <w:jc w:val="both"/>
      </w:pPr>
    </w:p>
    <w:p w14:paraId="7CE610EF" w14:textId="0533DAE2" w:rsidR="005E7901" w:rsidRPr="003406F6" w:rsidRDefault="00C245F2" w:rsidP="00FC2C6E">
      <w:pPr>
        <w:pStyle w:val="3TimesNewRoman141"/>
      </w:pPr>
      <w:bookmarkStart w:id="117" w:name="_Toc88831187"/>
      <w:bookmarkStart w:id="118" w:name="_Toc139465557"/>
      <w:r w:rsidRPr="003406F6">
        <w:t xml:space="preserve">1.4.4. </w:t>
      </w:r>
      <w:r w:rsidR="00BD1F71" w:rsidRPr="003406F6">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17"/>
      <w:bookmarkEnd w:id="118"/>
    </w:p>
    <w:p w14:paraId="0FF3D6B7" w14:textId="77777777" w:rsidR="00834A0F" w:rsidRPr="003406F6" w:rsidRDefault="00834A0F" w:rsidP="00A12091">
      <w:pPr>
        <w:pStyle w:val="e"/>
        <w:spacing w:line="276" w:lineRule="auto"/>
        <w:jc w:val="both"/>
      </w:pPr>
      <w:r w:rsidRPr="003406F6">
        <w:t>Системы управления технологическими процессами включают:</w:t>
      </w:r>
    </w:p>
    <w:p w14:paraId="1880D4D1" w14:textId="77777777" w:rsidR="00834A0F" w:rsidRPr="003406F6" w:rsidRDefault="00834A0F" w:rsidP="00A12091">
      <w:pPr>
        <w:pStyle w:val="e"/>
        <w:spacing w:line="276" w:lineRule="auto"/>
        <w:jc w:val="both"/>
      </w:pPr>
      <w:r w:rsidRPr="003406F6">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14:paraId="21712175" w14:textId="77777777" w:rsidR="00834A0F" w:rsidRPr="003406F6" w:rsidRDefault="00834A0F" w:rsidP="00A12091">
      <w:pPr>
        <w:pStyle w:val="e"/>
        <w:spacing w:line="276" w:lineRule="auto"/>
        <w:jc w:val="both"/>
      </w:pPr>
      <w:r w:rsidRPr="003406F6">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14:paraId="0C1D3C94" w14:textId="77777777" w:rsidR="00834A0F" w:rsidRPr="003406F6" w:rsidRDefault="00834A0F" w:rsidP="00A12091">
      <w:pPr>
        <w:pStyle w:val="e"/>
        <w:spacing w:line="276" w:lineRule="auto"/>
        <w:jc w:val="both"/>
      </w:pPr>
      <w:r w:rsidRPr="003406F6">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14:paraId="58A9C0A6" w14:textId="77777777" w:rsidR="00834A0F" w:rsidRPr="003406F6" w:rsidRDefault="00834A0F" w:rsidP="00A12091">
      <w:pPr>
        <w:pStyle w:val="e"/>
        <w:spacing w:line="276" w:lineRule="auto"/>
        <w:jc w:val="both"/>
      </w:pPr>
      <w:r w:rsidRPr="003406F6">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14:paraId="035073B4" w14:textId="77777777" w:rsidR="00834A0F" w:rsidRPr="003406F6" w:rsidRDefault="00834A0F" w:rsidP="00A12091">
      <w:pPr>
        <w:pStyle w:val="e"/>
        <w:spacing w:line="276" w:lineRule="auto"/>
        <w:jc w:val="both"/>
      </w:pPr>
      <w:r w:rsidRPr="003406F6">
        <w:t>В пунктах управления следует предусматривать:</w:t>
      </w:r>
    </w:p>
    <w:p w14:paraId="40737A3C" w14:textId="77777777" w:rsidR="00834A0F" w:rsidRPr="003406F6" w:rsidRDefault="00834A0F" w:rsidP="00A12091">
      <w:pPr>
        <w:pStyle w:val="e"/>
        <w:spacing w:line="276" w:lineRule="auto"/>
        <w:jc w:val="both"/>
      </w:pPr>
      <w:r w:rsidRPr="003406F6">
        <w:t>диспетчерскую – для размещения диспетчерского персонала, щита пульта, мнемосхемы, других средств отображения информации и средств связи;</w:t>
      </w:r>
    </w:p>
    <w:p w14:paraId="29253255" w14:textId="77777777" w:rsidR="00834A0F" w:rsidRPr="003406F6" w:rsidRDefault="00834A0F" w:rsidP="00A12091">
      <w:pPr>
        <w:pStyle w:val="e"/>
        <w:spacing w:line="276" w:lineRule="auto"/>
        <w:jc w:val="both"/>
      </w:pPr>
      <w:r w:rsidRPr="003406F6">
        <w:lastRenderedPageBreak/>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14:paraId="1308ABE4" w14:textId="77777777" w:rsidR="00834A0F" w:rsidRPr="003406F6" w:rsidRDefault="00834A0F" w:rsidP="00A12091">
      <w:pPr>
        <w:pStyle w:val="e"/>
        <w:spacing w:line="276" w:lineRule="auto"/>
        <w:jc w:val="both"/>
      </w:pPr>
      <w:r w:rsidRPr="003406F6">
        <w:t>комнату отдыха персонала;</w:t>
      </w:r>
    </w:p>
    <w:p w14:paraId="4EB70878" w14:textId="77777777" w:rsidR="00834A0F" w:rsidRPr="003406F6" w:rsidRDefault="00834A0F" w:rsidP="00A12091">
      <w:pPr>
        <w:pStyle w:val="e"/>
        <w:spacing w:line="276" w:lineRule="auto"/>
        <w:jc w:val="both"/>
      </w:pPr>
      <w:r w:rsidRPr="003406F6">
        <w:t>мастерскую текущего ремонта аппаратуры;</w:t>
      </w:r>
    </w:p>
    <w:p w14:paraId="5ECCB7BD" w14:textId="77777777" w:rsidR="00834A0F" w:rsidRPr="003406F6" w:rsidRDefault="00834A0F" w:rsidP="00A12091">
      <w:pPr>
        <w:pStyle w:val="e"/>
        <w:spacing w:line="276" w:lineRule="auto"/>
        <w:jc w:val="both"/>
      </w:pPr>
      <w:r w:rsidRPr="003406F6">
        <w:t>аккумуляторную и зарядную.</w:t>
      </w:r>
    </w:p>
    <w:p w14:paraId="6EB1A6D3" w14:textId="77777777" w:rsidR="00834A0F" w:rsidRPr="003406F6" w:rsidRDefault="00834A0F" w:rsidP="00A12091">
      <w:pPr>
        <w:pStyle w:val="e"/>
        <w:spacing w:line="276" w:lineRule="auto"/>
        <w:jc w:val="both"/>
      </w:pPr>
      <w:r w:rsidRPr="003406F6">
        <w:t>Для размещения специальных технических средств АСУ ТП необходимо дополнительно предусматривать:</w:t>
      </w:r>
    </w:p>
    <w:p w14:paraId="3059CC56" w14:textId="77777777" w:rsidR="00834A0F" w:rsidRPr="003406F6" w:rsidRDefault="00834A0F" w:rsidP="00A12091">
      <w:pPr>
        <w:pStyle w:val="e"/>
        <w:spacing w:line="276" w:lineRule="auto"/>
        <w:jc w:val="both"/>
      </w:pPr>
      <w:r w:rsidRPr="003406F6">
        <w:t>машинный зал для ЭВМ;</w:t>
      </w:r>
    </w:p>
    <w:p w14:paraId="0000D770" w14:textId="77777777" w:rsidR="00834A0F" w:rsidRPr="003406F6" w:rsidRDefault="00834A0F" w:rsidP="00A12091">
      <w:pPr>
        <w:pStyle w:val="e"/>
        <w:spacing w:line="276" w:lineRule="auto"/>
        <w:jc w:val="both"/>
      </w:pPr>
      <w:r w:rsidRPr="003406F6">
        <w:t>помещение подготовки и хранения данных;</w:t>
      </w:r>
    </w:p>
    <w:p w14:paraId="3B558F26" w14:textId="77777777" w:rsidR="00834A0F" w:rsidRPr="003406F6" w:rsidRDefault="00834A0F" w:rsidP="00A12091">
      <w:pPr>
        <w:pStyle w:val="e"/>
        <w:spacing w:line="276" w:lineRule="auto"/>
        <w:jc w:val="both"/>
      </w:pPr>
      <w:r w:rsidRPr="003406F6">
        <w:t>помещение для программистов и операторов.</w:t>
      </w:r>
    </w:p>
    <w:p w14:paraId="5C6165C4" w14:textId="77777777" w:rsidR="00834A0F" w:rsidRPr="003406F6" w:rsidRDefault="00834A0F" w:rsidP="00A12091">
      <w:pPr>
        <w:pStyle w:val="e"/>
        <w:spacing w:line="276" w:lineRule="auto"/>
        <w:jc w:val="both"/>
      </w:pPr>
      <w:r w:rsidRPr="003406F6">
        <w:t>В зависимости от состава оборудования, предусмотренного для систем управления, отдельные помещения допускается объединять или исключать.</w:t>
      </w:r>
    </w:p>
    <w:p w14:paraId="1F8A0A57" w14:textId="77777777" w:rsidR="00834A0F" w:rsidRPr="003406F6" w:rsidRDefault="00834A0F" w:rsidP="00A12091">
      <w:pPr>
        <w:pStyle w:val="e"/>
        <w:spacing w:line="276" w:lineRule="auto"/>
        <w:jc w:val="both"/>
      </w:pPr>
      <w:r w:rsidRPr="003406F6">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14:paraId="0DBB61EF" w14:textId="77777777" w:rsidR="00834A0F" w:rsidRPr="003406F6" w:rsidRDefault="00834A0F" w:rsidP="00A12091">
      <w:pPr>
        <w:pStyle w:val="e"/>
        <w:spacing w:line="276" w:lineRule="auto"/>
        <w:jc w:val="both"/>
      </w:pPr>
      <w:r w:rsidRPr="003406F6">
        <w:t>При телемеханизации необходимо предусматривать диспетчерское управление:</w:t>
      </w:r>
    </w:p>
    <w:p w14:paraId="68A8B562" w14:textId="77777777" w:rsidR="00834A0F" w:rsidRPr="003406F6" w:rsidRDefault="00834A0F" w:rsidP="00A12091">
      <w:pPr>
        <w:pStyle w:val="e"/>
        <w:spacing w:line="276" w:lineRule="auto"/>
        <w:jc w:val="both"/>
      </w:pPr>
      <w:r w:rsidRPr="003406F6">
        <w:t>неавтоматизированными насосными агрегатами, для которых необходимо оперативное вмешательство диспетчера;</w:t>
      </w:r>
    </w:p>
    <w:p w14:paraId="2B436D35" w14:textId="77777777" w:rsidR="00834A0F" w:rsidRPr="003406F6" w:rsidRDefault="00834A0F" w:rsidP="00A12091">
      <w:pPr>
        <w:pStyle w:val="e"/>
        <w:spacing w:line="276" w:lineRule="auto"/>
        <w:jc w:val="both"/>
      </w:pPr>
      <w:r w:rsidRPr="003406F6">
        <w:t>автоматизированными насосными агрегатами на станциях, не допускающих перерыва в подаче воды и требующих дублированного управления;</w:t>
      </w:r>
    </w:p>
    <w:p w14:paraId="54C166B7" w14:textId="77777777" w:rsidR="00834A0F" w:rsidRPr="003406F6" w:rsidRDefault="00834A0F" w:rsidP="00A12091">
      <w:pPr>
        <w:pStyle w:val="e"/>
        <w:spacing w:line="276" w:lineRule="auto"/>
        <w:jc w:val="both"/>
      </w:pPr>
      <w:r w:rsidRPr="003406F6">
        <w:t>пожарными насосными агрегатами;</w:t>
      </w:r>
    </w:p>
    <w:p w14:paraId="1A8E59DE" w14:textId="77777777" w:rsidR="00834A0F" w:rsidRPr="003406F6" w:rsidRDefault="00834A0F" w:rsidP="00A12091">
      <w:pPr>
        <w:pStyle w:val="e"/>
        <w:spacing w:line="276" w:lineRule="auto"/>
        <w:jc w:val="both"/>
      </w:pPr>
      <w:r w:rsidRPr="003406F6">
        <w:t>задвижками на сетях и водоводах для оперативных переключений.</w:t>
      </w:r>
    </w:p>
    <w:p w14:paraId="1E5E66A8" w14:textId="561A8C4B" w:rsidR="00330114" w:rsidRPr="003406F6" w:rsidRDefault="00330114" w:rsidP="00A12091">
      <w:pPr>
        <w:pStyle w:val="e"/>
        <w:spacing w:line="276" w:lineRule="auto"/>
        <w:jc w:val="both"/>
      </w:pPr>
      <w:r w:rsidRPr="003406F6">
        <w:t>Развитие систем диспетчеризации, телемеханизации и систем управления режимами водоснабжения на объектах организации осуществляющей водоснабжение не планируется.</w:t>
      </w:r>
    </w:p>
    <w:p w14:paraId="53850704" w14:textId="77777777" w:rsidR="00CF1180" w:rsidRPr="003406F6" w:rsidRDefault="00CF1180" w:rsidP="00CF1180">
      <w:pPr>
        <w:pStyle w:val="e"/>
        <w:spacing w:line="276" w:lineRule="auto"/>
        <w:ind w:firstLine="567"/>
        <w:jc w:val="both"/>
      </w:pPr>
    </w:p>
    <w:p w14:paraId="587A2035" w14:textId="77777777" w:rsidR="00BD1F71" w:rsidRPr="003406F6" w:rsidRDefault="00C245F2" w:rsidP="00FC2C6E">
      <w:pPr>
        <w:pStyle w:val="3TimesNewRoman141"/>
      </w:pPr>
      <w:bookmarkStart w:id="119" w:name="_Toc88831188"/>
      <w:bookmarkStart w:id="120" w:name="_Toc139465558"/>
      <w:r w:rsidRPr="003406F6">
        <w:t xml:space="preserve">1.4.5. </w:t>
      </w:r>
      <w:r w:rsidR="00BD1F71" w:rsidRPr="003406F6">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19"/>
      <w:bookmarkEnd w:id="120"/>
    </w:p>
    <w:p w14:paraId="603264F2" w14:textId="77777777" w:rsidR="00132FA0" w:rsidRPr="003406F6" w:rsidRDefault="009627AA" w:rsidP="00A12091">
      <w:pPr>
        <w:pStyle w:val="e"/>
        <w:spacing w:line="276" w:lineRule="auto"/>
        <w:jc w:val="both"/>
      </w:pPr>
      <w:r w:rsidRPr="003406F6">
        <w:t>Расчеты за воду производятся ежемесячно по договорам, заключенным с</w:t>
      </w:r>
      <w:r w:rsidR="00834A0F" w:rsidRPr="003406F6">
        <w:t xml:space="preserve"> </w:t>
      </w:r>
      <w:r w:rsidRPr="003406F6">
        <w:t>ООО «Енисейэнергоком», на основании показаний приборов учета воды, а также на основе расчетных данных (при отсутствии введенных в эксплуатацию узлов учета воды). Оснащенность приборами учета холодной и горячей воды многоквартирных домов, имеющих техническую возможность установки общедомовых и индивидуальных приборов учет (ОДПУ, ИПУ) представлена в таблице</w:t>
      </w:r>
      <w:r w:rsidR="00D44BDD" w:rsidRPr="003406F6">
        <w:t xml:space="preserve"> ниже:</w:t>
      </w:r>
    </w:p>
    <w:p w14:paraId="08579400" w14:textId="77777777" w:rsidR="00C85739" w:rsidRPr="003406F6" w:rsidRDefault="00834A0F" w:rsidP="00CF1180">
      <w:pPr>
        <w:spacing w:before="400" w:after="200" w:line="276" w:lineRule="auto"/>
        <w:rPr>
          <w:rFonts w:ascii="Times New Roman" w:hAnsi="Times New Roman"/>
        </w:rPr>
      </w:pPr>
      <w:r w:rsidRPr="003406F6">
        <w:rPr>
          <w:rFonts w:ascii="Times New Roman" w:hAnsi="Times New Roman"/>
          <w:b/>
          <w:sz w:val="24"/>
        </w:rPr>
        <w:t>Таблица 1.4.5.1 - Сведения об оснащенности приборах учета</w:t>
      </w:r>
    </w:p>
    <w:tbl>
      <w:tblPr>
        <w:tblStyle w:val="a6"/>
        <w:tblW w:w="5000" w:type="pct"/>
        <w:jc w:val="center"/>
        <w:tblLook w:val="04A0" w:firstRow="1" w:lastRow="0" w:firstColumn="1" w:lastColumn="0" w:noHBand="0" w:noVBand="1"/>
      </w:tblPr>
      <w:tblGrid>
        <w:gridCol w:w="3626"/>
        <w:gridCol w:w="3628"/>
        <w:gridCol w:w="812"/>
        <w:gridCol w:w="783"/>
        <w:gridCol w:w="778"/>
      </w:tblGrid>
      <w:tr w:rsidR="00C85739" w:rsidRPr="003406F6" w14:paraId="243D4BF9" w14:textId="77777777" w:rsidTr="00D97A86">
        <w:trPr>
          <w:tblHeader/>
          <w:jc w:val="center"/>
        </w:trPr>
        <w:tc>
          <w:tcPr>
            <w:tcW w:w="1908" w:type="pct"/>
            <w:vMerge w:val="restart"/>
            <w:shd w:val="clear" w:color="auto" w:fill="F2F2F2"/>
            <w:tcMar>
              <w:top w:w="120" w:type="dxa"/>
              <w:left w:w="200" w:type="dxa"/>
              <w:bottom w:w="120" w:type="dxa"/>
              <w:right w:w="200" w:type="dxa"/>
            </w:tcMar>
            <w:vAlign w:val="center"/>
          </w:tcPr>
          <w:p w14:paraId="22D56FAF"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lastRenderedPageBreak/>
              <w:t>Питает населенный пункт</w:t>
            </w:r>
          </w:p>
        </w:tc>
        <w:tc>
          <w:tcPr>
            <w:tcW w:w="1909" w:type="pct"/>
            <w:vMerge w:val="restart"/>
            <w:shd w:val="clear" w:color="auto" w:fill="F2F2F2"/>
            <w:tcMar>
              <w:top w:w="120" w:type="dxa"/>
              <w:left w:w="200" w:type="dxa"/>
              <w:bottom w:w="120" w:type="dxa"/>
              <w:right w:w="200" w:type="dxa"/>
            </w:tcMar>
            <w:vAlign w:val="center"/>
          </w:tcPr>
          <w:p w14:paraId="712A6270"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Наименование места реализации</w:t>
            </w:r>
          </w:p>
        </w:tc>
        <w:tc>
          <w:tcPr>
            <w:tcW w:w="1183" w:type="pct"/>
            <w:gridSpan w:val="3"/>
            <w:shd w:val="clear" w:color="auto" w:fill="F2F2F2"/>
            <w:tcMar>
              <w:top w:w="120" w:type="dxa"/>
              <w:left w:w="200" w:type="dxa"/>
              <w:bottom w:w="120" w:type="dxa"/>
              <w:right w:w="200" w:type="dxa"/>
            </w:tcMar>
            <w:vAlign w:val="center"/>
          </w:tcPr>
          <w:p w14:paraId="020F690A"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Фактически оснащено</w:t>
            </w:r>
          </w:p>
        </w:tc>
      </w:tr>
      <w:tr w:rsidR="00C85739" w:rsidRPr="003406F6" w14:paraId="33B4103E" w14:textId="77777777" w:rsidTr="00D97A86">
        <w:trPr>
          <w:jc w:val="center"/>
        </w:trPr>
        <w:tc>
          <w:tcPr>
            <w:tcW w:w="1908" w:type="pct"/>
            <w:vMerge/>
          </w:tcPr>
          <w:p w14:paraId="5E9850CC" w14:textId="77777777" w:rsidR="00C85739" w:rsidRPr="003406F6" w:rsidRDefault="00C85739" w:rsidP="00CF1180">
            <w:pPr>
              <w:spacing w:line="276" w:lineRule="auto"/>
              <w:rPr>
                <w:rFonts w:ascii="Times New Roman" w:hAnsi="Times New Roman"/>
              </w:rPr>
            </w:pPr>
          </w:p>
        </w:tc>
        <w:tc>
          <w:tcPr>
            <w:tcW w:w="1909" w:type="pct"/>
            <w:vMerge/>
          </w:tcPr>
          <w:p w14:paraId="14607B94" w14:textId="77777777" w:rsidR="00C85739" w:rsidRPr="003406F6" w:rsidRDefault="00C85739" w:rsidP="00CF1180">
            <w:pPr>
              <w:spacing w:line="276" w:lineRule="auto"/>
              <w:rPr>
                <w:rFonts w:ascii="Times New Roman" w:hAnsi="Times New Roman"/>
              </w:rPr>
            </w:pPr>
          </w:p>
        </w:tc>
        <w:tc>
          <w:tcPr>
            <w:tcW w:w="405" w:type="pct"/>
            <w:shd w:val="clear" w:color="auto" w:fill="F2F2F2"/>
            <w:tcMar>
              <w:top w:w="120" w:type="dxa"/>
              <w:left w:w="200" w:type="dxa"/>
              <w:bottom w:w="120" w:type="dxa"/>
              <w:right w:w="200" w:type="dxa"/>
            </w:tcMar>
            <w:vAlign w:val="center"/>
          </w:tcPr>
          <w:p w14:paraId="54718B98"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ХВС</w:t>
            </w:r>
          </w:p>
        </w:tc>
        <w:tc>
          <w:tcPr>
            <w:tcW w:w="390" w:type="pct"/>
            <w:shd w:val="clear" w:color="auto" w:fill="F2F2F2"/>
            <w:tcMar>
              <w:top w:w="120" w:type="dxa"/>
              <w:left w:w="200" w:type="dxa"/>
              <w:bottom w:w="120" w:type="dxa"/>
              <w:right w:w="200" w:type="dxa"/>
            </w:tcMar>
            <w:vAlign w:val="center"/>
          </w:tcPr>
          <w:p w14:paraId="23053437"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ГВС</w:t>
            </w:r>
          </w:p>
        </w:tc>
        <w:tc>
          <w:tcPr>
            <w:tcW w:w="388" w:type="pct"/>
            <w:shd w:val="clear" w:color="auto" w:fill="F2F2F2"/>
            <w:tcMar>
              <w:top w:w="120" w:type="dxa"/>
              <w:left w:w="200" w:type="dxa"/>
              <w:bottom w:w="120" w:type="dxa"/>
              <w:right w:w="200" w:type="dxa"/>
            </w:tcMar>
            <w:vAlign w:val="center"/>
          </w:tcPr>
          <w:p w14:paraId="19B0EE56" w14:textId="77777777" w:rsidR="00C85739" w:rsidRPr="003406F6" w:rsidRDefault="00834A0F" w:rsidP="00CF1180">
            <w:pPr>
              <w:spacing w:line="276" w:lineRule="auto"/>
              <w:jc w:val="center"/>
              <w:rPr>
                <w:rFonts w:ascii="Times New Roman" w:hAnsi="Times New Roman"/>
              </w:rPr>
            </w:pPr>
            <w:r w:rsidRPr="003406F6">
              <w:rPr>
                <w:rFonts w:ascii="Times New Roman" w:hAnsi="Times New Roman"/>
                <w:szCs w:val="22"/>
              </w:rPr>
              <w:t>Тех-ой</w:t>
            </w:r>
          </w:p>
        </w:tc>
      </w:tr>
      <w:tr w:rsidR="00032204" w:rsidRPr="003406F6" w14:paraId="57250D79" w14:textId="77777777" w:rsidTr="00D97A86">
        <w:trPr>
          <w:jc w:val="center"/>
        </w:trPr>
        <w:tc>
          <w:tcPr>
            <w:tcW w:w="1908" w:type="pct"/>
            <w:vMerge w:val="restart"/>
            <w:shd w:val="clear" w:color="auto" w:fill="FFFFFF"/>
            <w:tcMar>
              <w:top w:w="40" w:type="dxa"/>
              <w:left w:w="200" w:type="dxa"/>
              <w:bottom w:w="40" w:type="dxa"/>
              <w:right w:w="200" w:type="dxa"/>
            </w:tcMar>
            <w:vAlign w:val="center"/>
          </w:tcPr>
          <w:p w14:paraId="1DDFDA71" w14:textId="6651AED8" w:rsidR="00032204" w:rsidRPr="003406F6" w:rsidRDefault="002619A8" w:rsidP="00032204">
            <w:pPr>
              <w:spacing w:line="276" w:lineRule="auto"/>
              <w:rPr>
                <w:rFonts w:ascii="Times New Roman" w:hAnsi="Times New Roman"/>
              </w:rPr>
            </w:pPr>
            <w:r>
              <w:rPr>
                <w:rFonts w:ascii="Times New Roman" w:hAnsi="Times New Roman"/>
                <w:szCs w:val="22"/>
              </w:rPr>
              <w:t>с</w:t>
            </w:r>
            <w:r w:rsidR="00032204">
              <w:rPr>
                <w:rFonts w:ascii="Times New Roman" w:hAnsi="Times New Roman"/>
                <w:szCs w:val="22"/>
              </w:rPr>
              <w:t>.</w:t>
            </w:r>
            <w:r>
              <w:rPr>
                <w:rFonts w:ascii="Times New Roman" w:hAnsi="Times New Roman"/>
                <w:szCs w:val="22"/>
                <w:lang w:val="en-US"/>
              </w:rPr>
              <w:t xml:space="preserve"> </w:t>
            </w:r>
            <w:r w:rsidR="00032204">
              <w:rPr>
                <w:rFonts w:ascii="Times New Roman" w:hAnsi="Times New Roman"/>
                <w:szCs w:val="22"/>
              </w:rPr>
              <w:t>Потапово</w:t>
            </w:r>
          </w:p>
        </w:tc>
        <w:tc>
          <w:tcPr>
            <w:tcW w:w="1909" w:type="pct"/>
            <w:shd w:val="clear" w:color="auto" w:fill="FFFFFF"/>
            <w:tcMar>
              <w:top w:w="40" w:type="dxa"/>
              <w:left w:w="200" w:type="dxa"/>
              <w:bottom w:w="40" w:type="dxa"/>
              <w:right w:w="200" w:type="dxa"/>
            </w:tcMar>
            <w:vAlign w:val="center"/>
          </w:tcPr>
          <w:p w14:paraId="2FCBD234" w14:textId="19811591"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Население</w:t>
            </w:r>
          </w:p>
        </w:tc>
        <w:tc>
          <w:tcPr>
            <w:tcW w:w="405" w:type="pct"/>
            <w:shd w:val="clear" w:color="auto" w:fill="FFFFFF"/>
            <w:tcMar>
              <w:top w:w="40" w:type="dxa"/>
              <w:left w:w="200" w:type="dxa"/>
              <w:bottom w:w="40" w:type="dxa"/>
              <w:right w:w="200" w:type="dxa"/>
            </w:tcMar>
            <w:vAlign w:val="center"/>
          </w:tcPr>
          <w:p w14:paraId="394BF4BA" w14:textId="512DD5C2" w:rsidR="00032204" w:rsidRPr="003406F6" w:rsidRDefault="00032204" w:rsidP="00032204">
            <w:pPr>
              <w:spacing w:line="276" w:lineRule="auto"/>
              <w:jc w:val="center"/>
              <w:rPr>
                <w:rFonts w:ascii="Times New Roman" w:hAnsi="Times New Roman"/>
              </w:rPr>
            </w:pPr>
            <w:r>
              <w:rPr>
                <w:rFonts w:ascii="Times New Roman" w:hAnsi="Times New Roman"/>
                <w:szCs w:val="22"/>
              </w:rPr>
              <w:t>0</w:t>
            </w:r>
          </w:p>
        </w:tc>
        <w:tc>
          <w:tcPr>
            <w:tcW w:w="390" w:type="pct"/>
            <w:shd w:val="clear" w:color="auto" w:fill="FFFFFF"/>
            <w:tcMar>
              <w:top w:w="40" w:type="dxa"/>
              <w:left w:w="200" w:type="dxa"/>
              <w:bottom w:w="40" w:type="dxa"/>
              <w:right w:w="200" w:type="dxa"/>
            </w:tcMar>
            <w:vAlign w:val="center"/>
          </w:tcPr>
          <w:p w14:paraId="31F84343" w14:textId="3444E3CF"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1C3923F4" w14:textId="3EF9787D"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63E9D404" w14:textId="77777777" w:rsidTr="00D97A86">
        <w:trPr>
          <w:jc w:val="center"/>
        </w:trPr>
        <w:tc>
          <w:tcPr>
            <w:tcW w:w="1908" w:type="pct"/>
            <w:vMerge/>
          </w:tcPr>
          <w:p w14:paraId="4382BFE3" w14:textId="77777777" w:rsidR="00032204" w:rsidRPr="003406F6" w:rsidRDefault="00032204" w:rsidP="00032204">
            <w:pPr>
              <w:spacing w:line="276" w:lineRule="auto"/>
              <w:rPr>
                <w:rFonts w:ascii="Times New Roman" w:hAnsi="Times New Roman"/>
              </w:rPr>
            </w:pPr>
          </w:p>
        </w:tc>
        <w:tc>
          <w:tcPr>
            <w:tcW w:w="1909" w:type="pct"/>
            <w:shd w:val="clear" w:color="auto" w:fill="FFFFFF"/>
            <w:tcMar>
              <w:top w:w="40" w:type="dxa"/>
              <w:left w:w="200" w:type="dxa"/>
              <w:bottom w:w="40" w:type="dxa"/>
              <w:right w:w="200" w:type="dxa"/>
            </w:tcMar>
            <w:vAlign w:val="center"/>
          </w:tcPr>
          <w:p w14:paraId="0A0834A5" w14:textId="2BA2CB94"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Бюджет</w:t>
            </w:r>
          </w:p>
        </w:tc>
        <w:tc>
          <w:tcPr>
            <w:tcW w:w="405" w:type="pct"/>
            <w:shd w:val="clear" w:color="auto" w:fill="FFFFFF"/>
            <w:tcMar>
              <w:top w:w="40" w:type="dxa"/>
              <w:left w:w="200" w:type="dxa"/>
              <w:bottom w:w="40" w:type="dxa"/>
              <w:right w:w="200" w:type="dxa"/>
            </w:tcMar>
            <w:vAlign w:val="center"/>
          </w:tcPr>
          <w:p w14:paraId="77D854DC" w14:textId="4AEE7B66" w:rsidR="00032204" w:rsidRPr="003406F6" w:rsidRDefault="00032204" w:rsidP="00032204">
            <w:pPr>
              <w:spacing w:line="276" w:lineRule="auto"/>
              <w:jc w:val="center"/>
              <w:rPr>
                <w:rFonts w:ascii="Times New Roman" w:hAnsi="Times New Roman"/>
              </w:rPr>
            </w:pPr>
            <w:r>
              <w:rPr>
                <w:rFonts w:ascii="Times New Roman" w:hAnsi="Times New Roman"/>
                <w:szCs w:val="22"/>
              </w:rPr>
              <w:t>3</w:t>
            </w:r>
          </w:p>
        </w:tc>
        <w:tc>
          <w:tcPr>
            <w:tcW w:w="390" w:type="pct"/>
            <w:shd w:val="clear" w:color="auto" w:fill="FFFFFF"/>
            <w:tcMar>
              <w:top w:w="40" w:type="dxa"/>
              <w:left w:w="200" w:type="dxa"/>
              <w:bottom w:w="40" w:type="dxa"/>
              <w:right w:w="200" w:type="dxa"/>
            </w:tcMar>
            <w:vAlign w:val="center"/>
          </w:tcPr>
          <w:p w14:paraId="413C8198" w14:textId="4D5E65E8"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49447FDB" w14:textId="55DF5CAF"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776D5BCA" w14:textId="77777777" w:rsidTr="00D97A86">
        <w:trPr>
          <w:jc w:val="center"/>
        </w:trPr>
        <w:tc>
          <w:tcPr>
            <w:tcW w:w="1908" w:type="pct"/>
            <w:vMerge/>
          </w:tcPr>
          <w:p w14:paraId="1C778708" w14:textId="77777777" w:rsidR="00032204" w:rsidRPr="003406F6" w:rsidRDefault="00032204" w:rsidP="00032204">
            <w:pPr>
              <w:spacing w:line="276" w:lineRule="auto"/>
              <w:rPr>
                <w:rFonts w:ascii="Times New Roman" w:hAnsi="Times New Roman"/>
              </w:rPr>
            </w:pPr>
          </w:p>
        </w:tc>
        <w:tc>
          <w:tcPr>
            <w:tcW w:w="1909" w:type="pct"/>
            <w:shd w:val="clear" w:color="auto" w:fill="FFFFFF"/>
            <w:tcMar>
              <w:top w:w="40" w:type="dxa"/>
              <w:left w:w="200" w:type="dxa"/>
              <w:bottom w:w="40" w:type="dxa"/>
              <w:right w:w="200" w:type="dxa"/>
            </w:tcMar>
            <w:vAlign w:val="center"/>
          </w:tcPr>
          <w:p w14:paraId="3083EEC3" w14:textId="2F3D2346"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05" w:type="pct"/>
            <w:shd w:val="clear" w:color="auto" w:fill="FFFFFF"/>
            <w:tcMar>
              <w:top w:w="40" w:type="dxa"/>
              <w:left w:w="200" w:type="dxa"/>
              <w:bottom w:w="40" w:type="dxa"/>
              <w:right w:w="200" w:type="dxa"/>
            </w:tcMar>
            <w:vAlign w:val="center"/>
          </w:tcPr>
          <w:p w14:paraId="506B72CD" w14:textId="3FAA91CE" w:rsidR="00032204" w:rsidRPr="003406F6" w:rsidRDefault="00032204" w:rsidP="00032204">
            <w:pPr>
              <w:spacing w:line="276" w:lineRule="auto"/>
              <w:jc w:val="center"/>
              <w:rPr>
                <w:rFonts w:ascii="Times New Roman" w:hAnsi="Times New Roman"/>
              </w:rPr>
            </w:pPr>
            <w:r>
              <w:rPr>
                <w:rFonts w:ascii="Times New Roman" w:hAnsi="Times New Roman"/>
                <w:szCs w:val="22"/>
              </w:rPr>
              <w:t>0</w:t>
            </w:r>
          </w:p>
        </w:tc>
        <w:tc>
          <w:tcPr>
            <w:tcW w:w="390" w:type="pct"/>
            <w:shd w:val="clear" w:color="auto" w:fill="FFFFFF"/>
            <w:tcMar>
              <w:top w:w="40" w:type="dxa"/>
              <w:left w:w="200" w:type="dxa"/>
              <w:bottom w:w="40" w:type="dxa"/>
              <w:right w:w="200" w:type="dxa"/>
            </w:tcMar>
            <w:vAlign w:val="center"/>
          </w:tcPr>
          <w:p w14:paraId="451FF2A5" w14:textId="1000F325"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FFFFF"/>
            <w:tcMar>
              <w:top w:w="40" w:type="dxa"/>
              <w:left w:w="200" w:type="dxa"/>
              <w:bottom w:w="40" w:type="dxa"/>
              <w:right w:w="200" w:type="dxa"/>
            </w:tcMar>
            <w:vAlign w:val="center"/>
          </w:tcPr>
          <w:p w14:paraId="75AC8B6A" w14:textId="37249A4D"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0BACFE30" w14:textId="77777777" w:rsidTr="00D97A86">
        <w:trPr>
          <w:jc w:val="center"/>
        </w:trPr>
        <w:tc>
          <w:tcPr>
            <w:tcW w:w="1908" w:type="pct"/>
            <w:vMerge/>
          </w:tcPr>
          <w:p w14:paraId="39673F02" w14:textId="77777777" w:rsidR="00032204" w:rsidRPr="003406F6" w:rsidRDefault="00032204" w:rsidP="00032204">
            <w:pPr>
              <w:spacing w:line="276" w:lineRule="auto"/>
              <w:rPr>
                <w:rFonts w:ascii="Times New Roman" w:hAnsi="Times New Roman"/>
              </w:rPr>
            </w:pPr>
          </w:p>
        </w:tc>
        <w:tc>
          <w:tcPr>
            <w:tcW w:w="1909" w:type="pct"/>
            <w:shd w:val="clear" w:color="auto" w:fill="DDEBF7"/>
            <w:tcMar>
              <w:top w:w="40" w:type="dxa"/>
              <w:left w:w="200" w:type="dxa"/>
              <w:bottom w:w="40" w:type="dxa"/>
              <w:right w:w="200" w:type="dxa"/>
            </w:tcMar>
            <w:vAlign w:val="center"/>
          </w:tcPr>
          <w:p w14:paraId="48E8F57C" w14:textId="44EA305E"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Итого</w:t>
            </w:r>
          </w:p>
        </w:tc>
        <w:tc>
          <w:tcPr>
            <w:tcW w:w="405" w:type="pct"/>
            <w:shd w:val="clear" w:color="auto" w:fill="DDEBF7"/>
            <w:tcMar>
              <w:top w:w="40" w:type="dxa"/>
              <w:left w:w="200" w:type="dxa"/>
              <w:bottom w:w="40" w:type="dxa"/>
              <w:right w:w="200" w:type="dxa"/>
            </w:tcMar>
            <w:vAlign w:val="center"/>
          </w:tcPr>
          <w:p w14:paraId="2C1E7402" w14:textId="4A53D0C9" w:rsidR="00032204" w:rsidRPr="003406F6" w:rsidRDefault="00032204" w:rsidP="00032204">
            <w:pPr>
              <w:spacing w:line="276" w:lineRule="auto"/>
              <w:jc w:val="center"/>
              <w:rPr>
                <w:rFonts w:ascii="Times New Roman" w:hAnsi="Times New Roman"/>
              </w:rPr>
            </w:pPr>
            <w:r>
              <w:rPr>
                <w:rFonts w:ascii="Times New Roman" w:hAnsi="Times New Roman"/>
                <w:szCs w:val="22"/>
              </w:rPr>
              <w:t>3</w:t>
            </w:r>
          </w:p>
        </w:tc>
        <w:tc>
          <w:tcPr>
            <w:tcW w:w="390" w:type="pct"/>
            <w:shd w:val="clear" w:color="auto" w:fill="DDEBF7"/>
            <w:tcMar>
              <w:top w:w="40" w:type="dxa"/>
              <w:left w:w="200" w:type="dxa"/>
              <w:bottom w:w="40" w:type="dxa"/>
              <w:right w:w="200" w:type="dxa"/>
            </w:tcMar>
            <w:vAlign w:val="center"/>
          </w:tcPr>
          <w:p w14:paraId="27554207" w14:textId="45E9FDC0"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0CD2BD18" w14:textId="0EDB54D7"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43A3ACAA" w14:textId="77777777" w:rsidTr="00D97A86">
        <w:trPr>
          <w:jc w:val="center"/>
        </w:trPr>
        <w:tc>
          <w:tcPr>
            <w:tcW w:w="1908" w:type="pct"/>
            <w:vMerge w:val="restart"/>
            <w:shd w:val="clear" w:color="auto" w:fill="FBD4B4"/>
            <w:tcMar>
              <w:top w:w="40" w:type="dxa"/>
              <w:left w:w="200" w:type="dxa"/>
              <w:bottom w:w="40" w:type="dxa"/>
              <w:right w:w="200" w:type="dxa"/>
            </w:tcMar>
            <w:vAlign w:val="center"/>
          </w:tcPr>
          <w:p w14:paraId="06A04152" w14:textId="74BAF2B1" w:rsidR="00032204" w:rsidRPr="007E13A6" w:rsidRDefault="00032204" w:rsidP="002619A8">
            <w:pPr>
              <w:spacing w:line="276" w:lineRule="auto"/>
              <w:rPr>
                <w:rFonts w:ascii="Times New Roman" w:hAnsi="Times New Roman"/>
              </w:rPr>
            </w:pPr>
            <w:r w:rsidRPr="007E13A6">
              <w:rPr>
                <w:rFonts w:ascii="Times New Roman" w:hAnsi="Times New Roman"/>
                <w:szCs w:val="22"/>
              </w:rPr>
              <w:t xml:space="preserve">Итого по МО </w:t>
            </w:r>
            <w:r>
              <w:rPr>
                <w:rFonts w:ascii="Times New Roman" w:hAnsi="Times New Roman"/>
                <w:szCs w:val="22"/>
              </w:rPr>
              <w:t>сел</w:t>
            </w:r>
            <w:r w:rsidR="002619A8">
              <w:rPr>
                <w:rFonts w:ascii="Times New Roman" w:hAnsi="Times New Roman"/>
                <w:szCs w:val="22"/>
                <w:lang w:val="en-US"/>
              </w:rPr>
              <w:t>j</w:t>
            </w:r>
            <w:r>
              <w:rPr>
                <w:rFonts w:ascii="Times New Roman" w:hAnsi="Times New Roman"/>
                <w:szCs w:val="22"/>
              </w:rPr>
              <w:t xml:space="preserve"> Потапово</w:t>
            </w:r>
          </w:p>
        </w:tc>
        <w:tc>
          <w:tcPr>
            <w:tcW w:w="1909" w:type="pct"/>
            <w:shd w:val="clear" w:color="auto" w:fill="FBD4B4"/>
            <w:tcMar>
              <w:top w:w="40" w:type="dxa"/>
              <w:left w:w="200" w:type="dxa"/>
              <w:bottom w:w="40" w:type="dxa"/>
              <w:right w:w="200" w:type="dxa"/>
            </w:tcMar>
            <w:vAlign w:val="center"/>
          </w:tcPr>
          <w:p w14:paraId="4CF69E03" w14:textId="7B8C4EEB"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Население</w:t>
            </w:r>
          </w:p>
        </w:tc>
        <w:tc>
          <w:tcPr>
            <w:tcW w:w="405" w:type="pct"/>
            <w:shd w:val="clear" w:color="auto" w:fill="FBD4B4"/>
            <w:tcMar>
              <w:top w:w="40" w:type="dxa"/>
              <w:left w:w="200" w:type="dxa"/>
              <w:bottom w:w="40" w:type="dxa"/>
              <w:right w:w="200" w:type="dxa"/>
            </w:tcMar>
            <w:vAlign w:val="center"/>
          </w:tcPr>
          <w:p w14:paraId="2C18ADE9" w14:textId="6A10A778" w:rsidR="00032204" w:rsidRPr="003406F6" w:rsidRDefault="00032204" w:rsidP="00032204">
            <w:pPr>
              <w:spacing w:line="276" w:lineRule="auto"/>
              <w:jc w:val="center"/>
              <w:rPr>
                <w:rFonts w:ascii="Times New Roman" w:hAnsi="Times New Roman"/>
              </w:rPr>
            </w:pPr>
            <w:r>
              <w:rPr>
                <w:rFonts w:ascii="Times New Roman" w:hAnsi="Times New Roman"/>
                <w:szCs w:val="22"/>
              </w:rPr>
              <w:t>0</w:t>
            </w:r>
          </w:p>
        </w:tc>
        <w:tc>
          <w:tcPr>
            <w:tcW w:w="390" w:type="pct"/>
            <w:shd w:val="clear" w:color="auto" w:fill="FBD4B4"/>
            <w:tcMar>
              <w:top w:w="40" w:type="dxa"/>
              <w:left w:w="200" w:type="dxa"/>
              <w:bottom w:w="40" w:type="dxa"/>
              <w:right w:w="200" w:type="dxa"/>
            </w:tcMar>
            <w:vAlign w:val="center"/>
          </w:tcPr>
          <w:p w14:paraId="49D48ECC" w14:textId="37B6CCAF"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7A770910" w14:textId="286BB369"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154B2BD6" w14:textId="77777777" w:rsidTr="00D97A86">
        <w:trPr>
          <w:jc w:val="center"/>
        </w:trPr>
        <w:tc>
          <w:tcPr>
            <w:tcW w:w="1908" w:type="pct"/>
            <w:vMerge/>
          </w:tcPr>
          <w:p w14:paraId="7923C75A" w14:textId="77777777" w:rsidR="00032204" w:rsidRPr="003406F6" w:rsidRDefault="00032204" w:rsidP="00032204">
            <w:pPr>
              <w:spacing w:line="276" w:lineRule="auto"/>
              <w:rPr>
                <w:rFonts w:ascii="Times New Roman" w:hAnsi="Times New Roman"/>
              </w:rPr>
            </w:pPr>
          </w:p>
        </w:tc>
        <w:tc>
          <w:tcPr>
            <w:tcW w:w="1909" w:type="pct"/>
            <w:shd w:val="clear" w:color="auto" w:fill="FBD4B4"/>
            <w:tcMar>
              <w:top w:w="40" w:type="dxa"/>
              <w:left w:w="200" w:type="dxa"/>
              <w:bottom w:w="40" w:type="dxa"/>
              <w:right w:w="200" w:type="dxa"/>
            </w:tcMar>
            <w:vAlign w:val="center"/>
          </w:tcPr>
          <w:p w14:paraId="6CA3C07A" w14:textId="271353E6"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Бюджет</w:t>
            </w:r>
          </w:p>
        </w:tc>
        <w:tc>
          <w:tcPr>
            <w:tcW w:w="405" w:type="pct"/>
            <w:shd w:val="clear" w:color="auto" w:fill="FBD4B4"/>
            <w:tcMar>
              <w:top w:w="40" w:type="dxa"/>
              <w:left w:w="200" w:type="dxa"/>
              <w:bottom w:w="40" w:type="dxa"/>
              <w:right w:w="200" w:type="dxa"/>
            </w:tcMar>
            <w:vAlign w:val="center"/>
          </w:tcPr>
          <w:p w14:paraId="611C0107" w14:textId="7DD6D352" w:rsidR="00032204" w:rsidRPr="003406F6" w:rsidRDefault="00032204" w:rsidP="00032204">
            <w:pPr>
              <w:spacing w:line="276" w:lineRule="auto"/>
              <w:jc w:val="center"/>
              <w:rPr>
                <w:rFonts w:ascii="Times New Roman" w:hAnsi="Times New Roman"/>
              </w:rPr>
            </w:pPr>
            <w:r>
              <w:rPr>
                <w:rFonts w:ascii="Times New Roman" w:hAnsi="Times New Roman"/>
                <w:szCs w:val="22"/>
              </w:rPr>
              <w:t>3</w:t>
            </w:r>
          </w:p>
        </w:tc>
        <w:tc>
          <w:tcPr>
            <w:tcW w:w="390" w:type="pct"/>
            <w:shd w:val="clear" w:color="auto" w:fill="FBD4B4"/>
            <w:tcMar>
              <w:top w:w="40" w:type="dxa"/>
              <w:left w:w="200" w:type="dxa"/>
              <w:bottom w:w="40" w:type="dxa"/>
              <w:right w:w="200" w:type="dxa"/>
            </w:tcMar>
            <w:vAlign w:val="center"/>
          </w:tcPr>
          <w:p w14:paraId="0A605B5D" w14:textId="08D35037"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2D9DAEE4" w14:textId="2B8E2D4B"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6FED6490" w14:textId="77777777" w:rsidTr="00D97A86">
        <w:trPr>
          <w:jc w:val="center"/>
        </w:trPr>
        <w:tc>
          <w:tcPr>
            <w:tcW w:w="1908" w:type="pct"/>
            <w:vMerge/>
          </w:tcPr>
          <w:p w14:paraId="7FDD5D65" w14:textId="77777777" w:rsidR="00032204" w:rsidRPr="003406F6" w:rsidRDefault="00032204" w:rsidP="00032204">
            <w:pPr>
              <w:spacing w:line="276" w:lineRule="auto"/>
              <w:rPr>
                <w:rFonts w:ascii="Times New Roman" w:hAnsi="Times New Roman"/>
              </w:rPr>
            </w:pPr>
          </w:p>
        </w:tc>
        <w:tc>
          <w:tcPr>
            <w:tcW w:w="1909" w:type="pct"/>
            <w:shd w:val="clear" w:color="auto" w:fill="FBD4B4"/>
            <w:tcMar>
              <w:top w:w="40" w:type="dxa"/>
              <w:left w:w="200" w:type="dxa"/>
              <w:bottom w:w="40" w:type="dxa"/>
              <w:right w:w="200" w:type="dxa"/>
            </w:tcMar>
            <w:vAlign w:val="center"/>
          </w:tcPr>
          <w:p w14:paraId="6A54F5C8" w14:textId="7C78108E"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Прочие потребители</w:t>
            </w:r>
          </w:p>
        </w:tc>
        <w:tc>
          <w:tcPr>
            <w:tcW w:w="405" w:type="pct"/>
            <w:shd w:val="clear" w:color="auto" w:fill="FBD4B4"/>
            <w:tcMar>
              <w:top w:w="40" w:type="dxa"/>
              <w:left w:w="200" w:type="dxa"/>
              <w:bottom w:w="40" w:type="dxa"/>
              <w:right w:w="200" w:type="dxa"/>
            </w:tcMar>
            <w:vAlign w:val="center"/>
          </w:tcPr>
          <w:p w14:paraId="5865F0DE" w14:textId="3F631836" w:rsidR="00032204" w:rsidRPr="003406F6" w:rsidRDefault="00032204" w:rsidP="00032204">
            <w:pPr>
              <w:spacing w:line="276" w:lineRule="auto"/>
              <w:jc w:val="center"/>
              <w:rPr>
                <w:rFonts w:ascii="Times New Roman" w:hAnsi="Times New Roman"/>
              </w:rPr>
            </w:pPr>
            <w:r>
              <w:rPr>
                <w:rFonts w:ascii="Times New Roman" w:hAnsi="Times New Roman"/>
                <w:szCs w:val="22"/>
              </w:rPr>
              <w:t>0</w:t>
            </w:r>
          </w:p>
        </w:tc>
        <w:tc>
          <w:tcPr>
            <w:tcW w:w="390" w:type="pct"/>
            <w:shd w:val="clear" w:color="auto" w:fill="FBD4B4"/>
            <w:tcMar>
              <w:top w:w="40" w:type="dxa"/>
              <w:left w:w="200" w:type="dxa"/>
              <w:bottom w:w="40" w:type="dxa"/>
              <w:right w:w="200" w:type="dxa"/>
            </w:tcMar>
            <w:vAlign w:val="center"/>
          </w:tcPr>
          <w:p w14:paraId="59D64E1D" w14:textId="64EB8951"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FBD4B4"/>
            <w:tcMar>
              <w:top w:w="40" w:type="dxa"/>
              <w:left w:w="200" w:type="dxa"/>
              <w:bottom w:w="40" w:type="dxa"/>
              <w:right w:w="200" w:type="dxa"/>
            </w:tcMar>
            <w:vAlign w:val="center"/>
          </w:tcPr>
          <w:p w14:paraId="0D7F83BB" w14:textId="0597E528"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r w:rsidR="00032204" w:rsidRPr="003406F6" w14:paraId="21663CC4" w14:textId="77777777" w:rsidTr="00D97A86">
        <w:trPr>
          <w:jc w:val="center"/>
        </w:trPr>
        <w:tc>
          <w:tcPr>
            <w:tcW w:w="1908" w:type="pct"/>
            <w:vMerge/>
          </w:tcPr>
          <w:p w14:paraId="0137DB08" w14:textId="77777777" w:rsidR="00032204" w:rsidRPr="003406F6" w:rsidRDefault="00032204" w:rsidP="00032204">
            <w:pPr>
              <w:spacing w:line="276" w:lineRule="auto"/>
              <w:rPr>
                <w:rFonts w:ascii="Times New Roman" w:hAnsi="Times New Roman"/>
              </w:rPr>
            </w:pPr>
          </w:p>
        </w:tc>
        <w:tc>
          <w:tcPr>
            <w:tcW w:w="1909" w:type="pct"/>
            <w:shd w:val="clear" w:color="auto" w:fill="DDEBF7"/>
            <w:tcMar>
              <w:top w:w="40" w:type="dxa"/>
              <w:left w:w="200" w:type="dxa"/>
              <w:bottom w:w="40" w:type="dxa"/>
              <w:right w:w="200" w:type="dxa"/>
            </w:tcMar>
            <w:vAlign w:val="center"/>
          </w:tcPr>
          <w:p w14:paraId="56DA78FA" w14:textId="5ABF8370"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Итого</w:t>
            </w:r>
          </w:p>
        </w:tc>
        <w:tc>
          <w:tcPr>
            <w:tcW w:w="405" w:type="pct"/>
            <w:shd w:val="clear" w:color="auto" w:fill="DDEBF7"/>
            <w:tcMar>
              <w:top w:w="40" w:type="dxa"/>
              <w:left w:w="200" w:type="dxa"/>
              <w:bottom w:w="40" w:type="dxa"/>
              <w:right w:w="200" w:type="dxa"/>
            </w:tcMar>
            <w:vAlign w:val="center"/>
          </w:tcPr>
          <w:p w14:paraId="165FFC12" w14:textId="1B46ED83" w:rsidR="00032204" w:rsidRPr="003406F6" w:rsidRDefault="00032204" w:rsidP="00032204">
            <w:pPr>
              <w:spacing w:line="276" w:lineRule="auto"/>
              <w:jc w:val="center"/>
              <w:rPr>
                <w:rFonts w:ascii="Times New Roman" w:hAnsi="Times New Roman"/>
              </w:rPr>
            </w:pPr>
            <w:r>
              <w:rPr>
                <w:rFonts w:ascii="Times New Roman" w:hAnsi="Times New Roman"/>
                <w:szCs w:val="22"/>
              </w:rPr>
              <w:t>3</w:t>
            </w:r>
          </w:p>
        </w:tc>
        <w:tc>
          <w:tcPr>
            <w:tcW w:w="390" w:type="pct"/>
            <w:shd w:val="clear" w:color="auto" w:fill="DDEBF7"/>
            <w:tcMar>
              <w:top w:w="40" w:type="dxa"/>
              <w:left w:w="200" w:type="dxa"/>
              <w:bottom w:w="40" w:type="dxa"/>
              <w:right w:w="200" w:type="dxa"/>
            </w:tcMar>
            <w:vAlign w:val="center"/>
          </w:tcPr>
          <w:p w14:paraId="7B55F708" w14:textId="5F965702"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c>
          <w:tcPr>
            <w:tcW w:w="388" w:type="pct"/>
            <w:shd w:val="clear" w:color="auto" w:fill="DDEBF7"/>
            <w:tcMar>
              <w:top w:w="40" w:type="dxa"/>
              <w:left w:w="200" w:type="dxa"/>
              <w:bottom w:w="40" w:type="dxa"/>
              <w:right w:w="200" w:type="dxa"/>
            </w:tcMar>
            <w:vAlign w:val="center"/>
          </w:tcPr>
          <w:p w14:paraId="2BF2EC76" w14:textId="57038726" w:rsidR="00032204" w:rsidRPr="003406F6" w:rsidRDefault="00032204" w:rsidP="00032204">
            <w:pPr>
              <w:spacing w:line="276" w:lineRule="auto"/>
              <w:jc w:val="center"/>
              <w:rPr>
                <w:rFonts w:ascii="Times New Roman" w:hAnsi="Times New Roman"/>
              </w:rPr>
            </w:pPr>
            <w:r w:rsidRPr="003406F6">
              <w:rPr>
                <w:rFonts w:ascii="Times New Roman" w:hAnsi="Times New Roman"/>
                <w:szCs w:val="22"/>
              </w:rPr>
              <w:t>0</w:t>
            </w:r>
          </w:p>
        </w:tc>
      </w:tr>
    </w:tbl>
    <w:p w14:paraId="5564CA59" w14:textId="77777777" w:rsidR="00EE1E77" w:rsidRPr="003406F6" w:rsidRDefault="00EE1E77" w:rsidP="00CF1180">
      <w:pPr>
        <w:pStyle w:val="15"/>
        <w:spacing w:line="276" w:lineRule="auto"/>
        <w:ind w:firstLine="0"/>
        <w:rPr>
          <w:b/>
          <w:i/>
          <w:color w:val="FF0000"/>
          <w:sz w:val="24"/>
        </w:rPr>
      </w:pPr>
      <w:bookmarkStart w:id="121" w:name="_Toc88831189"/>
    </w:p>
    <w:p w14:paraId="32BD4794" w14:textId="77777777" w:rsidR="00BD1F71" w:rsidRPr="003406F6" w:rsidRDefault="00C245F2" w:rsidP="00FC2C6E">
      <w:pPr>
        <w:pStyle w:val="3TimesNewRoman141"/>
      </w:pPr>
      <w:bookmarkStart w:id="122" w:name="_Toc139465559"/>
      <w:r w:rsidRPr="003406F6">
        <w:t xml:space="preserve">1.4.6. </w:t>
      </w:r>
      <w:r w:rsidR="00C7160D" w:rsidRPr="003406F6">
        <w:t>О</w:t>
      </w:r>
      <w:r w:rsidR="00BD1F71" w:rsidRPr="003406F6">
        <w:t xml:space="preserve">писание вариантов маршрутов прохождения трубопроводов (трасс) по территории </w:t>
      </w:r>
      <w:r w:rsidR="006303E0" w:rsidRPr="003406F6">
        <w:t>поселения, городского округа</w:t>
      </w:r>
      <w:r w:rsidR="00BD1F71" w:rsidRPr="003406F6">
        <w:t xml:space="preserve"> и их обоснование</w:t>
      </w:r>
      <w:bookmarkEnd w:id="121"/>
      <w:bookmarkEnd w:id="122"/>
    </w:p>
    <w:p w14:paraId="226FC5A5" w14:textId="77777777" w:rsidR="009627AA" w:rsidRPr="003406F6" w:rsidRDefault="009627AA" w:rsidP="00CF1180">
      <w:pPr>
        <w:pStyle w:val="e"/>
        <w:spacing w:line="276" w:lineRule="auto"/>
        <w:jc w:val="both"/>
      </w:pPr>
      <w:r w:rsidRPr="003406F6">
        <w:t>Маршруты прохождения реконструируемых инженерных сетей будут совпадать с трассами существующих коммуникаций.</w:t>
      </w:r>
    </w:p>
    <w:p w14:paraId="34FE0C5B" w14:textId="416D064E" w:rsidR="00C7160D" w:rsidRPr="003406F6" w:rsidRDefault="009627AA" w:rsidP="00CF1180">
      <w:pPr>
        <w:pStyle w:val="e"/>
        <w:spacing w:line="276" w:lineRule="auto"/>
        <w:jc w:val="both"/>
      </w:pPr>
      <w:r w:rsidRPr="003406F6">
        <w:t>Прокладка сетей водоснабжения предусмотрена вдоль дорог. Точное расположение трасс прокладки трубопроводов необходимо уточнить при разработке проектной документации.</w:t>
      </w:r>
    </w:p>
    <w:p w14:paraId="0E97C345" w14:textId="2CE41F14" w:rsidR="00164B07" w:rsidRPr="003406F6" w:rsidRDefault="00164B07" w:rsidP="00CF1180">
      <w:pPr>
        <w:pStyle w:val="e"/>
        <w:spacing w:line="276" w:lineRule="auto"/>
        <w:jc w:val="both"/>
      </w:pPr>
    </w:p>
    <w:p w14:paraId="0576CCC7" w14:textId="77777777" w:rsidR="00E46EDF" w:rsidRPr="003406F6" w:rsidRDefault="00E46EDF" w:rsidP="00FC2C6E">
      <w:pPr>
        <w:pStyle w:val="3TimesNewRoman141"/>
      </w:pPr>
      <w:bookmarkStart w:id="123" w:name="_Toc88831190"/>
      <w:bookmarkStart w:id="124" w:name="_Toc139465560"/>
      <w:r w:rsidRPr="003406F6">
        <w:t>1.4.7. Рекомендации о месте размещения насосных станций, резервуаров, водонапорных башен</w:t>
      </w:r>
      <w:bookmarkEnd w:id="123"/>
      <w:bookmarkEnd w:id="124"/>
    </w:p>
    <w:p w14:paraId="399A9CD3" w14:textId="2B094EBD" w:rsidR="00E46EDF" w:rsidRPr="003406F6" w:rsidRDefault="00361CD3" w:rsidP="00CF1180">
      <w:pPr>
        <w:pStyle w:val="e"/>
        <w:spacing w:line="276" w:lineRule="auto"/>
        <w:jc w:val="both"/>
      </w:pPr>
      <w:r w:rsidRPr="003406F6">
        <w:t>Н</w:t>
      </w:r>
      <w:r w:rsidR="00E46EDF" w:rsidRPr="003406F6">
        <w:t>асосные станции, резервуары и водонапорные башни к строительству не предусмотрены.</w:t>
      </w:r>
    </w:p>
    <w:p w14:paraId="18530728" w14:textId="1738969D" w:rsidR="00164B07" w:rsidRPr="003406F6" w:rsidRDefault="00164B07" w:rsidP="00CF1180">
      <w:pPr>
        <w:pStyle w:val="e"/>
        <w:spacing w:line="276" w:lineRule="auto"/>
      </w:pPr>
    </w:p>
    <w:p w14:paraId="698A1167" w14:textId="77777777" w:rsidR="00BD1F71" w:rsidRPr="003406F6" w:rsidRDefault="00C245F2" w:rsidP="00FC2C6E">
      <w:pPr>
        <w:pStyle w:val="3TimesNewRoman141"/>
      </w:pPr>
      <w:bookmarkStart w:id="125" w:name="_Toc88831191"/>
      <w:bookmarkStart w:id="126" w:name="_Toc139465561"/>
      <w:r w:rsidRPr="003406F6">
        <w:t xml:space="preserve">1.4.8. </w:t>
      </w:r>
      <w:r w:rsidR="00BD1F71" w:rsidRPr="003406F6">
        <w:t>Границы планируемых зон размещения объектов централизованных систем</w:t>
      </w:r>
      <w:r w:rsidR="00D9288D" w:rsidRPr="003406F6">
        <w:t xml:space="preserve"> горячего водоснабжения,</w:t>
      </w:r>
      <w:r w:rsidR="00BD1F71" w:rsidRPr="003406F6">
        <w:t xml:space="preserve"> холодного водоснабжения</w:t>
      </w:r>
      <w:bookmarkEnd w:id="125"/>
      <w:bookmarkEnd w:id="126"/>
    </w:p>
    <w:p w14:paraId="70CA8BD5" w14:textId="1C084CDF" w:rsidR="00BD1F71" w:rsidRPr="003406F6" w:rsidRDefault="009627AA" w:rsidP="00CF1180">
      <w:pPr>
        <w:pStyle w:val="e"/>
        <w:spacing w:line="276" w:lineRule="auto"/>
        <w:jc w:val="both"/>
      </w:pPr>
      <w:r w:rsidRPr="003406F6">
        <w:t>Все строящиеся объекты будут размещены в границах</w:t>
      </w:r>
      <w:r w:rsidR="00834A0F" w:rsidRPr="003406F6">
        <w:t xml:space="preserve"> муниципального образования </w:t>
      </w:r>
      <w:r w:rsidR="00D97A86">
        <w:t xml:space="preserve">село </w:t>
      </w:r>
      <w:r w:rsidR="005E46D6">
        <w:t>Потапово</w:t>
      </w:r>
      <w:r w:rsidR="00BB2354" w:rsidRPr="003406F6">
        <w:t>.</w:t>
      </w:r>
    </w:p>
    <w:p w14:paraId="21D91D17" w14:textId="77777777" w:rsidR="00164B07" w:rsidRPr="003406F6" w:rsidRDefault="00164B07" w:rsidP="00CF1180">
      <w:pPr>
        <w:pStyle w:val="e"/>
        <w:spacing w:line="276" w:lineRule="auto"/>
        <w:jc w:val="both"/>
      </w:pPr>
    </w:p>
    <w:p w14:paraId="25636E68" w14:textId="77777777" w:rsidR="00BD1F71" w:rsidRPr="003406F6" w:rsidRDefault="00C245F2" w:rsidP="00FC2C6E">
      <w:pPr>
        <w:pStyle w:val="3TimesNewRoman141"/>
      </w:pPr>
      <w:bookmarkStart w:id="127" w:name="_Toc88831192"/>
      <w:bookmarkStart w:id="128" w:name="_Toc139465562"/>
      <w:r w:rsidRPr="003406F6">
        <w:t xml:space="preserve">1.4.9. </w:t>
      </w:r>
      <w:r w:rsidR="00C7160D" w:rsidRPr="003406F6">
        <w:t>К</w:t>
      </w:r>
      <w:r w:rsidR="00BD1F71" w:rsidRPr="003406F6">
        <w:t xml:space="preserve">арты (схемы) существующего и планируемого размещения объектов централизованных систем </w:t>
      </w:r>
      <w:r w:rsidR="000D2C10" w:rsidRPr="003406F6">
        <w:t xml:space="preserve">горячего водоснабжения, </w:t>
      </w:r>
      <w:r w:rsidR="00BD1F71" w:rsidRPr="003406F6">
        <w:t>холодного водоснабжения</w:t>
      </w:r>
      <w:bookmarkEnd w:id="127"/>
      <w:bookmarkEnd w:id="128"/>
    </w:p>
    <w:p w14:paraId="5DC67543" w14:textId="2BEB2874" w:rsidR="001D03CA" w:rsidRPr="003406F6" w:rsidRDefault="001D03CA" w:rsidP="00CF1180">
      <w:pPr>
        <w:pStyle w:val="e"/>
        <w:spacing w:line="276" w:lineRule="auto"/>
      </w:pPr>
      <w:r w:rsidRPr="003406F6">
        <w:t>Схема сетей холодно</w:t>
      </w:r>
      <w:r w:rsidR="003C6576" w:rsidRPr="003406F6">
        <w:t xml:space="preserve">го водоснабжения </w:t>
      </w:r>
      <w:r w:rsidR="00D97A86">
        <w:t xml:space="preserve">с. </w:t>
      </w:r>
      <w:r w:rsidR="005E46D6">
        <w:t>Потапово</w:t>
      </w:r>
      <w:r w:rsidRPr="003406F6">
        <w:t xml:space="preserve"> представлена в приложении №1.</w:t>
      </w:r>
    </w:p>
    <w:p w14:paraId="550CD757" w14:textId="4A51E37D" w:rsidR="004659A5" w:rsidRDefault="004659A5">
      <w:pPr>
        <w:jc w:val="left"/>
        <w:rPr>
          <w:rFonts w:ascii="Times New Roman" w:hAnsi="Times New Roman"/>
        </w:rPr>
      </w:pPr>
      <w:r>
        <w:rPr>
          <w:rFonts w:ascii="Times New Roman" w:hAnsi="Times New Roman"/>
        </w:rPr>
        <w:br w:type="page"/>
      </w:r>
    </w:p>
    <w:p w14:paraId="42910DE6" w14:textId="77777777" w:rsidR="00C85739" w:rsidRPr="003406F6" w:rsidRDefault="00C85739" w:rsidP="00CF1180">
      <w:pPr>
        <w:spacing w:line="276" w:lineRule="auto"/>
        <w:rPr>
          <w:rFonts w:ascii="Times New Roman" w:hAnsi="Times New Roman"/>
        </w:rPr>
      </w:pPr>
    </w:p>
    <w:p w14:paraId="188A4A78" w14:textId="4BB3AC54" w:rsidR="008D145D" w:rsidRPr="003406F6" w:rsidRDefault="008D145D" w:rsidP="00FC2C6E">
      <w:pPr>
        <w:pStyle w:val="3TimesNewRoman141"/>
      </w:pPr>
      <w:bookmarkStart w:id="129" w:name="_Toc88831193"/>
      <w:bookmarkStart w:id="130" w:name="_Toc139465563"/>
      <w:r w:rsidRPr="003406F6">
        <w:t>1.5. ЭКОЛОГИЧЕСКИЕ АСПЕКТЫ МЕРОПРИЯТИЙ ПО СТРОИТЕЛЬСТВУ, РЕКОНСТРУКЦИИ И МОДЕРНИЗАЦИИ ОБЪЕКТОВ ЦЕНТРАЛИЗОВАННЫХ СИСТЕМ ВОДОСНАБЖЕНИЯ</w:t>
      </w:r>
      <w:bookmarkEnd w:id="129"/>
      <w:bookmarkEnd w:id="130"/>
      <w:r w:rsidRPr="003406F6">
        <w:t xml:space="preserve"> </w:t>
      </w:r>
    </w:p>
    <w:p w14:paraId="46E6EBC1" w14:textId="77777777" w:rsidR="00B16634" w:rsidRPr="003406F6" w:rsidRDefault="00B16634" w:rsidP="00B16634">
      <w:pPr>
        <w:pStyle w:val="70"/>
      </w:pPr>
    </w:p>
    <w:p w14:paraId="0C578AA1" w14:textId="77777777" w:rsidR="008D145D" w:rsidRPr="003406F6" w:rsidRDefault="008D145D" w:rsidP="00FC2C6E">
      <w:pPr>
        <w:pStyle w:val="3TimesNewRoman141"/>
      </w:pPr>
      <w:bookmarkStart w:id="131" w:name="_Toc88831194"/>
      <w:bookmarkStart w:id="132" w:name="_Toc139465564"/>
      <w:r w:rsidRPr="003406F6">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31"/>
      <w:bookmarkEnd w:id="132"/>
    </w:p>
    <w:p w14:paraId="0A0BFB3A" w14:textId="77777777" w:rsidR="00032204" w:rsidRPr="00032204" w:rsidRDefault="00032204" w:rsidP="002619A8">
      <w:pPr>
        <w:pStyle w:val="e"/>
        <w:spacing w:line="276" w:lineRule="auto"/>
        <w:jc w:val="both"/>
      </w:pPr>
      <w:r w:rsidRPr="00032204">
        <w:t xml:space="preserve">Санитарная охрана водозабора обеспечивается санитарно-защитной полосой, где установлен специальный режим. </w:t>
      </w:r>
    </w:p>
    <w:p w14:paraId="08B1A89B" w14:textId="77777777" w:rsidR="00032204" w:rsidRPr="00032204" w:rsidRDefault="00032204" w:rsidP="002619A8">
      <w:pPr>
        <w:pStyle w:val="e"/>
        <w:spacing w:line="276" w:lineRule="auto"/>
        <w:jc w:val="both"/>
      </w:pPr>
      <w:r w:rsidRPr="00032204">
        <w:rPr>
          <w:b/>
          <w:bCs/>
        </w:rPr>
        <w:t>Первый пояс</w:t>
      </w:r>
      <w:r w:rsidRPr="00032204">
        <w:t> (строгого режима) включает территорию расположения </w:t>
      </w:r>
      <w:hyperlink r:id="rId13" w:tooltip="Водозаборные сооружения" w:history="1">
        <w:r w:rsidRPr="00032204">
          <w:rPr>
            <w:rStyle w:val="af6"/>
          </w:rPr>
          <w:t>водозаборных сооружений</w:t>
        </w:r>
      </w:hyperlink>
      <w:r w:rsidRPr="00032204">
        <w:t>, площадок всех </w:t>
      </w:r>
      <w:hyperlink r:id="rId14" w:tooltip="Водопроводные сооружения" w:history="1">
        <w:r w:rsidRPr="00032204">
          <w:rPr>
            <w:rStyle w:val="af6"/>
          </w:rPr>
          <w:t>водопроводных сооружений</w:t>
        </w:r>
      </w:hyperlink>
      <w:r w:rsidRPr="00032204">
        <w:t> и водопроводящего канала. Его назначение — защита места водозабора и </w:t>
      </w:r>
      <w:hyperlink r:id="rId15" w:tooltip="Водозаборные сооружения" w:history="1">
        <w:r w:rsidRPr="00032204">
          <w:rPr>
            <w:rStyle w:val="af6"/>
          </w:rPr>
          <w:t>водозаборных сооружений</w:t>
        </w:r>
      </w:hyperlink>
      <w:r w:rsidRPr="00032204">
        <w:t> от случайного или умышленного загрязнения и повреждения.</w:t>
      </w:r>
    </w:p>
    <w:p w14:paraId="229DEF31" w14:textId="77777777" w:rsidR="00032204" w:rsidRPr="00032204" w:rsidRDefault="00032204" w:rsidP="002619A8">
      <w:pPr>
        <w:pStyle w:val="e"/>
        <w:spacing w:line="276" w:lineRule="auto"/>
        <w:jc w:val="both"/>
      </w:pPr>
      <w:r w:rsidRPr="00032204">
        <w:t>Первый пояс ЗСО скважин подземного водоисточника представляет собой окружность радиусом 30-50 м, центр которой находится в точке расположения источника водоснабжения. Согласно санитарным правилам РФ, первый пояс ЗСО водозаборных скважин должен быть обнесён ограждением, для предотвращения доступа посторонних лиц.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14:paraId="1FEDFD13" w14:textId="77777777" w:rsidR="00032204" w:rsidRPr="00032204" w:rsidRDefault="00032204" w:rsidP="002619A8">
      <w:pPr>
        <w:pStyle w:val="e"/>
        <w:spacing w:line="276" w:lineRule="auto"/>
        <w:jc w:val="both"/>
      </w:pPr>
      <w:r w:rsidRPr="00032204">
        <w:rPr>
          <w:b/>
          <w:bCs/>
        </w:rPr>
        <w:t>Второй пояс</w:t>
      </w:r>
      <w:r w:rsidRPr="00032204">
        <w:t xml:space="preserve"> (пояса ограничений или зона микробного загрязнения) определяется гидродинамическим расчётным путём и включает территорию, предназначенную для предупреждения загрязнения вод источников водоснабжения. </w:t>
      </w:r>
    </w:p>
    <w:p w14:paraId="08128651" w14:textId="77777777" w:rsidR="00032204" w:rsidRPr="00032204" w:rsidRDefault="00032204" w:rsidP="002619A8">
      <w:pPr>
        <w:pStyle w:val="e"/>
        <w:spacing w:line="276" w:lineRule="auto"/>
        <w:jc w:val="both"/>
      </w:pPr>
      <w:r w:rsidRPr="00032204">
        <w:rPr>
          <w:b/>
          <w:bCs/>
        </w:rPr>
        <w:t>Третий пояс</w:t>
      </w:r>
      <w:r w:rsidRPr="00032204">
        <w:t> (зона химического загрязнения) определяется гидродинамическими расчётами, исходя из условия, что если за её пределами в водоносный горизонт поступают стабильные </w:t>
      </w:r>
      <w:hyperlink r:id="rId16" w:tooltip="Химическое загрязнение (страница отсутствует)" w:history="1">
        <w:r w:rsidRPr="00032204">
          <w:rPr>
            <w:rStyle w:val="af6"/>
          </w:rPr>
          <w:t>химические загрязнения</w:t>
        </w:r>
      </w:hyperlink>
      <w:r w:rsidRPr="00032204">
        <w:t>, то они окажутся вне области питания </w:t>
      </w:r>
      <w:hyperlink r:id="rId17" w:tooltip="Водозабор" w:history="1">
        <w:r w:rsidRPr="00032204">
          <w:rPr>
            <w:rStyle w:val="af6"/>
          </w:rPr>
          <w:t>водозабора</w:t>
        </w:r>
      </w:hyperlink>
      <w:r w:rsidRPr="00032204">
        <w:t> или достигнут её не ранее истечения расчётного срока эксплуатации.Санитарные мероприятия на территории зон и полос должны соответствовать действующим нормативам и, в основном, сводятся к следующему:</w:t>
      </w:r>
    </w:p>
    <w:p w14:paraId="49B77EAF" w14:textId="77777777" w:rsidR="00032204" w:rsidRPr="00032204" w:rsidRDefault="00032204" w:rsidP="002619A8">
      <w:pPr>
        <w:pStyle w:val="e"/>
        <w:spacing w:line="276" w:lineRule="auto"/>
        <w:jc w:val="both"/>
      </w:pPr>
      <w:r w:rsidRPr="00032204">
        <w:t>- На территории I пояса ЗСО (строгого режима) предусматривается планировка, ограждение и озеленение, сторожевая сигнализация. Запрещаются все виды строительства, не имеющие непосредственного отношения к эксплуатации водопровода. 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14:paraId="1F83CE53" w14:textId="77777777" w:rsidR="00032204" w:rsidRPr="00032204" w:rsidRDefault="00032204" w:rsidP="002619A8">
      <w:pPr>
        <w:pStyle w:val="e"/>
        <w:spacing w:line="276" w:lineRule="auto"/>
        <w:jc w:val="both"/>
      </w:pPr>
      <w:r w:rsidRPr="00032204">
        <w:lastRenderedPageBreak/>
        <w:t>- На территории II пояса ЗСО запрещается размещение складов ГСМ, ядохимикатов и минеральных удобрений, а также других объектов, которые могут вызывать микробное и химическое загрязнение источников водоснабжения. Не допускается отведение сточных вод в зоне водосбора источника водоснабжения, не отвечающих гигиеническим требованиям к охране поверхностных вод. Границы II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14:paraId="1E8F1C52" w14:textId="77777777" w:rsidR="00032204" w:rsidRPr="00032204" w:rsidRDefault="00032204" w:rsidP="002619A8">
      <w:pPr>
        <w:pStyle w:val="e"/>
        <w:spacing w:line="276" w:lineRule="auto"/>
        <w:jc w:val="both"/>
      </w:pPr>
      <w:r w:rsidRPr="00032204">
        <w:t>- На территории III пояса ЗСО запрещается загрязнение промышленными отходами, нефтепродуктами, ядохимикатами.</w:t>
      </w:r>
    </w:p>
    <w:p w14:paraId="733E4B48" w14:textId="77777777" w:rsidR="00032204" w:rsidRPr="00032204" w:rsidRDefault="00032204" w:rsidP="002619A8">
      <w:pPr>
        <w:pStyle w:val="e"/>
        <w:spacing w:line="276" w:lineRule="auto"/>
        <w:jc w:val="both"/>
      </w:pPr>
      <w:r w:rsidRPr="00032204">
        <w:t xml:space="preserve">- В пределах санитарно-защитных полос водоводов должны отсутствовать источники загрязнения почвы и грунтовых вод (свалки, кладбища, скотомогильники и т.п.). </w:t>
      </w:r>
    </w:p>
    <w:p w14:paraId="1D1E5590" w14:textId="77777777" w:rsidR="00032204" w:rsidRDefault="00032204" w:rsidP="002619A8">
      <w:pPr>
        <w:pStyle w:val="e"/>
        <w:spacing w:line="276" w:lineRule="auto"/>
        <w:jc w:val="both"/>
      </w:pPr>
      <w:r w:rsidRPr="00032204">
        <w:t>По состоянию на 2023 год проект зон санитарной разработан, зоны не организованы.</w:t>
      </w:r>
    </w:p>
    <w:p w14:paraId="64B5F1A0" w14:textId="101BFF50" w:rsidR="00032204" w:rsidRPr="00032204" w:rsidRDefault="00032204" w:rsidP="002619A8">
      <w:pPr>
        <w:pStyle w:val="e"/>
        <w:spacing w:line="276" w:lineRule="auto"/>
        <w:jc w:val="both"/>
      </w:pPr>
      <w:r w:rsidRPr="00032204">
        <w:t>В связи с этим, необходимо уделить особое внимание мероприятиям, направленным на предотвращение негативного воздействия на водный бассейн и в ближайшие сроки произвести проектные и строительные работы по организации ЗСО источника водоснабжения.</w:t>
      </w:r>
    </w:p>
    <w:p w14:paraId="7142AE10" w14:textId="77777777" w:rsidR="00CF1180" w:rsidRPr="003406F6" w:rsidRDefault="00CF1180" w:rsidP="00CF1180">
      <w:pPr>
        <w:pStyle w:val="e"/>
        <w:spacing w:line="276" w:lineRule="auto"/>
        <w:jc w:val="both"/>
      </w:pPr>
    </w:p>
    <w:p w14:paraId="1067A2AA" w14:textId="5C3A94E2" w:rsidR="008D145D" w:rsidRPr="003406F6" w:rsidRDefault="008D145D" w:rsidP="00FC2C6E">
      <w:pPr>
        <w:pStyle w:val="3TimesNewRoman141"/>
      </w:pPr>
      <w:bookmarkStart w:id="133" w:name="_Toc88831195"/>
      <w:bookmarkStart w:id="134" w:name="_Toc139465565"/>
      <w:r w:rsidRPr="003406F6">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33"/>
      <w:bookmarkEnd w:id="134"/>
    </w:p>
    <w:p w14:paraId="39DEB8EE" w14:textId="77777777" w:rsidR="00032204" w:rsidRPr="00032204" w:rsidRDefault="00032204" w:rsidP="00032204">
      <w:pPr>
        <w:ind w:firstLine="709"/>
        <w:jc w:val="left"/>
        <w:rPr>
          <w:rFonts w:ascii="Times New Roman" w:eastAsia="Calibri" w:hAnsi="Times New Roman"/>
          <w:sz w:val="24"/>
        </w:rPr>
      </w:pPr>
      <w:r w:rsidRPr="00032204">
        <w:rPr>
          <w:rFonts w:ascii="Times New Roman" w:eastAsia="Calibri" w:hAnsi="Times New Roman"/>
          <w:sz w:val="24"/>
        </w:rPr>
        <w:t>При подготовке питьевой воды использование реагентов не предусмотрено. Станция очистки отсутствует.</w:t>
      </w:r>
    </w:p>
    <w:p w14:paraId="306949B8" w14:textId="321D4E22" w:rsidR="00032204" w:rsidRPr="00032204" w:rsidRDefault="00032204" w:rsidP="00032204">
      <w:pPr>
        <w:jc w:val="left"/>
        <w:rPr>
          <w:rFonts w:ascii="Times New Roman" w:eastAsia="Calibri" w:hAnsi="Times New Roman"/>
          <w:sz w:val="24"/>
        </w:rPr>
      </w:pPr>
    </w:p>
    <w:p w14:paraId="65F94EA7" w14:textId="63E908FA" w:rsidR="00032204" w:rsidRDefault="00032204">
      <w:pPr>
        <w:jc w:val="left"/>
        <w:rPr>
          <w:rFonts w:ascii="Times New Roman" w:eastAsia="Calibri" w:hAnsi="Times New Roman"/>
          <w:sz w:val="24"/>
        </w:rPr>
      </w:pPr>
      <w:r>
        <w:rPr>
          <w:rFonts w:ascii="Times New Roman" w:eastAsia="Calibri" w:hAnsi="Times New Roman"/>
          <w:sz w:val="24"/>
        </w:rPr>
        <w:br w:type="page"/>
      </w:r>
    </w:p>
    <w:p w14:paraId="7E0A43BF" w14:textId="77777777" w:rsidR="005B0CC1" w:rsidRPr="003406F6" w:rsidRDefault="005B0CC1" w:rsidP="00EC3D38">
      <w:pPr>
        <w:jc w:val="left"/>
        <w:rPr>
          <w:rFonts w:ascii="Times New Roman" w:eastAsia="Calibri" w:hAnsi="Times New Roman"/>
          <w:sz w:val="24"/>
        </w:rPr>
      </w:pPr>
    </w:p>
    <w:p w14:paraId="24F8BDA8" w14:textId="77777777" w:rsidR="00634916" w:rsidRPr="003406F6" w:rsidRDefault="00C245F2" w:rsidP="00FC2C6E">
      <w:pPr>
        <w:pStyle w:val="3TimesNewRoman141"/>
      </w:pPr>
      <w:bookmarkStart w:id="135" w:name="_Toc88831196"/>
      <w:bookmarkStart w:id="136" w:name="_Toc139465566"/>
      <w:r w:rsidRPr="003406F6">
        <w:t xml:space="preserve">1.6. </w:t>
      </w:r>
      <w:r w:rsidR="00251760" w:rsidRPr="003406F6">
        <w:t xml:space="preserve">ОЦЕНКА </w:t>
      </w:r>
      <w:r w:rsidR="00DF5063" w:rsidRPr="003406F6">
        <w:t>ОБЪЕМОВ</w:t>
      </w:r>
      <w:r w:rsidR="00251760" w:rsidRPr="003406F6">
        <w:t xml:space="preserve"> КАПИТАЛЬНЫХ ВЛОЖЕНИЙ В СТРОИТЕЛЬСТВО, РЕКОНСТРУКЦИЮ И МОДЕРНИЗАЦИЮ ОБЪЕКТОВ ЦЕНТРАЛИЗОВАННЫХ СИСТЕМ ВОДОСНАБЖЕНИЯ</w:t>
      </w:r>
      <w:bookmarkEnd w:id="135"/>
      <w:bookmarkEnd w:id="136"/>
    </w:p>
    <w:p w14:paraId="7590AEE5" w14:textId="77777777" w:rsidR="00C245F2" w:rsidRPr="003406F6" w:rsidRDefault="00C245F2" w:rsidP="00C245F2">
      <w:pPr>
        <w:pStyle w:val="70"/>
        <w:rPr>
          <w:color w:val="auto"/>
          <w:sz w:val="24"/>
        </w:rPr>
      </w:pPr>
    </w:p>
    <w:p w14:paraId="4A92715D" w14:textId="77777777" w:rsidR="00251760" w:rsidRPr="003406F6" w:rsidRDefault="00C245F2" w:rsidP="00FC2C6E">
      <w:pPr>
        <w:pStyle w:val="3TimesNewRoman141"/>
      </w:pPr>
      <w:bookmarkStart w:id="137" w:name="_Toc524593203"/>
      <w:bookmarkStart w:id="138" w:name="_Toc88831197"/>
      <w:bookmarkStart w:id="139" w:name="_Toc139465567"/>
      <w:r w:rsidRPr="003406F6">
        <w:t xml:space="preserve">1.6.1. </w:t>
      </w:r>
      <w:r w:rsidR="00443E53" w:rsidRPr="003406F6">
        <w:t>О</w:t>
      </w:r>
      <w:r w:rsidR="00251760" w:rsidRPr="003406F6">
        <w:t>ценка стоимости основных мероприятий по реализации схем водоснабжения</w:t>
      </w:r>
      <w:bookmarkEnd w:id="137"/>
      <w:bookmarkEnd w:id="138"/>
      <w:bookmarkEnd w:id="139"/>
    </w:p>
    <w:p w14:paraId="6F13E575"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6956B030"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проектно-изыскательские работы;</w:t>
      </w:r>
    </w:p>
    <w:p w14:paraId="3DB216DA"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строительно-монтажные работы;</w:t>
      </w:r>
    </w:p>
    <w:p w14:paraId="742374DF"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работы по замене оборудования с улучшением технико-экономических характеристик</w:t>
      </w:r>
    </w:p>
    <w:p w14:paraId="0F477A63"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приобретение материалов и оборудования;</w:t>
      </w:r>
    </w:p>
    <w:p w14:paraId="442EE6AE"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расходы, не относимые на стоимость основных средств (аренда земли на срок строительства и т.п.);</w:t>
      </w:r>
    </w:p>
    <w:p w14:paraId="56547C53"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 дополнительные налоговые платежи, возникающие от увеличения выручки, в связи с реализацией программы;</w:t>
      </w:r>
    </w:p>
    <w:p w14:paraId="02325133" w14:textId="77777777"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5F61CB38" w14:textId="29B78A16" w:rsidR="00251760" w:rsidRPr="003406F6" w:rsidRDefault="00251760" w:rsidP="00DC6C5A">
      <w:pPr>
        <w:spacing w:line="276" w:lineRule="auto"/>
        <w:ind w:firstLine="708"/>
        <w:rPr>
          <w:rFonts w:ascii="Times New Roman" w:hAnsi="Times New Roman"/>
          <w:sz w:val="24"/>
        </w:rPr>
      </w:pPr>
      <w:r w:rsidRPr="003406F6">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0139321B" w14:textId="77777777" w:rsidR="00164B07" w:rsidRPr="003406F6" w:rsidRDefault="00164B07" w:rsidP="00DC6C5A">
      <w:pPr>
        <w:spacing w:line="276" w:lineRule="auto"/>
        <w:ind w:firstLine="708"/>
        <w:rPr>
          <w:rFonts w:ascii="Times New Roman" w:hAnsi="Times New Roman"/>
          <w:sz w:val="24"/>
        </w:rPr>
      </w:pPr>
    </w:p>
    <w:p w14:paraId="45BE1E4E" w14:textId="77777777" w:rsidR="00FF6406" w:rsidRPr="003406F6" w:rsidRDefault="00C245F2" w:rsidP="00FC2C6E">
      <w:pPr>
        <w:pStyle w:val="3TimesNewRoman141"/>
      </w:pPr>
      <w:bookmarkStart w:id="140" w:name="_Toc88831198"/>
      <w:bookmarkStart w:id="141" w:name="_Toc139465568"/>
      <w:r w:rsidRPr="003406F6">
        <w:t xml:space="preserve">1.6.2. </w:t>
      </w:r>
      <w:r w:rsidR="00FF6406" w:rsidRPr="003406F6">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40"/>
      <w:bookmarkEnd w:id="141"/>
    </w:p>
    <w:p w14:paraId="299D6397" w14:textId="77777777" w:rsidR="008D13C7" w:rsidRPr="003406F6" w:rsidRDefault="00FF6406" w:rsidP="00834A0F">
      <w:pPr>
        <w:spacing w:line="276" w:lineRule="auto"/>
        <w:ind w:firstLine="708"/>
        <w:rPr>
          <w:rFonts w:ascii="Times New Roman" w:hAnsi="Times New Roman"/>
          <w:i/>
        </w:rPr>
      </w:pPr>
      <w:r w:rsidRPr="003406F6">
        <w:rPr>
          <w:rFonts w:ascii="Times New Roman" w:hAnsi="Times New Roman"/>
          <w:sz w:val="24"/>
        </w:rPr>
        <w:t>В таблице</w:t>
      </w:r>
      <w:r w:rsidR="00834A0F" w:rsidRPr="003406F6">
        <w:rPr>
          <w:rFonts w:ascii="Times New Roman" w:hAnsi="Times New Roman"/>
          <w:sz w:val="24"/>
        </w:rPr>
        <w:t xml:space="preserve"> </w:t>
      </w:r>
      <w:r w:rsidRPr="003406F6">
        <w:rPr>
          <w:rFonts w:ascii="Times New Roman" w:hAnsi="Times New Roman"/>
          <w:sz w:val="24"/>
        </w:rPr>
        <w:t xml:space="preserve">1.6.2.1 отражены мероприятия, необходимые для развития системы водоснабжения с оценкой необходимых капитальных вложений. </w:t>
      </w:r>
    </w:p>
    <w:p w14:paraId="160255C0" w14:textId="77777777" w:rsidR="00C85739" w:rsidRPr="003406F6" w:rsidRDefault="00C85739">
      <w:pPr>
        <w:rPr>
          <w:rFonts w:ascii="Times New Roman" w:hAnsi="Times New Roman"/>
        </w:rPr>
        <w:sectPr w:rsidR="00C85739" w:rsidRPr="003406F6" w:rsidSect="00834A0F">
          <w:pgSz w:w="11906" w:h="16838"/>
          <w:pgMar w:top="743" w:right="851" w:bottom="856" w:left="1418" w:header="709" w:footer="709" w:gutter="0"/>
          <w:cols w:space="708"/>
          <w:titlePg/>
          <w:docGrid w:linePitch="360"/>
        </w:sectPr>
      </w:pPr>
    </w:p>
    <w:p w14:paraId="72A05B92" w14:textId="77777777" w:rsidR="000A1084" w:rsidRPr="003406F6" w:rsidRDefault="000A1084" w:rsidP="00834A0F">
      <w:pPr>
        <w:jc w:val="center"/>
        <w:rPr>
          <w:rFonts w:ascii="Times New Roman" w:hAnsi="Times New Roman"/>
          <w:sz w:val="24"/>
        </w:rPr>
      </w:pPr>
    </w:p>
    <w:p w14:paraId="0CE5F26B" w14:textId="77777777" w:rsidR="00C85739" w:rsidRPr="003406F6" w:rsidRDefault="00834A0F">
      <w:pPr>
        <w:spacing w:before="400" w:after="200"/>
        <w:rPr>
          <w:rFonts w:ascii="Times New Roman" w:hAnsi="Times New Roman"/>
        </w:rPr>
      </w:pPr>
      <w:r w:rsidRPr="002619A8">
        <w:rPr>
          <w:rFonts w:ascii="Times New Roman" w:hAnsi="Times New Roman"/>
          <w:b/>
          <w:sz w:val="24"/>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a6"/>
        <w:tblW w:w="4641" w:type="pct"/>
        <w:jc w:val="center"/>
        <w:tblLook w:val="04A0" w:firstRow="1" w:lastRow="0" w:firstColumn="1" w:lastColumn="0" w:noHBand="0" w:noVBand="1"/>
      </w:tblPr>
      <w:tblGrid>
        <w:gridCol w:w="684"/>
        <w:gridCol w:w="2266"/>
        <w:gridCol w:w="2254"/>
        <w:gridCol w:w="1015"/>
        <w:gridCol w:w="1015"/>
        <w:gridCol w:w="1047"/>
        <w:gridCol w:w="1047"/>
        <w:gridCol w:w="1047"/>
        <w:gridCol w:w="1047"/>
        <w:gridCol w:w="1047"/>
        <w:gridCol w:w="1047"/>
      </w:tblGrid>
      <w:tr w:rsidR="0003361C" w:rsidRPr="003406F6" w14:paraId="42EF4E79" w14:textId="77777777" w:rsidTr="002619A8">
        <w:trPr>
          <w:jc w:val="center"/>
        </w:trPr>
        <w:tc>
          <w:tcPr>
            <w:tcW w:w="687" w:type="dxa"/>
            <w:vMerge w:val="restart"/>
            <w:shd w:val="clear" w:color="auto" w:fill="F2F2F2"/>
            <w:tcMar>
              <w:top w:w="120" w:type="dxa"/>
              <w:left w:w="200" w:type="dxa"/>
              <w:bottom w:w="120" w:type="dxa"/>
              <w:right w:w="200" w:type="dxa"/>
            </w:tcMar>
            <w:vAlign w:val="center"/>
          </w:tcPr>
          <w:p w14:paraId="6C91A871" w14:textId="77777777" w:rsidR="0003361C" w:rsidRPr="003406F6" w:rsidRDefault="0003361C">
            <w:pPr>
              <w:jc w:val="center"/>
              <w:rPr>
                <w:rFonts w:ascii="Times New Roman" w:hAnsi="Times New Roman"/>
                <w:szCs w:val="22"/>
              </w:rPr>
            </w:pPr>
            <w:r w:rsidRPr="003406F6">
              <w:rPr>
                <w:rFonts w:ascii="Times New Roman" w:hAnsi="Times New Roman"/>
                <w:szCs w:val="22"/>
              </w:rPr>
              <w:t>№ п/п</w:t>
            </w:r>
          </w:p>
        </w:tc>
        <w:tc>
          <w:tcPr>
            <w:tcW w:w="2289" w:type="dxa"/>
            <w:vMerge w:val="restart"/>
            <w:shd w:val="clear" w:color="auto" w:fill="F2F2F2"/>
            <w:tcMar>
              <w:top w:w="120" w:type="dxa"/>
              <w:left w:w="200" w:type="dxa"/>
              <w:bottom w:w="120" w:type="dxa"/>
              <w:right w:w="200" w:type="dxa"/>
            </w:tcMar>
            <w:vAlign w:val="center"/>
          </w:tcPr>
          <w:p w14:paraId="2AF7F262" w14:textId="77777777" w:rsidR="0003361C" w:rsidRPr="003406F6" w:rsidRDefault="0003361C">
            <w:pPr>
              <w:jc w:val="center"/>
              <w:rPr>
                <w:rFonts w:ascii="Times New Roman" w:hAnsi="Times New Roman"/>
                <w:szCs w:val="22"/>
              </w:rPr>
            </w:pPr>
            <w:r w:rsidRPr="003406F6">
              <w:rPr>
                <w:rFonts w:ascii="Times New Roman" w:hAnsi="Times New Roman"/>
                <w:szCs w:val="22"/>
              </w:rPr>
              <w:t>Наименование мероприятия</w:t>
            </w:r>
          </w:p>
        </w:tc>
        <w:tc>
          <w:tcPr>
            <w:tcW w:w="2328" w:type="dxa"/>
            <w:vMerge w:val="restart"/>
            <w:shd w:val="clear" w:color="auto" w:fill="F2F2F2"/>
            <w:tcMar>
              <w:top w:w="120" w:type="dxa"/>
              <w:left w:w="200" w:type="dxa"/>
              <w:bottom w:w="120" w:type="dxa"/>
              <w:right w:w="200" w:type="dxa"/>
            </w:tcMar>
            <w:vAlign w:val="center"/>
          </w:tcPr>
          <w:p w14:paraId="051A72D8" w14:textId="5B50B871" w:rsidR="0003361C" w:rsidRPr="007E13A6" w:rsidRDefault="0003361C">
            <w:pPr>
              <w:jc w:val="center"/>
              <w:rPr>
                <w:rFonts w:ascii="Times New Roman" w:hAnsi="Times New Roman"/>
                <w:szCs w:val="22"/>
              </w:rPr>
            </w:pPr>
            <w:r w:rsidRPr="007E13A6">
              <w:rPr>
                <w:rFonts w:ascii="Times New Roman" w:hAnsi="Times New Roman"/>
                <w:szCs w:val="22"/>
              </w:rPr>
              <w:t>Ориентировочный объем инвестиции, тыс. руб. без НДС</w:t>
            </w:r>
          </w:p>
        </w:tc>
        <w:tc>
          <w:tcPr>
            <w:tcW w:w="8592" w:type="dxa"/>
            <w:gridSpan w:val="8"/>
            <w:shd w:val="clear" w:color="auto" w:fill="F2F2F2"/>
            <w:tcMar>
              <w:top w:w="120" w:type="dxa"/>
              <w:left w:w="200" w:type="dxa"/>
              <w:bottom w:w="120" w:type="dxa"/>
              <w:right w:w="200" w:type="dxa"/>
            </w:tcMar>
            <w:vAlign w:val="center"/>
          </w:tcPr>
          <w:p w14:paraId="0FF3E03F" w14:textId="15897002" w:rsidR="0003361C" w:rsidRPr="007E13A6" w:rsidRDefault="0003361C">
            <w:pPr>
              <w:jc w:val="center"/>
              <w:rPr>
                <w:rFonts w:ascii="Times New Roman" w:hAnsi="Times New Roman"/>
                <w:szCs w:val="22"/>
              </w:rPr>
            </w:pPr>
            <w:r w:rsidRPr="007E13A6">
              <w:rPr>
                <w:rFonts w:ascii="Times New Roman" w:hAnsi="Times New Roman"/>
                <w:szCs w:val="22"/>
              </w:rPr>
              <w:t>Сумма освоения, тыс. руб.</w:t>
            </w:r>
            <w:r w:rsidR="003D2726" w:rsidRPr="007E13A6">
              <w:rPr>
                <w:rFonts w:ascii="Times New Roman" w:hAnsi="Times New Roman"/>
                <w:szCs w:val="22"/>
              </w:rPr>
              <w:t xml:space="preserve"> без НДС</w:t>
            </w:r>
          </w:p>
        </w:tc>
      </w:tr>
      <w:tr w:rsidR="0003361C" w:rsidRPr="003406F6" w14:paraId="50763EDF" w14:textId="77777777" w:rsidTr="002619A8">
        <w:trPr>
          <w:jc w:val="center"/>
        </w:trPr>
        <w:tc>
          <w:tcPr>
            <w:tcW w:w="687" w:type="dxa"/>
            <w:vMerge/>
          </w:tcPr>
          <w:p w14:paraId="71A2432F" w14:textId="77777777" w:rsidR="0003361C" w:rsidRPr="007E13A6" w:rsidRDefault="0003361C">
            <w:pPr>
              <w:rPr>
                <w:rFonts w:ascii="Times New Roman" w:hAnsi="Times New Roman"/>
                <w:szCs w:val="22"/>
              </w:rPr>
            </w:pPr>
          </w:p>
        </w:tc>
        <w:tc>
          <w:tcPr>
            <w:tcW w:w="2289" w:type="dxa"/>
            <w:vMerge/>
          </w:tcPr>
          <w:p w14:paraId="78F849FF" w14:textId="77777777" w:rsidR="0003361C" w:rsidRPr="007E13A6" w:rsidRDefault="0003361C">
            <w:pPr>
              <w:rPr>
                <w:rFonts w:ascii="Times New Roman" w:hAnsi="Times New Roman"/>
                <w:szCs w:val="22"/>
              </w:rPr>
            </w:pPr>
          </w:p>
        </w:tc>
        <w:tc>
          <w:tcPr>
            <w:tcW w:w="2328" w:type="dxa"/>
            <w:vMerge/>
          </w:tcPr>
          <w:p w14:paraId="683BB970" w14:textId="77777777" w:rsidR="0003361C" w:rsidRPr="007E13A6" w:rsidRDefault="0003361C">
            <w:pPr>
              <w:rPr>
                <w:rFonts w:ascii="Times New Roman" w:hAnsi="Times New Roman"/>
                <w:szCs w:val="22"/>
              </w:rPr>
            </w:pPr>
          </w:p>
        </w:tc>
        <w:tc>
          <w:tcPr>
            <w:tcW w:w="1074" w:type="dxa"/>
            <w:shd w:val="clear" w:color="auto" w:fill="F2F2F2"/>
            <w:tcMar>
              <w:top w:w="120" w:type="dxa"/>
              <w:left w:w="200" w:type="dxa"/>
              <w:bottom w:w="120" w:type="dxa"/>
              <w:right w:w="200" w:type="dxa"/>
            </w:tcMar>
            <w:vAlign w:val="center"/>
          </w:tcPr>
          <w:p w14:paraId="5645FCFD" w14:textId="0B617069" w:rsidR="0003361C" w:rsidRPr="003406F6" w:rsidRDefault="0003361C" w:rsidP="0003361C">
            <w:pPr>
              <w:jc w:val="center"/>
              <w:rPr>
                <w:rFonts w:ascii="Times New Roman" w:hAnsi="Times New Roman"/>
                <w:szCs w:val="22"/>
              </w:rPr>
            </w:pPr>
            <w:r w:rsidRPr="003406F6">
              <w:rPr>
                <w:rFonts w:ascii="Times New Roman" w:hAnsi="Times New Roman"/>
                <w:szCs w:val="22"/>
              </w:rPr>
              <w:t>2023</w:t>
            </w:r>
          </w:p>
        </w:tc>
        <w:tc>
          <w:tcPr>
            <w:tcW w:w="1074" w:type="dxa"/>
            <w:shd w:val="clear" w:color="auto" w:fill="F2F2F2"/>
            <w:tcMar>
              <w:top w:w="120" w:type="dxa"/>
              <w:left w:w="200" w:type="dxa"/>
              <w:bottom w:w="120" w:type="dxa"/>
              <w:right w:w="200" w:type="dxa"/>
            </w:tcMar>
            <w:vAlign w:val="center"/>
          </w:tcPr>
          <w:p w14:paraId="5607670D" w14:textId="1B99EEA5" w:rsidR="0003361C" w:rsidRPr="003406F6" w:rsidRDefault="0003361C" w:rsidP="0003361C">
            <w:pPr>
              <w:jc w:val="center"/>
              <w:rPr>
                <w:rFonts w:ascii="Times New Roman" w:hAnsi="Times New Roman"/>
                <w:szCs w:val="22"/>
              </w:rPr>
            </w:pPr>
            <w:r w:rsidRPr="003406F6">
              <w:rPr>
                <w:rFonts w:ascii="Times New Roman" w:hAnsi="Times New Roman"/>
                <w:szCs w:val="22"/>
              </w:rPr>
              <w:t>2024</w:t>
            </w:r>
          </w:p>
        </w:tc>
        <w:tc>
          <w:tcPr>
            <w:tcW w:w="1074" w:type="dxa"/>
            <w:shd w:val="clear" w:color="auto" w:fill="F2F2F2"/>
            <w:tcMar>
              <w:top w:w="120" w:type="dxa"/>
              <w:left w:w="200" w:type="dxa"/>
              <w:bottom w:w="120" w:type="dxa"/>
              <w:right w:w="200" w:type="dxa"/>
            </w:tcMar>
            <w:vAlign w:val="center"/>
          </w:tcPr>
          <w:p w14:paraId="75094233" w14:textId="694A07F8" w:rsidR="0003361C" w:rsidRPr="003406F6" w:rsidRDefault="0003361C" w:rsidP="0003361C">
            <w:pPr>
              <w:jc w:val="center"/>
              <w:rPr>
                <w:rFonts w:ascii="Times New Roman" w:hAnsi="Times New Roman"/>
                <w:szCs w:val="22"/>
              </w:rPr>
            </w:pPr>
            <w:r w:rsidRPr="003406F6">
              <w:rPr>
                <w:rFonts w:ascii="Times New Roman" w:hAnsi="Times New Roman"/>
                <w:szCs w:val="22"/>
              </w:rPr>
              <w:t>2025</w:t>
            </w:r>
          </w:p>
        </w:tc>
        <w:tc>
          <w:tcPr>
            <w:tcW w:w="1074" w:type="dxa"/>
            <w:shd w:val="clear" w:color="auto" w:fill="F2F2F2"/>
            <w:tcMar>
              <w:top w:w="120" w:type="dxa"/>
              <w:left w:w="200" w:type="dxa"/>
              <w:bottom w:w="120" w:type="dxa"/>
              <w:right w:w="200" w:type="dxa"/>
            </w:tcMar>
            <w:vAlign w:val="center"/>
          </w:tcPr>
          <w:p w14:paraId="7F3D8E9E" w14:textId="7A1173B1" w:rsidR="0003361C" w:rsidRPr="003406F6" w:rsidRDefault="0003361C" w:rsidP="0003361C">
            <w:pPr>
              <w:jc w:val="center"/>
              <w:rPr>
                <w:rFonts w:ascii="Times New Roman" w:hAnsi="Times New Roman"/>
                <w:szCs w:val="22"/>
              </w:rPr>
            </w:pPr>
            <w:r w:rsidRPr="003406F6">
              <w:rPr>
                <w:rFonts w:ascii="Times New Roman" w:hAnsi="Times New Roman"/>
                <w:szCs w:val="22"/>
              </w:rPr>
              <w:t>2026</w:t>
            </w:r>
          </w:p>
        </w:tc>
        <w:tc>
          <w:tcPr>
            <w:tcW w:w="1074" w:type="dxa"/>
            <w:shd w:val="clear" w:color="auto" w:fill="F2F2F2"/>
            <w:tcMar>
              <w:top w:w="120" w:type="dxa"/>
              <w:left w:w="200" w:type="dxa"/>
              <w:bottom w:w="120" w:type="dxa"/>
              <w:right w:w="200" w:type="dxa"/>
            </w:tcMar>
            <w:vAlign w:val="center"/>
          </w:tcPr>
          <w:p w14:paraId="77953968" w14:textId="5C0E6A37" w:rsidR="0003361C" w:rsidRPr="003406F6" w:rsidRDefault="0003361C" w:rsidP="0003361C">
            <w:pPr>
              <w:jc w:val="center"/>
              <w:rPr>
                <w:rFonts w:ascii="Times New Roman" w:hAnsi="Times New Roman"/>
                <w:szCs w:val="22"/>
              </w:rPr>
            </w:pPr>
            <w:r w:rsidRPr="003406F6">
              <w:rPr>
                <w:rFonts w:ascii="Times New Roman" w:hAnsi="Times New Roman"/>
                <w:szCs w:val="22"/>
              </w:rPr>
              <w:t>2027</w:t>
            </w:r>
          </w:p>
        </w:tc>
        <w:tc>
          <w:tcPr>
            <w:tcW w:w="1074" w:type="dxa"/>
            <w:shd w:val="clear" w:color="auto" w:fill="F2F2F2"/>
            <w:tcMar>
              <w:top w:w="120" w:type="dxa"/>
              <w:left w:w="200" w:type="dxa"/>
              <w:bottom w:w="120" w:type="dxa"/>
              <w:right w:w="200" w:type="dxa"/>
            </w:tcMar>
            <w:vAlign w:val="center"/>
          </w:tcPr>
          <w:p w14:paraId="32C84E48" w14:textId="14B34063" w:rsidR="0003361C" w:rsidRPr="003406F6" w:rsidRDefault="0003361C" w:rsidP="0003361C">
            <w:pPr>
              <w:jc w:val="center"/>
              <w:rPr>
                <w:rFonts w:ascii="Times New Roman" w:hAnsi="Times New Roman"/>
                <w:szCs w:val="22"/>
              </w:rPr>
            </w:pPr>
            <w:r w:rsidRPr="003406F6">
              <w:rPr>
                <w:rFonts w:ascii="Times New Roman" w:hAnsi="Times New Roman"/>
                <w:szCs w:val="22"/>
              </w:rPr>
              <w:t>2028</w:t>
            </w:r>
          </w:p>
        </w:tc>
        <w:tc>
          <w:tcPr>
            <w:tcW w:w="1074" w:type="dxa"/>
            <w:shd w:val="clear" w:color="auto" w:fill="F2F2F2"/>
            <w:tcMar>
              <w:top w:w="120" w:type="dxa"/>
              <w:left w:w="200" w:type="dxa"/>
              <w:bottom w:w="120" w:type="dxa"/>
              <w:right w:w="200" w:type="dxa"/>
            </w:tcMar>
            <w:vAlign w:val="center"/>
          </w:tcPr>
          <w:p w14:paraId="496FF19A" w14:textId="626BDA78" w:rsidR="0003361C" w:rsidRPr="003406F6" w:rsidRDefault="0003361C" w:rsidP="0003361C">
            <w:pPr>
              <w:jc w:val="center"/>
              <w:rPr>
                <w:rFonts w:ascii="Times New Roman" w:hAnsi="Times New Roman"/>
                <w:szCs w:val="22"/>
              </w:rPr>
            </w:pPr>
            <w:r w:rsidRPr="003406F6">
              <w:rPr>
                <w:rFonts w:ascii="Times New Roman" w:hAnsi="Times New Roman"/>
                <w:szCs w:val="22"/>
              </w:rPr>
              <w:t>2029</w:t>
            </w:r>
          </w:p>
        </w:tc>
        <w:tc>
          <w:tcPr>
            <w:tcW w:w="1074" w:type="dxa"/>
            <w:shd w:val="clear" w:color="auto" w:fill="F2F2F2"/>
            <w:tcMar>
              <w:top w:w="120" w:type="dxa"/>
              <w:left w:w="200" w:type="dxa"/>
              <w:bottom w:w="120" w:type="dxa"/>
              <w:right w:w="200" w:type="dxa"/>
            </w:tcMar>
            <w:vAlign w:val="center"/>
          </w:tcPr>
          <w:p w14:paraId="66948BCB" w14:textId="1940B473" w:rsidR="0003361C" w:rsidRPr="003406F6" w:rsidRDefault="0003361C" w:rsidP="0003361C">
            <w:pPr>
              <w:jc w:val="center"/>
              <w:rPr>
                <w:rFonts w:ascii="Times New Roman" w:hAnsi="Times New Roman"/>
                <w:szCs w:val="22"/>
              </w:rPr>
            </w:pPr>
            <w:r w:rsidRPr="003406F6">
              <w:rPr>
                <w:rFonts w:ascii="Times New Roman" w:hAnsi="Times New Roman"/>
                <w:szCs w:val="22"/>
              </w:rPr>
              <w:t>2030</w:t>
            </w:r>
          </w:p>
        </w:tc>
      </w:tr>
      <w:tr w:rsidR="002619A8" w:rsidRPr="003406F6" w14:paraId="63089874" w14:textId="77777777" w:rsidTr="002619A8">
        <w:trPr>
          <w:jc w:val="center"/>
        </w:trPr>
        <w:tc>
          <w:tcPr>
            <w:tcW w:w="687" w:type="dxa"/>
            <w:shd w:val="clear" w:color="auto" w:fill="FFFFFF"/>
            <w:tcMar>
              <w:top w:w="40" w:type="dxa"/>
              <w:left w:w="20" w:type="dxa"/>
              <w:bottom w:w="40" w:type="dxa"/>
              <w:right w:w="20" w:type="dxa"/>
            </w:tcMar>
            <w:vAlign w:val="center"/>
          </w:tcPr>
          <w:p w14:paraId="6356C78D" w14:textId="77777777" w:rsidR="002619A8" w:rsidRPr="003406F6" w:rsidRDefault="002619A8" w:rsidP="002619A8">
            <w:pPr>
              <w:jc w:val="center"/>
              <w:rPr>
                <w:rFonts w:ascii="Times New Roman" w:hAnsi="Times New Roman"/>
                <w:szCs w:val="22"/>
              </w:rPr>
            </w:pPr>
            <w:r w:rsidRPr="003406F6">
              <w:rPr>
                <w:rFonts w:ascii="Times New Roman" w:hAnsi="Times New Roman"/>
                <w:szCs w:val="22"/>
              </w:rPr>
              <w:t>1</w:t>
            </w:r>
          </w:p>
        </w:tc>
        <w:tc>
          <w:tcPr>
            <w:tcW w:w="2289" w:type="dxa"/>
            <w:shd w:val="clear" w:color="auto" w:fill="FFFFFF"/>
            <w:tcMar>
              <w:top w:w="40" w:type="dxa"/>
              <w:left w:w="200" w:type="dxa"/>
              <w:bottom w:w="40" w:type="dxa"/>
              <w:right w:w="200" w:type="dxa"/>
            </w:tcMar>
            <w:vAlign w:val="center"/>
          </w:tcPr>
          <w:p w14:paraId="13326490" w14:textId="77D2EBAE" w:rsidR="002619A8" w:rsidRPr="002619A8" w:rsidRDefault="002619A8" w:rsidP="002619A8">
            <w:pPr>
              <w:pStyle w:val="e"/>
              <w:spacing w:line="276" w:lineRule="auto"/>
              <w:ind w:firstLine="0"/>
              <w:jc w:val="center"/>
              <w:rPr>
                <w:sz w:val="20"/>
                <w:szCs w:val="20"/>
              </w:rPr>
            </w:pPr>
            <w:r w:rsidRPr="002619A8">
              <w:rPr>
                <w:sz w:val="20"/>
                <w:szCs w:val="20"/>
              </w:rPr>
              <w:t>Разработка проекта ЗСО, а именно:</w:t>
            </w:r>
            <w:r w:rsidRPr="008B60A0">
              <w:rPr>
                <w:sz w:val="20"/>
                <w:szCs w:val="20"/>
              </w:rPr>
              <w:t xml:space="preserve">               </w:t>
            </w:r>
            <w:r w:rsidRPr="002619A8">
              <w:rPr>
                <w:sz w:val="20"/>
                <w:szCs w:val="20"/>
              </w:rPr>
              <w:t>с. Потапово, ул. Новая, 2</w:t>
            </w:r>
            <w:r w:rsidRPr="008B60A0">
              <w:rPr>
                <w:sz w:val="20"/>
                <w:szCs w:val="20"/>
              </w:rPr>
              <w:t xml:space="preserve"> </w:t>
            </w:r>
            <w:r w:rsidRPr="002619A8">
              <w:rPr>
                <w:sz w:val="20"/>
                <w:szCs w:val="20"/>
              </w:rPr>
              <w:t>- получить санитарно-эпидемиологическое заключение на водный объект, разработать карта-план.</w:t>
            </w:r>
          </w:p>
        </w:tc>
        <w:tc>
          <w:tcPr>
            <w:tcW w:w="2328" w:type="dxa"/>
            <w:shd w:val="clear" w:color="auto" w:fill="FFFFFF"/>
            <w:tcMar>
              <w:top w:w="40" w:type="dxa"/>
              <w:left w:w="200" w:type="dxa"/>
              <w:bottom w:w="40" w:type="dxa"/>
              <w:right w:w="200" w:type="dxa"/>
            </w:tcMar>
            <w:vAlign w:val="center"/>
          </w:tcPr>
          <w:p w14:paraId="0F4890DA" w14:textId="30945E15" w:rsidR="002619A8" w:rsidRPr="003406F6" w:rsidRDefault="002619A8" w:rsidP="002619A8">
            <w:pPr>
              <w:jc w:val="center"/>
              <w:rPr>
                <w:rFonts w:ascii="Times New Roman" w:hAnsi="Times New Roman"/>
                <w:szCs w:val="22"/>
              </w:rPr>
            </w:pPr>
            <w:r>
              <w:rPr>
                <w:rFonts w:ascii="Times New Roman" w:hAnsi="Times New Roman"/>
                <w:szCs w:val="22"/>
              </w:rPr>
              <w:t>136,40</w:t>
            </w:r>
          </w:p>
        </w:tc>
        <w:tc>
          <w:tcPr>
            <w:tcW w:w="1074" w:type="dxa"/>
            <w:shd w:val="clear" w:color="auto" w:fill="FFFFFF"/>
            <w:tcMar>
              <w:top w:w="40" w:type="dxa"/>
              <w:left w:w="200" w:type="dxa"/>
              <w:bottom w:w="40" w:type="dxa"/>
              <w:right w:w="200" w:type="dxa"/>
            </w:tcMar>
            <w:vAlign w:val="center"/>
          </w:tcPr>
          <w:p w14:paraId="6DE9B8EF" w14:textId="524B70F0" w:rsidR="002619A8" w:rsidRPr="003406F6" w:rsidRDefault="002619A8" w:rsidP="002619A8">
            <w:pPr>
              <w:jc w:val="center"/>
              <w:rPr>
                <w:rFonts w:ascii="Times New Roman" w:hAnsi="Times New Roman"/>
                <w:szCs w:val="22"/>
              </w:rPr>
            </w:pPr>
            <w:r>
              <w:rPr>
                <w:rFonts w:ascii="Times New Roman" w:hAnsi="Times New Roman"/>
                <w:szCs w:val="22"/>
              </w:rPr>
              <w:t>-</w:t>
            </w:r>
          </w:p>
        </w:tc>
        <w:tc>
          <w:tcPr>
            <w:tcW w:w="1074" w:type="dxa"/>
            <w:shd w:val="clear" w:color="auto" w:fill="FFFFFF"/>
            <w:tcMar>
              <w:top w:w="40" w:type="dxa"/>
              <w:left w:w="200" w:type="dxa"/>
              <w:bottom w:w="40" w:type="dxa"/>
              <w:right w:w="200" w:type="dxa"/>
            </w:tcMar>
            <w:vAlign w:val="center"/>
          </w:tcPr>
          <w:p w14:paraId="3A689C70" w14:textId="68FB4229" w:rsidR="002619A8" w:rsidRPr="003406F6" w:rsidRDefault="002619A8" w:rsidP="002619A8">
            <w:pPr>
              <w:jc w:val="center"/>
              <w:rPr>
                <w:rFonts w:ascii="Times New Roman" w:hAnsi="Times New Roman"/>
                <w:szCs w:val="22"/>
              </w:rPr>
            </w:pPr>
            <w:r>
              <w:rPr>
                <w:rFonts w:ascii="Times New Roman" w:hAnsi="Times New Roman"/>
                <w:szCs w:val="22"/>
              </w:rPr>
              <w:t>-</w:t>
            </w:r>
          </w:p>
        </w:tc>
        <w:tc>
          <w:tcPr>
            <w:tcW w:w="1074" w:type="dxa"/>
            <w:shd w:val="clear" w:color="auto" w:fill="FFFFFF"/>
            <w:tcMar>
              <w:top w:w="40" w:type="dxa"/>
              <w:left w:w="200" w:type="dxa"/>
              <w:bottom w:w="40" w:type="dxa"/>
              <w:right w:w="200" w:type="dxa"/>
            </w:tcMar>
            <w:vAlign w:val="center"/>
          </w:tcPr>
          <w:p w14:paraId="5A465904" w14:textId="570A3C23" w:rsidR="002619A8" w:rsidRPr="003406F6" w:rsidRDefault="002619A8" w:rsidP="002619A8">
            <w:pPr>
              <w:jc w:val="center"/>
              <w:rPr>
                <w:rFonts w:ascii="Times New Roman" w:hAnsi="Times New Roman"/>
                <w:szCs w:val="22"/>
              </w:rPr>
            </w:pPr>
            <w:r>
              <w:rPr>
                <w:rFonts w:ascii="Times New Roman" w:hAnsi="Times New Roman"/>
                <w:szCs w:val="22"/>
              </w:rPr>
              <w:t>22,73</w:t>
            </w:r>
          </w:p>
        </w:tc>
        <w:tc>
          <w:tcPr>
            <w:tcW w:w="1074" w:type="dxa"/>
            <w:shd w:val="clear" w:color="auto" w:fill="FFFFFF"/>
            <w:tcMar>
              <w:top w:w="40" w:type="dxa"/>
              <w:left w:w="200" w:type="dxa"/>
              <w:bottom w:w="40" w:type="dxa"/>
              <w:right w:w="200" w:type="dxa"/>
            </w:tcMar>
            <w:vAlign w:val="center"/>
          </w:tcPr>
          <w:p w14:paraId="57D1D09C" w14:textId="09D75410" w:rsidR="002619A8" w:rsidRPr="003406F6" w:rsidRDefault="002619A8" w:rsidP="002619A8">
            <w:pPr>
              <w:jc w:val="center"/>
              <w:rPr>
                <w:rFonts w:ascii="Times New Roman" w:hAnsi="Times New Roman"/>
                <w:szCs w:val="22"/>
              </w:rPr>
            </w:pPr>
            <w:r w:rsidRPr="00E2135D">
              <w:rPr>
                <w:rFonts w:ascii="Times New Roman" w:hAnsi="Times New Roman"/>
                <w:szCs w:val="22"/>
              </w:rPr>
              <w:t>22,73</w:t>
            </w:r>
          </w:p>
        </w:tc>
        <w:tc>
          <w:tcPr>
            <w:tcW w:w="1074" w:type="dxa"/>
            <w:shd w:val="clear" w:color="auto" w:fill="FFFFFF"/>
            <w:tcMar>
              <w:top w:w="40" w:type="dxa"/>
              <w:left w:w="200" w:type="dxa"/>
              <w:bottom w:w="40" w:type="dxa"/>
              <w:right w:w="200" w:type="dxa"/>
            </w:tcMar>
            <w:vAlign w:val="center"/>
          </w:tcPr>
          <w:p w14:paraId="273CC891" w14:textId="24C09A85" w:rsidR="002619A8" w:rsidRPr="003406F6" w:rsidRDefault="002619A8" w:rsidP="002619A8">
            <w:pPr>
              <w:jc w:val="center"/>
              <w:rPr>
                <w:rFonts w:ascii="Times New Roman" w:hAnsi="Times New Roman"/>
                <w:szCs w:val="22"/>
              </w:rPr>
            </w:pPr>
            <w:r w:rsidRPr="00E2135D">
              <w:rPr>
                <w:rFonts w:ascii="Times New Roman" w:hAnsi="Times New Roman"/>
                <w:szCs w:val="22"/>
              </w:rPr>
              <w:t>22,73</w:t>
            </w:r>
          </w:p>
        </w:tc>
        <w:tc>
          <w:tcPr>
            <w:tcW w:w="1074" w:type="dxa"/>
            <w:shd w:val="clear" w:color="auto" w:fill="FFFFFF"/>
            <w:tcMar>
              <w:top w:w="40" w:type="dxa"/>
              <w:left w:w="200" w:type="dxa"/>
              <w:bottom w:w="40" w:type="dxa"/>
              <w:right w:w="200" w:type="dxa"/>
            </w:tcMar>
            <w:vAlign w:val="center"/>
          </w:tcPr>
          <w:p w14:paraId="61E7189F" w14:textId="0BF49658" w:rsidR="002619A8" w:rsidRPr="003406F6" w:rsidRDefault="002619A8" w:rsidP="002619A8">
            <w:pPr>
              <w:jc w:val="center"/>
              <w:rPr>
                <w:rFonts w:ascii="Times New Roman" w:hAnsi="Times New Roman"/>
                <w:szCs w:val="22"/>
              </w:rPr>
            </w:pPr>
            <w:r w:rsidRPr="00E2135D">
              <w:rPr>
                <w:rFonts w:ascii="Times New Roman" w:hAnsi="Times New Roman"/>
                <w:szCs w:val="22"/>
              </w:rPr>
              <w:t>22,73</w:t>
            </w:r>
          </w:p>
        </w:tc>
        <w:tc>
          <w:tcPr>
            <w:tcW w:w="1074" w:type="dxa"/>
            <w:shd w:val="clear" w:color="auto" w:fill="FFFFFF"/>
            <w:tcMar>
              <w:top w:w="40" w:type="dxa"/>
              <w:left w:w="200" w:type="dxa"/>
              <w:bottom w:w="40" w:type="dxa"/>
              <w:right w:w="200" w:type="dxa"/>
            </w:tcMar>
            <w:vAlign w:val="center"/>
          </w:tcPr>
          <w:p w14:paraId="79A88392" w14:textId="41386005" w:rsidR="002619A8" w:rsidRPr="003406F6" w:rsidRDefault="002619A8" w:rsidP="002619A8">
            <w:pPr>
              <w:jc w:val="center"/>
              <w:rPr>
                <w:rFonts w:ascii="Times New Roman" w:hAnsi="Times New Roman"/>
                <w:szCs w:val="22"/>
              </w:rPr>
            </w:pPr>
            <w:r w:rsidRPr="00E2135D">
              <w:rPr>
                <w:rFonts w:ascii="Times New Roman" w:hAnsi="Times New Roman"/>
                <w:szCs w:val="22"/>
              </w:rPr>
              <w:t>22,73</w:t>
            </w:r>
          </w:p>
        </w:tc>
        <w:tc>
          <w:tcPr>
            <w:tcW w:w="1074" w:type="dxa"/>
            <w:shd w:val="clear" w:color="auto" w:fill="FFFFFF"/>
            <w:tcMar>
              <w:top w:w="40" w:type="dxa"/>
              <w:left w:w="200" w:type="dxa"/>
              <w:bottom w:w="40" w:type="dxa"/>
              <w:right w:w="200" w:type="dxa"/>
            </w:tcMar>
            <w:vAlign w:val="center"/>
          </w:tcPr>
          <w:p w14:paraId="50CC62E3" w14:textId="2AC8868B" w:rsidR="002619A8" w:rsidRPr="003406F6" w:rsidRDefault="002619A8" w:rsidP="002619A8">
            <w:pPr>
              <w:jc w:val="center"/>
              <w:rPr>
                <w:rFonts w:ascii="Times New Roman" w:hAnsi="Times New Roman"/>
                <w:szCs w:val="22"/>
              </w:rPr>
            </w:pPr>
            <w:r w:rsidRPr="00E2135D">
              <w:rPr>
                <w:rFonts w:ascii="Times New Roman" w:hAnsi="Times New Roman"/>
                <w:szCs w:val="22"/>
              </w:rPr>
              <w:t>22,73</w:t>
            </w:r>
          </w:p>
        </w:tc>
      </w:tr>
      <w:tr w:rsidR="002619A8" w:rsidRPr="003406F6" w14:paraId="736E0000" w14:textId="77777777" w:rsidTr="002619A8">
        <w:trPr>
          <w:jc w:val="center"/>
        </w:trPr>
        <w:tc>
          <w:tcPr>
            <w:tcW w:w="687" w:type="dxa"/>
            <w:shd w:val="clear" w:color="auto" w:fill="FFFFFF"/>
            <w:tcMar>
              <w:top w:w="40" w:type="dxa"/>
              <w:left w:w="20" w:type="dxa"/>
              <w:bottom w:w="40" w:type="dxa"/>
              <w:right w:w="20" w:type="dxa"/>
            </w:tcMar>
            <w:vAlign w:val="center"/>
          </w:tcPr>
          <w:p w14:paraId="5BCD8ECD" w14:textId="77777777" w:rsidR="002619A8" w:rsidRPr="003406F6" w:rsidRDefault="002619A8" w:rsidP="002619A8">
            <w:pPr>
              <w:jc w:val="center"/>
              <w:rPr>
                <w:rFonts w:ascii="Times New Roman" w:hAnsi="Times New Roman"/>
                <w:szCs w:val="22"/>
              </w:rPr>
            </w:pPr>
            <w:r w:rsidRPr="003406F6">
              <w:rPr>
                <w:rFonts w:ascii="Times New Roman" w:hAnsi="Times New Roman"/>
                <w:szCs w:val="22"/>
              </w:rPr>
              <w:t>2</w:t>
            </w:r>
          </w:p>
        </w:tc>
        <w:tc>
          <w:tcPr>
            <w:tcW w:w="2289" w:type="dxa"/>
            <w:shd w:val="clear" w:color="auto" w:fill="FFFFFF"/>
            <w:tcMar>
              <w:top w:w="40" w:type="dxa"/>
              <w:left w:w="200" w:type="dxa"/>
              <w:bottom w:w="40" w:type="dxa"/>
              <w:right w:w="200" w:type="dxa"/>
            </w:tcMar>
            <w:vAlign w:val="center"/>
          </w:tcPr>
          <w:p w14:paraId="77EC478E" w14:textId="618E4EEF" w:rsidR="002619A8" w:rsidRPr="002619A8" w:rsidRDefault="002619A8" w:rsidP="002619A8">
            <w:pPr>
              <w:jc w:val="center"/>
              <w:rPr>
                <w:rFonts w:ascii="Times New Roman" w:hAnsi="Times New Roman"/>
                <w:szCs w:val="20"/>
              </w:rPr>
            </w:pPr>
            <w:r w:rsidRPr="002619A8">
              <w:rPr>
                <w:rFonts w:ascii="Times New Roman" w:hAnsi="Times New Roman"/>
                <w:spacing w:val="-1"/>
                <w:szCs w:val="20"/>
              </w:rPr>
              <w:t>Реконструкция сетей холодного водоснабжения с. Потапово, ул. Новая 2Д – ул. Административная, 4.</w:t>
            </w:r>
          </w:p>
        </w:tc>
        <w:tc>
          <w:tcPr>
            <w:tcW w:w="2328" w:type="dxa"/>
            <w:shd w:val="clear" w:color="auto" w:fill="FFFFFF"/>
            <w:tcMar>
              <w:top w:w="40" w:type="dxa"/>
              <w:left w:w="200" w:type="dxa"/>
              <w:bottom w:w="40" w:type="dxa"/>
              <w:right w:w="200" w:type="dxa"/>
            </w:tcMar>
            <w:vAlign w:val="center"/>
          </w:tcPr>
          <w:p w14:paraId="3E8200CE" w14:textId="63B4C60F" w:rsidR="002619A8" w:rsidRPr="002619A8" w:rsidRDefault="002619A8" w:rsidP="002619A8">
            <w:pPr>
              <w:jc w:val="center"/>
              <w:rPr>
                <w:rFonts w:ascii="Times New Roman" w:hAnsi="Times New Roman"/>
                <w:szCs w:val="22"/>
              </w:rPr>
            </w:pPr>
            <w:r>
              <w:rPr>
                <w:rFonts w:ascii="Times New Roman" w:hAnsi="Times New Roman"/>
                <w:szCs w:val="22"/>
                <w:lang w:val="en-US"/>
              </w:rPr>
              <w:t>1 966,32</w:t>
            </w:r>
          </w:p>
        </w:tc>
        <w:tc>
          <w:tcPr>
            <w:tcW w:w="1074" w:type="dxa"/>
            <w:shd w:val="clear" w:color="auto" w:fill="FFFFFF"/>
            <w:tcMar>
              <w:top w:w="40" w:type="dxa"/>
              <w:left w:w="200" w:type="dxa"/>
              <w:bottom w:w="40" w:type="dxa"/>
              <w:right w:w="200" w:type="dxa"/>
            </w:tcMar>
            <w:vAlign w:val="center"/>
          </w:tcPr>
          <w:p w14:paraId="1C65C02C" w14:textId="0EF65534" w:rsidR="002619A8" w:rsidRPr="002619A8" w:rsidRDefault="002619A8" w:rsidP="002619A8">
            <w:pPr>
              <w:jc w:val="center"/>
              <w:rPr>
                <w:rFonts w:ascii="Times New Roman" w:hAnsi="Times New Roman"/>
                <w:szCs w:val="22"/>
              </w:rPr>
            </w:pPr>
            <w:r>
              <w:rPr>
                <w:rFonts w:ascii="Times New Roman" w:hAnsi="Times New Roman"/>
                <w:szCs w:val="22"/>
                <w:lang w:val="en-US"/>
              </w:rPr>
              <w:t>-</w:t>
            </w:r>
          </w:p>
        </w:tc>
        <w:tc>
          <w:tcPr>
            <w:tcW w:w="1074" w:type="dxa"/>
            <w:shd w:val="clear" w:color="auto" w:fill="FFFFFF"/>
            <w:tcMar>
              <w:top w:w="40" w:type="dxa"/>
              <w:left w:w="200" w:type="dxa"/>
              <w:bottom w:w="40" w:type="dxa"/>
              <w:right w:w="200" w:type="dxa"/>
            </w:tcMar>
            <w:vAlign w:val="center"/>
          </w:tcPr>
          <w:p w14:paraId="068A0997" w14:textId="2E216DBB" w:rsidR="002619A8" w:rsidRPr="002619A8" w:rsidRDefault="002619A8" w:rsidP="002619A8">
            <w:pPr>
              <w:jc w:val="center"/>
              <w:rPr>
                <w:rFonts w:ascii="Times New Roman" w:hAnsi="Times New Roman"/>
                <w:szCs w:val="22"/>
              </w:rPr>
            </w:pPr>
            <w:r>
              <w:rPr>
                <w:rFonts w:ascii="Times New Roman" w:hAnsi="Times New Roman"/>
                <w:szCs w:val="22"/>
                <w:lang w:val="en-US"/>
              </w:rPr>
              <w:t>-</w:t>
            </w:r>
          </w:p>
        </w:tc>
        <w:tc>
          <w:tcPr>
            <w:tcW w:w="1074" w:type="dxa"/>
            <w:shd w:val="clear" w:color="auto" w:fill="FFFFFF"/>
            <w:tcMar>
              <w:top w:w="40" w:type="dxa"/>
              <w:left w:w="200" w:type="dxa"/>
              <w:bottom w:w="40" w:type="dxa"/>
              <w:right w:w="200" w:type="dxa"/>
            </w:tcMar>
            <w:vAlign w:val="center"/>
          </w:tcPr>
          <w:p w14:paraId="789EA2C5" w14:textId="7E681227" w:rsidR="002619A8" w:rsidRPr="002619A8" w:rsidRDefault="002619A8" w:rsidP="002619A8">
            <w:pPr>
              <w:jc w:val="center"/>
              <w:rPr>
                <w:rFonts w:ascii="Times New Roman" w:hAnsi="Times New Roman"/>
                <w:szCs w:val="22"/>
              </w:rPr>
            </w:pPr>
            <w:r>
              <w:rPr>
                <w:rFonts w:ascii="Times New Roman" w:hAnsi="Times New Roman"/>
                <w:szCs w:val="22"/>
                <w:lang w:val="en-US"/>
              </w:rPr>
              <w:t>327,</w:t>
            </w:r>
            <w:r>
              <w:rPr>
                <w:rFonts w:ascii="Times New Roman" w:hAnsi="Times New Roman"/>
                <w:szCs w:val="22"/>
              </w:rPr>
              <w:t>72</w:t>
            </w:r>
          </w:p>
        </w:tc>
        <w:tc>
          <w:tcPr>
            <w:tcW w:w="1074" w:type="dxa"/>
            <w:shd w:val="clear" w:color="auto" w:fill="FFFFFF"/>
            <w:tcMar>
              <w:top w:w="40" w:type="dxa"/>
              <w:left w:w="200" w:type="dxa"/>
              <w:bottom w:w="40" w:type="dxa"/>
              <w:right w:w="200" w:type="dxa"/>
            </w:tcMar>
            <w:vAlign w:val="center"/>
          </w:tcPr>
          <w:p w14:paraId="78D75341" w14:textId="505E66B9" w:rsidR="002619A8" w:rsidRPr="003406F6" w:rsidRDefault="002619A8" w:rsidP="002619A8">
            <w:pPr>
              <w:jc w:val="center"/>
              <w:rPr>
                <w:rFonts w:ascii="Times New Roman" w:hAnsi="Times New Roman"/>
                <w:szCs w:val="22"/>
              </w:rPr>
            </w:pPr>
            <w:r w:rsidRPr="00556F1B">
              <w:rPr>
                <w:rFonts w:ascii="Times New Roman" w:hAnsi="Times New Roman"/>
                <w:szCs w:val="22"/>
                <w:lang w:val="en-US"/>
              </w:rPr>
              <w:t>327,</w:t>
            </w:r>
            <w:r w:rsidRPr="00556F1B">
              <w:rPr>
                <w:rFonts w:ascii="Times New Roman" w:hAnsi="Times New Roman"/>
                <w:szCs w:val="22"/>
              </w:rPr>
              <w:t>72</w:t>
            </w:r>
          </w:p>
        </w:tc>
        <w:tc>
          <w:tcPr>
            <w:tcW w:w="1074" w:type="dxa"/>
            <w:shd w:val="clear" w:color="auto" w:fill="FFFFFF"/>
            <w:tcMar>
              <w:top w:w="40" w:type="dxa"/>
              <w:left w:w="200" w:type="dxa"/>
              <w:bottom w:w="40" w:type="dxa"/>
              <w:right w:w="200" w:type="dxa"/>
            </w:tcMar>
            <w:vAlign w:val="center"/>
          </w:tcPr>
          <w:p w14:paraId="77A1CFD5" w14:textId="50979701" w:rsidR="002619A8" w:rsidRPr="003406F6" w:rsidRDefault="002619A8" w:rsidP="002619A8">
            <w:pPr>
              <w:jc w:val="center"/>
              <w:rPr>
                <w:rFonts w:ascii="Times New Roman" w:hAnsi="Times New Roman"/>
                <w:szCs w:val="22"/>
              </w:rPr>
            </w:pPr>
            <w:r w:rsidRPr="00556F1B">
              <w:rPr>
                <w:rFonts w:ascii="Times New Roman" w:hAnsi="Times New Roman"/>
                <w:szCs w:val="22"/>
                <w:lang w:val="en-US"/>
              </w:rPr>
              <w:t>327,</w:t>
            </w:r>
            <w:r w:rsidRPr="00556F1B">
              <w:rPr>
                <w:rFonts w:ascii="Times New Roman" w:hAnsi="Times New Roman"/>
                <w:szCs w:val="22"/>
              </w:rPr>
              <w:t>72</w:t>
            </w:r>
          </w:p>
        </w:tc>
        <w:tc>
          <w:tcPr>
            <w:tcW w:w="1074" w:type="dxa"/>
            <w:shd w:val="clear" w:color="auto" w:fill="FFFFFF"/>
            <w:tcMar>
              <w:top w:w="40" w:type="dxa"/>
              <w:left w:w="200" w:type="dxa"/>
              <w:bottom w:w="40" w:type="dxa"/>
              <w:right w:w="200" w:type="dxa"/>
            </w:tcMar>
            <w:vAlign w:val="center"/>
          </w:tcPr>
          <w:p w14:paraId="15AF1BE3" w14:textId="6288EC5C" w:rsidR="002619A8" w:rsidRPr="003406F6" w:rsidRDefault="002619A8" w:rsidP="002619A8">
            <w:pPr>
              <w:jc w:val="center"/>
              <w:rPr>
                <w:rFonts w:ascii="Times New Roman" w:hAnsi="Times New Roman"/>
                <w:szCs w:val="22"/>
              </w:rPr>
            </w:pPr>
            <w:r w:rsidRPr="00556F1B">
              <w:rPr>
                <w:rFonts w:ascii="Times New Roman" w:hAnsi="Times New Roman"/>
                <w:szCs w:val="22"/>
                <w:lang w:val="en-US"/>
              </w:rPr>
              <w:t>327,</w:t>
            </w:r>
            <w:r w:rsidRPr="00556F1B">
              <w:rPr>
                <w:rFonts w:ascii="Times New Roman" w:hAnsi="Times New Roman"/>
                <w:szCs w:val="22"/>
              </w:rPr>
              <w:t>72</w:t>
            </w:r>
          </w:p>
        </w:tc>
        <w:tc>
          <w:tcPr>
            <w:tcW w:w="1074" w:type="dxa"/>
            <w:shd w:val="clear" w:color="auto" w:fill="FFFFFF"/>
            <w:tcMar>
              <w:top w:w="40" w:type="dxa"/>
              <w:left w:w="200" w:type="dxa"/>
              <w:bottom w:w="40" w:type="dxa"/>
              <w:right w:w="200" w:type="dxa"/>
            </w:tcMar>
            <w:vAlign w:val="center"/>
          </w:tcPr>
          <w:p w14:paraId="79CD9087" w14:textId="39E06DF3" w:rsidR="002619A8" w:rsidRPr="003406F6" w:rsidRDefault="002619A8" w:rsidP="002619A8">
            <w:pPr>
              <w:jc w:val="center"/>
              <w:rPr>
                <w:rFonts w:ascii="Times New Roman" w:hAnsi="Times New Roman"/>
                <w:szCs w:val="22"/>
              </w:rPr>
            </w:pPr>
            <w:r w:rsidRPr="00556F1B">
              <w:rPr>
                <w:rFonts w:ascii="Times New Roman" w:hAnsi="Times New Roman"/>
                <w:szCs w:val="22"/>
                <w:lang w:val="en-US"/>
              </w:rPr>
              <w:t>327,</w:t>
            </w:r>
            <w:r w:rsidRPr="00556F1B">
              <w:rPr>
                <w:rFonts w:ascii="Times New Roman" w:hAnsi="Times New Roman"/>
                <w:szCs w:val="22"/>
              </w:rPr>
              <w:t>72</w:t>
            </w:r>
          </w:p>
        </w:tc>
        <w:tc>
          <w:tcPr>
            <w:tcW w:w="1074" w:type="dxa"/>
            <w:shd w:val="clear" w:color="auto" w:fill="FFFFFF"/>
            <w:tcMar>
              <w:top w:w="40" w:type="dxa"/>
              <w:left w:w="200" w:type="dxa"/>
              <w:bottom w:w="40" w:type="dxa"/>
              <w:right w:w="200" w:type="dxa"/>
            </w:tcMar>
            <w:vAlign w:val="center"/>
          </w:tcPr>
          <w:p w14:paraId="5E2E8CAB" w14:textId="71E6C5A9" w:rsidR="002619A8" w:rsidRPr="003406F6" w:rsidRDefault="002619A8" w:rsidP="002619A8">
            <w:pPr>
              <w:jc w:val="center"/>
              <w:rPr>
                <w:rFonts w:ascii="Times New Roman" w:hAnsi="Times New Roman"/>
                <w:szCs w:val="22"/>
              </w:rPr>
            </w:pPr>
            <w:r w:rsidRPr="00556F1B">
              <w:rPr>
                <w:rFonts w:ascii="Times New Roman" w:hAnsi="Times New Roman"/>
                <w:szCs w:val="22"/>
                <w:lang w:val="en-US"/>
              </w:rPr>
              <w:t>327,</w:t>
            </w:r>
            <w:r w:rsidRPr="00556F1B">
              <w:rPr>
                <w:rFonts w:ascii="Times New Roman" w:hAnsi="Times New Roman"/>
                <w:szCs w:val="22"/>
              </w:rPr>
              <w:t>72</w:t>
            </w:r>
          </w:p>
        </w:tc>
      </w:tr>
      <w:tr w:rsidR="002619A8" w:rsidRPr="003406F6" w14:paraId="5AB27D5C" w14:textId="635C009F" w:rsidTr="002619A8">
        <w:trPr>
          <w:jc w:val="center"/>
        </w:trPr>
        <w:tc>
          <w:tcPr>
            <w:tcW w:w="2976" w:type="dxa"/>
            <w:gridSpan w:val="2"/>
            <w:shd w:val="clear" w:color="auto" w:fill="F2F2F2"/>
            <w:tcMar>
              <w:top w:w="40" w:type="dxa"/>
              <w:left w:w="200" w:type="dxa"/>
              <w:bottom w:w="40" w:type="dxa"/>
              <w:right w:w="200" w:type="dxa"/>
            </w:tcMar>
            <w:vAlign w:val="center"/>
          </w:tcPr>
          <w:p w14:paraId="53611F77" w14:textId="77777777" w:rsidR="002619A8" w:rsidRPr="003406F6" w:rsidRDefault="002619A8" w:rsidP="002619A8">
            <w:pPr>
              <w:jc w:val="right"/>
              <w:rPr>
                <w:rFonts w:ascii="Times New Roman" w:hAnsi="Times New Roman"/>
                <w:szCs w:val="22"/>
              </w:rPr>
            </w:pPr>
            <w:r w:rsidRPr="003406F6">
              <w:rPr>
                <w:rFonts w:ascii="Times New Roman" w:hAnsi="Times New Roman"/>
                <w:b/>
                <w:szCs w:val="22"/>
              </w:rPr>
              <w:t>ВСЕГО ПО МЕРОПРИЯТИЯМ:</w:t>
            </w:r>
          </w:p>
        </w:tc>
        <w:tc>
          <w:tcPr>
            <w:tcW w:w="2328" w:type="dxa"/>
            <w:shd w:val="clear" w:color="auto" w:fill="F2F2F2"/>
            <w:tcMar>
              <w:top w:w="40" w:type="dxa"/>
              <w:left w:w="200" w:type="dxa"/>
              <w:bottom w:w="40" w:type="dxa"/>
              <w:right w:w="200" w:type="dxa"/>
            </w:tcMar>
            <w:vAlign w:val="center"/>
          </w:tcPr>
          <w:p w14:paraId="5000F2E5" w14:textId="47C9EF8C" w:rsidR="002619A8" w:rsidRPr="003406F6" w:rsidRDefault="002619A8" w:rsidP="002619A8">
            <w:pPr>
              <w:jc w:val="center"/>
              <w:rPr>
                <w:rFonts w:ascii="Times New Roman" w:hAnsi="Times New Roman"/>
                <w:szCs w:val="22"/>
              </w:rPr>
            </w:pPr>
            <w:r>
              <w:rPr>
                <w:rFonts w:ascii="Times New Roman" w:hAnsi="Times New Roman"/>
                <w:szCs w:val="22"/>
              </w:rPr>
              <w:t>2 102,72</w:t>
            </w:r>
          </w:p>
        </w:tc>
        <w:tc>
          <w:tcPr>
            <w:tcW w:w="1074" w:type="dxa"/>
            <w:shd w:val="clear" w:color="auto" w:fill="F2F2F2"/>
            <w:tcMar>
              <w:top w:w="40" w:type="dxa"/>
              <w:left w:w="200" w:type="dxa"/>
              <w:bottom w:w="40" w:type="dxa"/>
              <w:right w:w="200" w:type="dxa"/>
            </w:tcMar>
            <w:vAlign w:val="center"/>
          </w:tcPr>
          <w:p w14:paraId="4F730CCA" w14:textId="42C54B49" w:rsidR="002619A8" w:rsidRPr="003406F6" w:rsidRDefault="002619A8" w:rsidP="002619A8">
            <w:pPr>
              <w:jc w:val="center"/>
              <w:rPr>
                <w:rFonts w:ascii="Times New Roman" w:hAnsi="Times New Roman"/>
                <w:szCs w:val="22"/>
              </w:rPr>
            </w:pPr>
            <w:r>
              <w:rPr>
                <w:rFonts w:ascii="Times New Roman" w:hAnsi="Times New Roman"/>
                <w:szCs w:val="22"/>
              </w:rPr>
              <w:t>-</w:t>
            </w:r>
          </w:p>
        </w:tc>
        <w:tc>
          <w:tcPr>
            <w:tcW w:w="1074" w:type="dxa"/>
            <w:shd w:val="clear" w:color="auto" w:fill="F2F2F2"/>
            <w:tcMar>
              <w:top w:w="40" w:type="dxa"/>
              <w:left w:w="200" w:type="dxa"/>
              <w:bottom w:w="40" w:type="dxa"/>
              <w:right w:w="200" w:type="dxa"/>
            </w:tcMar>
            <w:vAlign w:val="center"/>
          </w:tcPr>
          <w:p w14:paraId="0BBE73CF" w14:textId="75D7FE67" w:rsidR="002619A8" w:rsidRPr="003406F6" w:rsidRDefault="002619A8" w:rsidP="002619A8">
            <w:pPr>
              <w:jc w:val="center"/>
              <w:rPr>
                <w:rFonts w:ascii="Times New Roman" w:hAnsi="Times New Roman"/>
                <w:szCs w:val="22"/>
              </w:rPr>
            </w:pPr>
            <w:r>
              <w:rPr>
                <w:rFonts w:ascii="Times New Roman" w:hAnsi="Times New Roman"/>
                <w:szCs w:val="22"/>
              </w:rPr>
              <w:t>-</w:t>
            </w:r>
          </w:p>
        </w:tc>
        <w:tc>
          <w:tcPr>
            <w:tcW w:w="1074" w:type="dxa"/>
            <w:shd w:val="clear" w:color="auto" w:fill="F2F2F2"/>
            <w:tcMar>
              <w:top w:w="40" w:type="dxa"/>
              <w:left w:w="200" w:type="dxa"/>
              <w:bottom w:w="40" w:type="dxa"/>
              <w:right w:w="200" w:type="dxa"/>
            </w:tcMar>
            <w:vAlign w:val="center"/>
          </w:tcPr>
          <w:p w14:paraId="246D782F" w14:textId="754A0958" w:rsidR="002619A8" w:rsidRPr="003406F6" w:rsidRDefault="002619A8" w:rsidP="002619A8">
            <w:pPr>
              <w:jc w:val="center"/>
              <w:rPr>
                <w:rFonts w:ascii="Times New Roman" w:hAnsi="Times New Roman"/>
                <w:szCs w:val="22"/>
              </w:rPr>
            </w:pPr>
            <w:r>
              <w:rPr>
                <w:rFonts w:ascii="Times New Roman" w:hAnsi="Times New Roman"/>
                <w:szCs w:val="22"/>
              </w:rPr>
              <w:t>350,45</w:t>
            </w:r>
          </w:p>
        </w:tc>
        <w:tc>
          <w:tcPr>
            <w:tcW w:w="1074" w:type="dxa"/>
            <w:shd w:val="clear" w:color="auto" w:fill="F2F2F2"/>
            <w:tcMar>
              <w:top w:w="40" w:type="dxa"/>
              <w:left w:w="200" w:type="dxa"/>
              <w:bottom w:w="40" w:type="dxa"/>
              <w:right w:w="200" w:type="dxa"/>
            </w:tcMar>
            <w:vAlign w:val="center"/>
          </w:tcPr>
          <w:p w14:paraId="16A86E74" w14:textId="550E52A8" w:rsidR="002619A8" w:rsidRPr="003406F6" w:rsidRDefault="002619A8" w:rsidP="002619A8">
            <w:pPr>
              <w:jc w:val="center"/>
              <w:rPr>
                <w:rFonts w:ascii="Times New Roman" w:hAnsi="Times New Roman"/>
                <w:szCs w:val="22"/>
              </w:rPr>
            </w:pPr>
            <w:r w:rsidRPr="001413B4">
              <w:rPr>
                <w:rFonts w:ascii="Times New Roman" w:hAnsi="Times New Roman"/>
                <w:szCs w:val="22"/>
              </w:rPr>
              <w:t>350,45</w:t>
            </w:r>
          </w:p>
        </w:tc>
        <w:tc>
          <w:tcPr>
            <w:tcW w:w="1074" w:type="dxa"/>
            <w:shd w:val="clear" w:color="auto" w:fill="F2F2F2"/>
            <w:tcMar>
              <w:top w:w="40" w:type="dxa"/>
              <w:left w:w="200" w:type="dxa"/>
              <w:bottom w:w="40" w:type="dxa"/>
              <w:right w:w="200" w:type="dxa"/>
            </w:tcMar>
            <w:vAlign w:val="center"/>
          </w:tcPr>
          <w:p w14:paraId="56A227A3" w14:textId="2185DFC8" w:rsidR="002619A8" w:rsidRPr="003406F6" w:rsidRDefault="002619A8" w:rsidP="002619A8">
            <w:pPr>
              <w:jc w:val="center"/>
              <w:rPr>
                <w:rFonts w:ascii="Times New Roman" w:hAnsi="Times New Roman"/>
                <w:szCs w:val="22"/>
              </w:rPr>
            </w:pPr>
            <w:r w:rsidRPr="001413B4">
              <w:rPr>
                <w:rFonts w:ascii="Times New Roman" w:hAnsi="Times New Roman"/>
                <w:szCs w:val="22"/>
              </w:rPr>
              <w:t>350,45</w:t>
            </w:r>
          </w:p>
        </w:tc>
        <w:tc>
          <w:tcPr>
            <w:tcW w:w="1074" w:type="dxa"/>
            <w:shd w:val="clear" w:color="auto" w:fill="F2F2F2"/>
            <w:tcMar>
              <w:top w:w="40" w:type="dxa"/>
              <w:left w:w="200" w:type="dxa"/>
              <w:bottom w:w="40" w:type="dxa"/>
              <w:right w:w="200" w:type="dxa"/>
            </w:tcMar>
            <w:vAlign w:val="center"/>
          </w:tcPr>
          <w:p w14:paraId="25D78DB4" w14:textId="27E6D2F3" w:rsidR="002619A8" w:rsidRPr="003406F6" w:rsidRDefault="002619A8" w:rsidP="002619A8">
            <w:pPr>
              <w:jc w:val="center"/>
              <w:rPr>
                <w:rFonts w:ascii="Times New Roman" w:hAnsi="Times New Roman"/>
                <w:szCs w:val="22"/>
              </w:rPr>
            </w:pPr>
            <w:r w:rsidRPr="001413B4">
              <w:rPr>
                <w:rFonts w:ascii="Times New Roman" w:hAnsi="Times New Roman"/>
                <w:szCs w:val="22"/>
              </w:rPr>
              <w:t>350,45</w:t>
            </w:r>
          </w:p>
        </w:tc>
        <w:tc>
          <w:tcPr>
            <w:tcW w:w="1074" w:type="dxa"/>
            <w:shd w:val="clear" w:color="auto" w:fill="F2F2F2"/>
            <w:tcMar>
              <w:top w:w="40" w:type="dxa"/>
              <w:left w:w="200" w:type="dxa"/>
              <w:bottom w:w="40" w:type="dxa"/>
              <w:right w:w="200" w:type="dxa"/>
            </w:tcMar>
            <w:vAlign w:val="center"/>
          </w:tcPr>
          <w:p w14:paraId="59640509" w14:textId="5D377F34" w:rsidR="002619A8" w:rsidRPr="003406F6" w:rsidRDefault="002619A8" w:rsidP="002619A8">
            <w:pPr>
              <w:jc w:val="center"/>
              <w:rPr>
                <w:rFonts w:ascii="Times New Roman" w:hAnsi="Times New Roman"/>
                <w:szCs w:val="22"/>
              </w:rPr>
            </w:pPr>
            <w:r w:rsidRPr="001413B4">
              <w:rPr>
                <w:rFonts w:ascii="Times New Roman" w:hAnsi="Times New Roman"/>
                <w:szCs w:val="22"/>
              </w:rPr>
              <w:t>350,45</w:t>
            </w:r>
          </w:p>
        </w:tc>
        <w:tc>
          <w:tcPr>
            <w:tcW w:w="1074" w:type="dxa"/>
            <w:shd w:val="clear" w:color="auto" w:fill="F2F2F2"/>
            <w:tcMar>
              <w:top w:w="40" w:type="dxa"/>
              <w:left w:w="200" w:type="dxa"/>
              <w:bottom w:w="40" w:type="dxa"/>
              <w:right w:w="200" w:type="dxa"/>
            </w:tcMar>
            <w:vAlign w:val="center"/>
          </w:tcPr>
          <w:p w14:paraId="6D221185" w14:textId="3517E04F" w:rsidR="002619A8" w:rsidRPr="003406F6" w:rsidRDefault="002619A8" w:rsidP="002619A8">
            <w:pPr>
              <w:jc w:val="center"/>
              <w:rPr>
                <w:rFonts w:ascii="Times New Roman" w:hAnsi="Times New Roman"/>
                <w:szCs w:val="22"/>
              </w:rPr>
            </w:pPr>
            <w:r w:rsidRPr="001413B4">
              <w:rPr>
                <w:rFonts w:ascii="Times New Roman" w:hAnsi="Times New Roman"/>
                <w:szCs w:val="22"/>
              </w:rPr>
              <w:t>350,45</w:t>
            </w:r>
          </w:p>
        </w:tc>
      </w:tr>
    </w:tbl>
    <w:p w14:paraId="0C802451" w14:textId="77777777" w:rsidR="00C85739" w:rsidRPr="003406F6" w:rsidRDefault="00C85739">
      <w:pPr>
        <w:rPr>
          <w:rFonts w:ascii="Times New Roman" w:hAnsi="Times New Roman"/>
        </w:rPr>
      </w:pPr>
    </w:p>
    <w:p w14:paraId="04039E07" w14:textId="139F7611" w:rsidR="00361CD3" w:rsidRPr="003406F6" w:rsidRDefault="00361CD3" w:rsidP="00D4755C">
      <w:pPr>
        <w:jc w:val="left"/>
        <w:rPr>
          <w:rFonts w:ascii="Times New Roman" w:hAnsi="Times New Roman"/>
          <w:b/>
          <w:i/>
          <w:color w:val="FF0000"/>
          <w:sz w:val="24"/>
        </w:rPr>
      </w:pPr>
    </w:p>
    <w:p w14:paraId="678120DF" w14:textId="77777777" w:rsidR="00361CD3" w:rsidRPr="003406F6" w:rsidRDefault="00361CD3" w:rsidP="00D4755C">
      <w:pPr>
        <w:jc w:val="left"/>
        <w:rPr>
          <w:rFonts w:ascii="Times New Roman" w:hAnsi="Times New Roman"/>
          <w:b/>
          <w:i/>
          <w:color w:val="FF0000"/>
          <w:sz w:val="24"/>
        </w:rPr>
        <w:sectPr w:rsidR="00361CD3" w:rsidRPr="003406F6" w:rsidSect="00834A0F">
          <w:pgSz w:w="16838" w:h="11906" w:orient="landscape"/>
          <w:pgMar w:top="743" w:right="849" w:bottom="856" w:left="1418" w:header="709" w:footer="709" w:gutter="0"/>
          <w:cols w:space="708"/>
          <w:titlePg/>
          <w:docGrid w:linePitch="360"/>
        </w:sectPr>
      </w:pPr>
    </w:p>
    <w:p w14:paraId="2AFDEE80" w14:textId="77777777" w:rsidR="002C10E9" w:rsidRPr="003406F6" w:rsidRDefault="00C245F2" w:rsidP="00FC2C6E">
      <w:pPr>
        <w:pStyle w:val="3TimesNewRoman141"/>
      </w:pPr>
      <w:bookmarkStart w:id="142" w:name="_Toc524593205"/>
      <w:bookmarkStart w:id="143" w:name="_Toc88831199"/>
      <w:bookmarkStart w:id="144" w:name="_Toc139465569"/>
      <w:r w:rsidRPr="003406F6">
        <w:lastRenderedPageBreak/>
        <w:t xml:space="preserve">1.7. </w:t>
      </w:r>
      <w:r w:rsidR="00443E53" w:rsidRPr="003406F6">
        <w:t xml:space="preserve">ПЛАНОВЫЕ </w:t>
      </w:r>
      <w:r w:rsidR="002C10E9" w:rsidRPr="003406F6">
        <w:t>ЗНАЧЕНИЯ</w:t>
      </w:r>
      <w:r w:rsidR="00286887" w:rsidRPr="003406F6">
        <w:t xml:space="preserve"> </w:t>
      </w:r>
      <w:r w:rsidR="002C10E9" w:rsidRPr="003406F6">
        <w:t xml:space="preserve">ПОКАЗАТЕЛЕЙ </w:t>
      </w:r>
      <w:bookmarkEnd w:id="142"/>
      <w:r w:rsidR="00286887" w:rsidRPr="003406F6">
        <w:t xml:space="preserve">РАЗВИТИЯ ЦЕНТРАЛИЗОВАННЫХ </w:t>
      </w:r>
      <w:r w:rsidR="00443E53" w:rsidRPr="003406F6">
        <w:t>СИСТЕМ ВОДОСНАБЖЕНИЯ</w:t>
      </w:r>
      <w:bookmarkEnd w:id="143"/>
      <w:bookmarkEnd w:id="144"/>
    </w:p>
    <w:p w14:paraId="28F7F1CA" w14:textId="74316FEF" w:rsidR="002C7486" w:rsidRPr="003406F6" w:rsidRDefault="002C7486" w:rsidP="00B16634">
      <w:pPr>
        <w:pStyle w:val="e"/>
        <w:spacing w:after="240" w:line="276" w:lineRule="auto"/>
        <w:jc w:val="both"/>
      </w:pPr>
      <w:r w:rsidRPr="003406F6">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14:paraId="6B97BCCB" w14:textId="75301DDA" w:rsidR="002C7486" w:rsidRPr="003406F6" w:rsidRDefault="002C7486" w:rsidP="00B16634">
      <w:pPr>
        <w:pStyle w:val="70"/>
        <w:spacing w:after="240" w:line="276" w:lineRule="auto"/>
        <w:rPr>
          <w:b/>
          <w:sz w:val="24"/>
        </w:rPr>
      </w:pPr>
      <w:r w:rsidRPr="003406F6">
        <w:rPr>
          <w:b/>
          <w:sz w:val="24"/>
        </w:rPr>
        <w:t>Таблица 1.7.1 - Плановые показатели развития централизованной системы водоснабжения</w:t>
      </w:r>
    </w:p>
    <w:tbl>
      <w:tblPr>
        <w:tblStyle w:val="a6"/>
        <w:tblW w:w="9634" w:type="dxa"/>
        <w:tblLayout w:type="fixed"/>
        <w:tblLook w:val="04A0" w:firstRow="1" w:lastRow="0" w:firstColumn="1" w:lastColumn="0" w:noHBand="0" w:noVBand="1"/>
      </w:tblPr>
      <w:tblGrid>
        <w:gridCol w:w="4928"/>
        <w:gridCol w:w="1292"/>
        <w:gridCol w:w="1528"/>
        <w:gridCol w:w="992"/>
        <w:gridCol w:w="894"/>
      </w:tblGrid>
      <w:tr w:rsidR="004659A5" w:rsidRPr="004659A5" w14:paraId="7CF9B1E5" w14:textId="77777777" w:rsidTr="005E46D6">
        <w:trPr>
          <w:tblHeader/>
        </w:trPr>
        <w:tc>
          <w:tcPr>
            <w:tcW w:w="4928" w:type="dxa"/>
            <w:vMerge w:val="restart"/>
            <w:shd w:val="clear" w:color="auto" w:fill="F2F2F2" w:themeFill="background1" w:themeFillShade="F2"/>
            <w:vAlign w:val="center"/>
          </w:tcPr>
          <w:p w14:paraId="482BB8A4" w14:textId="77777777" w:rsidR="004659A5" w:rsidRPr="004659A5" w:rsidRDefault="004659A5" w:rsidP="004659A5">
            <w:pPr>
              <w:pStyle w:val="70"/>
              <w:rPr>
                <w:sz w:val="24"/>
              </w:rPr>
            </w:pPr>
            <w:r w:rsidRPr="004659A5">
              <w:rPr>
                <w:sz w:val="24"/>
              </w:rPr>
              <w:t>Показатель</w:t>
            </w:r>
          </w:p>
        </w:tc>
        <w:tc>
          <w:tcPr>
            <w:tcW w:w="1292" w:type="dxa"/>
            <w:vMerge w:val="restart"/>
            <w:shd w:val="clear" w:color="auto" w:fill="F2F2F2" w:themeFill="background1" w:themeFillShade="F2"/>
            <w:vAlign w:val="center"/>
          </w:tcPr>
          <w:p w14:paraId="50573AC7" w14:textId="77777777" w:rsidR="004659A5" w:rsidRPr="004659A5" w:rsidRDefault="004659A5" w:rsidP="004659A5">
            <w:pPr>
              <w:pStyle w:val="70"/>
              <w:rPr>
                <w:sz w:val="24"/>
              </w:rPr>
            </w:pPr>
            <w:r w:rsidRPr="004659A5">
              <w:rPr>
                <w:sz w:val="24"/>
              </w:rPr>
              <w:t>Единица измерения</w:t>
            </w:r>
          </w:p>
        </w:tc>
        <w:tc>
          <w:tcPr>
            <w:tcW w:w="1528" w:type="dxa"/>
            <w:vMerge w:val="restart"/>
            <w:shd w:val="clear" w:color="auto" w:fill="F2F2F2" w:themeFill="background1" w:themeFillShade="F2"/>
            <w:vAlign w:val="center"/>
          </w:tcPr>
          <w:p w14:paraId="3D76BDE8" w14:textId="77777777" w:rsidR="004659A5" w:rsidRPr="004659A5" w:rsidRDefault="004659A5" w:rsidP="004659A5">
            <w:pPr>
              <w:pStyle w:val="70"/>
              <w:rPr>
                <w:sz w:val="24"/>
              </w:rPr>
            </w:pPr>
            <w:r w:rsidRPr="004659A5">
              <w:rPr>
                <w:sz w:val="24"/>
              </w:rPr>
              <w:t>Базовый показатель, 2022 г</w:t>
            </w:r>
          </w:p>
        </w:tc>
        <w:tc>
          <w:tcPr>
            <w:tcW w:w="1886" w:type="dxa"/>
            <w:gridSpan w:val="2"/>
            <w:shd w:val="clear" w:color="auto" w:fill="F2F2F2" w:themeFill="background1" w:themeFillShade="F2"/>
            <w:vAlign w:val="center"/>
          </w:tcPr>
          <w:p w14:paraId="0F60506A" w14:textId="77777777" w:rsidR="004659A5" w:rsidRPr="004659A5" w:rsidRDefault="004659A5" w:rsidP="004659A5">
            <w:pPr>
              <w:pStyle w:val="70"/>
              <w:rPr>
                <w:sz w:val="24"/>
              </w:rPr>
            </w:pPr>
            <w:r w:rsidRPr="004659A5">
              <w:rPr>
                <w:sz w:val="24"/>
              </w:rPr>
              <w:t>Целевые показатели</w:t>
            </w:r>
          </w:p>
        </w:tc>
      </w:tr>
      <w:tr w:rsidR="004659A5" w:rsidRPr="004659A5" w14:paraId="3B840DA7" w14:textId="77777777" w:rsidTr="005E46D6">
        <w:trPr>
          <w:tblHeader/>
        </w:trPr>
        <w:tc>
          <w:tcPr>
            <w:tcW w:w="4928" w:type="dxa"/>
            <w:vMerge/>
            <w:shd w:val="clear" w:color="auto" w:fill="F2F2F2" w:themeFill="background1" w:themeFillShade="F2"/>
          </w:tcPr>
          <w:p w14:paraId="122A91A9" w14:textId="77777777" w:rsidR="004659A5" w:rsidRPr="004659A5" w:rsidRDefault="004659A5" w:rsidP="004659A5">
            <w:pPr>
              <w:pStyle w:val="70"/>
              <w:rPr>
                <w:sz w:val="24"/>
              </w:rPr>
            </w:pPr>
          </w:p>
        </w:tc>
        <w:tc>
          <w:tcPr>
            <w:tcW w:w="1292" w:type="dxa"/>
            <w:vMerge/>
            <w:shd w:val="clear" w:color="auto" w:fill="F2F2F2" w:themeFill="background1" w:themeFillShade="F2"/>
          </w:tcPr>
          <w:p w14:paraId="0622B06D" w14:textId="77777777" w:rsidR="004659A5" w:rsidRPr="004659A5" w:rsidRDefault="004659A5" w:rsidP="004659A5">
            <w:pPr>
              <w:pStyle w:val="70"/>
              <w:rPr>
                <w:sz w:val="24"/>
              </w:rPr>
            </w:pPr>
          </w:p>
        </w:tc>
        <w:tc>
          <w:tcPr>
            <w:tcW w:w="1528" w:type="dxa"/>
            <w:vMerge/>
            <w:shd w:val="clear" w:color="auto" w:fill="F2F2F2" w:themeFill="background1" w:themeFillShade="F2"/>
          </w:tcPr>
          <w:p w14:paraId="7BD709A1" w14:textId="77777777" w:rsidR="004659A5" w:rsidRPr="004659A5" w:rsidRDefault="004659A5" w:rsidP="004659A5">
            <w:pPr>
              <w:pStyle w:val="70"/>
              <w:rPr>
                <w:sz w:val="24"/>
              </w:rPr>
            </w:pPr>
          </w:p>
        </w:tc>
        <w:tc>
          <w:tcPr>
            <w:tcW w:w="992" w:type="dxa"/>
            <w:shd w:val="clear" w:color="auto" w:fill="F2F2F2" w:themeFill="background1" w:themeFillShade="F2"/>
            <w:vAlign w:val="center"/>
          </w:tcPr>
          <w:p w14:paraId="039962FF" w14:textId="77777777" w:rsidR="004659A5" w:rsidRPr="004659A5" w:rsidRDefault="004659A5" w:rsidP="004659A5">
            <w:pPr>
              <w:pStyle w:val="70"/>
              <w:rPr>
                <w:sz w:val="24"/>
              </w:rPr>
            </w:pPr>
            <w:r w:rsidRPr="004659A5">
              <w:rPr>
                <w:sz w:val="24"/>
              </w:rPr>
              <w:t>2024</w:t>
            </w:r>
          </w:p>
        </w:tc>
        <w:tc>
          <w:tcPr>
            <w:tcW w:w="894" w:type="dxa"/>
            <w:shd w:val="clear" w:color="auto" w:fill="F2F2F2" w:themeFill="background1" w:themeFillShade="F2"/>
            <w:vAlign w:val="center"/>
          </w:tcPr>
          <w:p w14:paraId="2E778DB4" w14:textId="77777777" w:rsidR="004659A5" w:rsidRPr="004659A5" w:rsidRDefault="004659A5" w:rsidP="004659A5">
            <w:pPr>
              <w:pStyle w:val="70"/>
              <w:rPr>
                <w:sz w:val="24"/>
              </w:rPr>
            </w:pPr>
            <w:r w:rsidRPr="004659A5">
              <w:rPr>
                <w:sz w:val="24"/>
              </w:rPr>
              <w:t>2030</w:t>
            </w:r>
          </w:p>
        </w:tc>
      </w:tr>
      <w:tr w:rsidR="004659A5" w:rsidRPr="004659A5" w14:paraId="03C89220" w14:textId="77777777" w:rsidTr="002619A8">
        <w:tc>
          <w:tcPr>
            <w:tcW w:w="9634" w:type="dxa"/>
            <w:gridSpan w:val="5"/>
            <w:shd w:val="clear" w:color="auto" w:fill="D9D9D9" w:themeFill="background1" w:themeFillShade="D9"/>
            <w:vAlign w:val="center"/>
          </w:tcPr>
          <w:p w14:paraId="540CA2A6" w14:textId="5D715B86" w:rsidR="004659A5" w:rsidRPr="004659A5" w:rsidRDefault="004659A5" w:rsidP="002619A8">
            <w:pPr>
              <w:pStyle w:val="70"/>
              <w:jc w:val="center"/>
              <w:rPr>
                <w:b/>
                <w:sz w:val="24"/>
              </w:rPr>
            </w:pPr>
            <w:r w:rsidRPr="004659A5">
              <w:rPr>
                <w:b/>
                <w:sz w:val="24"/>
              </w:rPr>
              <w:t xml:space="preserve">с. </w:t>
            </w:r>
            <w:r w:rsidR="005E46D6">
              <w:rPr>
                <w:b/>
                <w:sz w:val="24"/>
              </w:rPr>
              <w:t>Потапово</w:t>
            </w:r>
          </w:p>
        </w:tc>
      </w:tr>
      <w:tr w:rsidR="004659A5" w:rsidRPr="004659A5" w14:paraId="02DE03E1" w14:textId="77777777" w:rsidTr="005E46D6">
        <w:tc>
          <w:tcPr>
            <w:tcW w:w="9634" w:type="dxa"/>
            <w:gridSpan w:val="5"/>
            <w:vAlign w:val="center"/>
          </w:tcPr>
          <w:p w14:paraId="409A849B" w14:textId="77777777" w:rsidR="004659A5" w:rsidRPr="004659A5" w:rsidRDefault="004659A5" w:rsidP="004659A5">
            <w:pPr>
              <w:pStyle w:val="70"/>
              <w:rPr>
                <w:sz w:val="24"/>
              </w:rPr>
            </w:pPr>
            <w:r w:rsidRPr="004659A5">
              <w:rPr>
                <w:sz w:val="24"/>
              </w:rPr>
              <w:t>а)Показатели качества воды</w:t>
            </w:r>
          </w:p>
        </w:tc>
      </w:tr>
      <w:tr w:rsidR="00125F28" w:rsidRPr="004659A5" w14:paraId="6AC41966" w14:textId="77777777" w:rsidTr="005E46D6">
        <w:tc>
          <w:tcPr>
            <w:tcW w:w="4928" w:type="dxa"/>
          </w:tcPr>
          <w:p w14:paraId="1A4792DA" w14:textId="77777777" w:rsidR="00125F28" w:rsidRPr="004659A5" w:rsidRDefault="00125F28" w:rsidP="00125F28">
            <w:pPr>
              <w:pStyle w:val="70"/>
              <w:rPr>
                <w:sz w:val="24"/>
              </w:rPr>
            </w:pPr>
            <w:r w:rsidRPr="004659A5">
              <w:rPr>
                <w:sz w:val="24"/>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292" w:type="dxa"/>
            <w:vAlign w:val="center"/>
          </w:tcPr>
          <w:p w14:paraId="46D96CF2" w14:textId="77777777" w:rsidR="00125F28" w:rsidRPr="004659A5" w:rsidRDefault="00125F28" w:rsidP="00125F28">
            <w:pPr>
              <w:pStyle w:val="70"/>
              <w:jc w:val="center"/>
              <w:rPr>
                <w:sz w:val="24"/>
              </w:rPr>
            </w:pPr>
            <w:r w:rsidRPr="004659A5">
              <w:rPr>
                <w:sz w:val="24"/>
              </w:rPr>
              <w:t>%</w:t>
            </w:r>
          </w:p>
        </w:tc>
        <w:tc>
          <w:tcPr>
            <w:tcW w:w="1528" w:type="dxa"/>
            <w:vAlign w:val="center"/>
          </w:tcPr>
          <w:p w14:paraId="1E354FCA" w14:textId="29637BBE" w:rsidR="00125F28" w:rsidRPr="004659A5" w:rsidRDefault="00125F28" w:rsidP="00125F28">
            <w:pPr>
              <w:pStyle w:val="70"/>
              <w:jc w:val="center"/>
              <w:rPr>
                <w:sz w:val="24"/>
              </w:rPr>
            </w:pPr>
            <w:r>
              <w:rPr>
                <w:sz w:val="24"/>
              </w:rPr>
              <w:t>75,0</w:t>
            </w:r>
          </w:p>
        </w:tc>
        <w:tc>
          <w:tcPr>
            <w:tcW w:w="992" w:type="dxa"/>
            <w:vAlign w:val="center"/>
          </w:tcPr>
          <w:p w14:paraId="7E42C3FB" w14:textId="03BAE691" w:rsidR="00125F28" w:rsidRPr="004659A5" w:rsidRDefault="00125F28" w:rsidP="00125F28">
            <w:pPr>
              <w:pStyle w:val="70"/>
              <w:jc w:val="center"/>
              <w:rPr>
                <w:sz w:val="24"/>
              </w:rPr>
            </w:pPr>
            <w:r>
              <w:rPr>
                <w:sz w:val="24"/>
              </w:rPr>
              <w:t>75,0</w:t>
            </w:r>
          </w:p>
        </w:tc>
        <w:tc>
          <w:tcPr>
            <w:tcW w:w="894" w:type="dxa"/>
            <w:vAlign w:val="center"/>
          </w:tcPr>
          <w:p w14:paraId="62657EF3" w14:textId="470A8E8E" w:rsidR="00125F28" w:rsidRPr="004659A5" w:rsidRDefault="00125F28" w:rsidP="00125F28">
            <w:pPr>
              <w:pStyle w:val="70"/>
              <w:jc w:val="center"/>
              <w:rPr>
                <w:sz w:val="24"/>
              </w:rPr>
            </w:pPr>
            <w:r>
              <w:rPr>
                <w:sz w:val="24"/>
              </w:rPr>
              <w:t>75,0</w:t>
            </w:r>
          </w:p>
        </w:tc>
      </w:tr>
      <w:tr w:rsidR="00125F28" w:rsidRPr="004659A5" w14:paraId="0561ACA9" w14:textId="77777777" w:rsidTr="005E46D6">
        <w:tc>
          <w:tcPr>
            <w:tcW w:w="4928" w:type="dxa"/>
          </w:tcPr>
          <w:p w14:paraId="000F5831" w14:textId="77777777" w:rsidR="00125F28" w:rsidRPr="004659A5" w:rsidRDefault="00125F28" w:rsidP="00125F28">
            <w:pPr>
              <w:pStyle w:val="70"/>
              <w:rPr>
                <w:sz w:val="24"/>
              </w:rPr>
            </w:pPr>
            <w:r w:rsidRPr="004659A5">
              <w:rPr>
                <w:sz w:val="24"/>
              </w:rPr>
              <w:t>Доля проб питьевой воды, в водопроводной распределительной сети, соответствующих нормативным требованиям</w:t>
            </w:r>
          </w:p>
        </w:tc>
        <w:tc>
          <w:tcPr>
            <w:tcW w:w="1292" w:type="dxa"/>
            <w:vAlign w:val="center"/>
          </w:tcPr>
          <w:p w14:paraId="67B7061F" w14:textId="77777777" w:rsidR="00125F28" w:rsidRPr="004659A5" w:rsidRDefault="00125F28" w:rsidP="00125F28">
            <w:pPr>
              <w:pStyle w:val="70"/>
              <w:jc w:val="center"/>
              <w:rPr>
                <w:sz w:val="24"/>
              </w:rPr>
            </w:pPr>
            <w:r w:rsidRPr="004659A5">
              <w:rPr>
                <w:sz w:val="24"/>
              </w:rPr>
              <w:t>%</w:t>
            </w:r>
          </w:p>
        </w:tc>
        <w:tc>
          <w:tcPr>
            <w:tcW w:w="1528" w:type="dxa"/>
            <w:vAlign w:val="center"/>
          </w:tcPr>
          <w:p w14:paraId="7372C78D" w14:textId="5D32FEE1" w:rsidR="00125F28" w:rsidRPr="004659A5" w:rsidRDefault="00125F28" w:rsidP="00125F28">
            <w:pPr>
              <w:pStyle w:val="70"/>
              <w:jc w:val="center"/>
              <w:rPr>
                <w:sz w:val="24"/>
              </w:rPr>
            </w:pPr>
            <w:r>
              <w:rPr>
                <w:sz w:val="24"/>
              </w:rPr>
              <w:t>45,84</w:t>
            </w:r>
          </w:p>
        </w:tc>
        <w:tc>
          <w:tcPr>
            <w:tcW w:w="992" w:type="dxa"/>
            <w:vAlign w:val="center"/>
          </w:tcPr>
          <w:p w14:paraId="155E501B" w14:textId="173E6CCA" w:rsidR="00125F28" w:rsidRPr="004659A5" w:rsidRDefault="00125F28" w:rsidP="00125F28">
            <w:pPr>
              <w:pStyle w:val="70"/>
              <w:jc w:val="center"/>
              <w:rPr>
                <w:sz w:val="24"/>
              </w:rPr>
            </w:pPr>
            <w:r>
              <w:rPr>
                <w:sz w:val="24"/>
              </w:rPr>
              <w:t>45,84</w:t>
            </w:r>
          </w:p>
        </w:tc>
        <w:tc>
          <w:tcPr>
            <w:tcW w:w="894" w:type="dxa"/>
            <w:vAlign w:val="center"/>
          </w:tcPr>
          <w:p w14:paraId="5E33D43A" w14:textId="0CB95490" w:rsidR="00125F28" w:rsidRPr="004659A5" w:rsidRDefault="00125F28" w:rsidP="00125F28">
            <w:pPr>
              <w:pStyle w:val="70"/>
              <w:jc w:val="center"/>
              <w:rPr>
                <w:sz w:val="24"/>
              </w:rPr>
            </w:pPr>
            <w:r>
              <w:rPr>
                <w:sz w:val="24"/>
              </w:rPr>
              <w:t>45,84</w:t>
            </w:r>
          </w:p>
        </w:tc>
      </w:tr>
      <w:tr w:rsidR="004659A5" w:rsidRPr="004659A5" w14:paraId="45F8FD69" w14:textId="77777777" w:rsidTr="005E46D6">
        <w:tc>
          <w:tcPr>
            <w:tcW w:w="9634" w:type="dxa"/>
            <w:gridSpan w:val="5"/>
            <w:vAlign w:val="center"/>
          </w:tcPr>
          <w:p w14:paraId="0F297EFA" w14:textId="77777777" w:rsidR="004659A5" w:rsidRPr="004659A5" w:rsidRDefault="004659A5" w:rsidP="004659A5">
            <w:pPr>
              <w:pStyle w:val="70"/>
              <w:rPr>
                <w:sz w:val="24"/>
              </w:rPr>
            </w:pPr>
            <w:r w:rsidRPr="004659A5">
              <w:rPr>
                <w:sz w:val="24"/>
              </w:rPr>
              <w:t>б)Показатели надежности и бесперебойности водоснабжения</w:t>
            </w:r>
          </w:p>
        </w:tc>
      </w:tr>
      <w:tr w:rsidR="004659A5" w:rsidRPr="004659A5" w14:paraId="4F0B9AB2" w14:textId="77777777" w:rsidTr="005E46D6">
        <w:tc>
          <w:tcPr>
            <w:tcW w:w="4928" w:type="dxa"/>
          </w:tcPr>
          <w:p w14:paraId="7C1E6EA5" w14:textId="77777777" w:rsidR="004659A5" w:rsidRPr="004659A5" w:rsidRDefault="004659A5" w:rsidP="004659A5">
            <w:pPr>
              <w:pStyle w:val="70"/>
              <w:rPr>
                <w:sz w:val="24"/>
              </w:rPr>
            </w:pPr>
            <w:r w:rsidRPr="004659A5">
              <w:rPr>
                <w:sz w:val="24"/>
              </w:rPr>
              <w:t>Удельное количество повреждений на водопроводной сети</w:t>
            </w:r>
          </w:p>
        </w:tc>
        <w:tc>
          <w:tcPr>
            <w:tcW w:w="1292" w:type="dxa"/>
            <w:vAlign w:val="center"/>
          </w:tcPr>
          <w:p w14:paraId="3687B76A" w14:textId="77777777" w:rsidR="004659A5" w:rsidRPr="004659A5" w:rsidRDefault="004659A5" w:rsidP="004659A5">
            <w:pPr>
              <w:pStyle w:val="70"/>
              <w:jc w:val="center"/>
              <w:rPr>
                <w:sz w:val="24"/>
              </w:rPr>
            </w:pPr>
            <w:r w:rsidRPr="004659A5">
              <w:rPr>
                <w:sz w:val="24"/>
              </w:rPr>
              <w:t>ед./1км</w:t>
            </w:r>
          </w:p>
        </w:tc>
        <w:tc>
          <w:tcPr>
            <w:tcW w:w="1528" w:type="dxa"/>
            <w:vAlign w:val="center"/>
          </w:tcPr>
          <w:p w14:paraId="0F942092" w14:textId="77777777" w:rsidR="004659A5" w:rsidRPr="004659A5" w:rsidRDefault="004659A5" w:rsidP="004659A5">
            <w:pPr>
              <w:pStyle w:val="70"/>
              <w:jc w:val="center"/>
              <w:rPr>
                <w:sz w:val="24"/>
              </w:rPr>
            </w:pPr>
            <w:r w:rsidRPr="004659A5">
              <w:rPr>
                <w:sz w:val="24"/>
              </w:rPr>
              <w:t>0</w:t>
            </w:r>
          </w:p>
        </w:tc>
        <w:tc>
          <w:tcPr>
            <w:tcW w:w="992" w:type="dxa"/>
            <w:vAlign w:val="center"/>
          </w:tcPr>
          <w:p w14:paraId="40B24A52" w14:textId="77777777" w:rsidR="004659A5" w:rsidRPr="004659A5" w:rsidRDefault="004659A5" w:rsidP="004659A5">
            <w:pPr>
              <w:pStyle w:val="70"/>
              <w:jc w:val="center"/>
              <w:rPr>
                <w:sz w:val="24"/>
              </w:rPr>
            </w:pPr>
            <w:r w:rsidRPr="004659A5">
              <w:rPr>
                <w:sz w:val="24"/>
              </w:rPr>
              <w:t>0</w:t>
            </w:r>
          </w:p>
        </w:tc>
        <w:tc>
          <w:tcPr>
            <w:tcW w:w="894" w:type="dxa"/>
            <w:vAlign w:val="center"/>
          </w:tcPr>
          <w:p w14:paraId="12D9F7FF" w14:textId="77777777" w:rsidR="004659A5" w:rsidRPr="004659A5" w:rsidRDefault="004659A5" w:rsidP="004659A5">
            <w:pPr>
              <w:pStyle w:val="70"/>
              <w:jc w:val="center"/>
              <w:rPr>
                <w:sz w:val="24"/>
              </w:rPr>
            </w:pPr>
            <w:r w:rsidRPr="004659A5">
              <w:rPr>
                <w:sz w:val="24"/>
              </w:rPr>
              <w:t>0</w:t>
            </w:r>
          </w:p>
        </w:tc>
      </w:tr>
      <w:tr w:rsidR="004659A5" w:rsidRPr="004659A5" w14:paraId="69EA629B" w14:textId="77777777" w:rsidTr="005E46D6">
        <w:tc>
          <w:tcPr>
            <w:tcW w:w="4928" w:type="dxa"/>
          </w:tcPr>
          <w:p w14:paraId="0B3A8D30" w14:textId="77777777" w:rsidR="004659A5" w:rsidRPr="004659A5" w:rsidRDefault="004659A5" w:rsidP="004659A5">
            <w:pPr>
              <w:pStyle w:val="70"/>
              <w:rPr>
                <w:sz w:val="24"/>
              </w:rPr>
            </w:pPr>
            <w:r w:rsidRPr="004659A5">
              <w:rPr>
                <w:sz w:val="24"/>
              </w:rPr>
              <w:t>Доля уличной водопроводной сети, нуждающейся в замене (реновации)</w:t>
            </w:r>
          </w:p>
        </w:tc>
        <w:tc>
          <w:tcPr>
            <w:tcW w:w="1292" w:type="dxa"/>
            <w:vAlign w:val="center"/>
          </w:tcPr>
          <w:p w14:paraId="60471AD7" w14:textId="77777777" w:rsidR="004659A5" w:rsidRPr="004659A5" w:rsidRDefault="004659A5" w:rsidP="004659A5">
            <w:pPr>
              <w:pStyle w:val="70"/>
              <w:jc w:val="center"/>
              <w:rPr>
                <w:sz w:val="24"/>
              </w:rPr>
            </w:pPr>
            <w:r w:rsidRPr="004659A5">
              <w:rPr>
                <w:sz w:val="24"/>
              </w:rPr>
              <w:t>%</w:t>
            </w:r>
          </w:p>
        </w:tc>
        <w:tc>
          <w:tcPr>
            <w:tcW w:w="1528" w:type="dxa"/>
            <w:vAlign w:val="center"/>
          </w:tcPr>
          <w:p w14:paraId="22DD90FC" w14:textId="29E3F410" w:rsidR="004659A5" w:rsidRPr="004659A5" w:rsidRDefault="002619A8" w:rsidP="004659A5">
            <w:pPr>
              <w:pStyle w:val="70"/>
              <w:jc w:val="center"/>
              <w:rPr>
                <w:sz w:val="24"/>
              </w:rPr>
            </w:pPr>
            <w:r>
              <w:rPr>
                <w:sz w:val="24"/>
              </w:rPr>
              <w:t>81</w:t>
            </w:r>
          </w:p>
        </w:tc>
        <w:tc>
          <w:tcPr>
            <w:tcW w:w="992" w:type="dxa"/>
            <w:vAlign w:val="center"/>
          </w:tcPr>
          <w:p w14:paraId="290FD616" w14:textId="5D09B2A7" w:rsidR="004659A5" w:rsidRPr="004659A5" w:rsidRDefault="002619A8" w:rsidP="004659A5">
            <w:pPr>
              <w:pStyle w:val="70"/>
              <w:jc w:val="center"/>
              <w:rPr>
                <w:sz w:val="24"/>
              </w:rPr>
            </w:pPr>
            <w:r>
              <w:rPr>
                <w:sz w:val="24"/>
              </w:rPr>
              <w:t>81</w:t>
            </w:r>
          </w:p>
        </w:tc>
        <w:tc>
          <w:tcPr>
            <w:tcW w:w="894" w:type="dxa"/>
            <w:vAlign w:val="center"/>
          </w:tcPr>
          <w:p w14:paraId="5F94C8DB" w14:textId="00BDDEAB" w:rsidR="004659A5" w:rsidRPr="004659A5" w:rsidRDefault="002619A8" w:rsidP="004659A5">
            <w:pPr>
              <w:pStyle w:val="70"/>
              <w:jc w:val="center"/>
              <w:rPr>
                <w:sz w:val="24"/>
              </w:rPr>
            </w:pPr>
            <w:r>
              <w:rPr>
                <w:sz w:val="24"/>
              </w:rPr>
              <w:t>45</w:t>
            </w:r>
          </w:p>
        </w:tc>
      </w:tr>
      <w:tr w:rsidR="004659A5" w:rsidRPr="004659A5" w14:paraId="1CEA6C90" w14:textId="77777777" w:rsidTr="005E46D6">
        <w:tc>
          <w:tcPr>
            <w:tcW w:w="4928" w:type="dxa"/>
          </w:tcPr>
          <w:p w14:paraId="5FD5C779" w14:textId="77777777" w:rsidR="004659A5" w:rsidRPr="004659A5" w:rsidRDefault="004659A5" w:rsidP="004659A5">
            <w:pPr>
              <w:pStyle w:val="70"/>
              <w:rPr>
                <w:sz w:val="24"/>
              </w:rPr>
            </w:pPr>
            <w:r w:rsidRPr="004659A5">
              <w:rPr>
                <w:sz w:val="24"/>
              </w:rPr>
              <w:t>Продолжительность (бесперебойность) поставки товаров и услуг</w:t>
            </w:r>
          </w:p>
        </w:tc>
        <w:tc>
          <w:tcPr>
            <w:tcW w:w="1292" w:type="dxa"/>
            <w:vAlign w:val="center"/>
          </w:tcPr>
          <w:p w14:paraId="27524DC4" w14:textId="77777777" w:rsidR="004659A5" w:rsidRPr="004659A5" w:rsidRDefault="004659A5" w:rsidP="004659A5">
            <w:pPr>
              <w:pStyle w:val="70"/>
              <w:jc w:val="center"/>
              <w:rPr>
                <w:sz w:val="24"/>
              </w:rPr>
            </w:pPr>
            <w:r w:rsidRPr="004659A5">
              <w:rPr>
                <w:sz w:val="24"/>
              </w:rPr>
              <w:t>час/сут</w:t>
            </w:r>
          </w:p>
        </w:tc>
        <w:tc>
          <w:tcPr>
            <w:tcW w:w="1528" w:type="dxa"/>
            <w:vAlign w:val="center"/>
          </w:tcPr>
          <w:p w14:paraId="1B7E25C2" w14:textId="77777777" w:rsidR="004659A5" w:rsidRPr="004659A5" w:rsidRDefault="004659A5" w:rsidP="004659A5">
            <w:pPr>
              <w:pStyle w:val="70"/>
              <w:jc w:val="center"/>
              <w:rPr>
                <w:sz w:val="24"/>
              </w:rPr>
            </w:pPr>
            <w:r w:rsidRPr="004659A5">
              <w:rPr>
                <w:sz w:val="24"/>
              </w:rPr>
              <w:t>24</w:t>
            </w:r>
          </w:p>
        </w:tc>
        <w:tc>
          <w:tcPr>
            <w:tcW w:w="992" w:type="dxa"/>
            <w:vAlign w:val="center"/>
          </w:tcPr>
          <w:p w14:paraId="517B36E0" w14:textId="77777777" w:rsidR="004659A5" w:rsidRPr="004659A5" w:rsidRDefault="004659A5" w:rsidP="004659A5">
            <w:pPr>
              <w:pStyle w:val="70"/>
              <w:jc w:val="center"/>
              <w:rPr>
                <w:sz w:val="24"/>
              </w:rPr>
            </w:pPr>
            <w:r w:rsidRPr="004659A5">
              <w:rPr>
                <w:sz w:val="24"/>
              </w:rPr>
              <w:t>24</w:t>
            </w:r>
          </w:p>
        </w:tc>
        <w:tc>
          <w:tcPr>
            <w:tcW w:w="894" w:type="dxa"/>
            <w:vAlign w:val="center"/>
          </w:tcPr>
          <w:p w14:paraId="7EF52070" w14:textId="77777777" w:rsidR="004659A5" w:rsidRPr="004659A5" w:rsidRDefault="004659A5" w:rsidP="004659A5">
            <w:pPr>
              <w:pStyle w:val="70"/>
              <w:jc w:val="center"/>
              <w:rPr>
                <w:sz w:val="24"/>
              </w:rPr>
            </w:pPr>
            <w:r w:rsidRPr="004659A5">
              <w:rPr>
                <w:sz w:val="24"/>
              </w:rPr>
              <w:t>24</w:t>
            </w:r>
          </w:p>
        </w:tc>
      </w:tr>
      <w:tr w:rsidR="004659A5" w:rsidRPr="004659A5" w14:paraId="1FA3B7F9" w14:textId="77777777" w:rsidTr="005E46D6">
        <w:tc>
          <w:tcPr>
            <w:tcW w:w="4928" w:type="dxa"/>
          </w:tcPr>
          <w:p w14:paraId="68539E29" w14:textId="77777777" w:rsidR="004659A5" w:rsidRPr="004659A5" w:rsidRDefault="004659A5" w:rsidP="004659A5">
            <w:pPr>
              <w:pStyle w:val="70"/>
              <w:rPr>
                <w:sz w:val="24"/>
              </w:rPr>
            </w:pPr>
            <w:r w:rsidRPr="004659A5">
              <w:rPr>
                <w:sz w:val="24"/>
              </w:rPr>
              <w:t>Аварийность на сетях водопровода</w:t>
            </w:r>
          </w:p>
        </w:tc>
        <w:tc>
          <w:tcPr>
            <w:tcW w:w="1292" w:type="dxa"/>
            <w:vAlign w:val="center"/>
          </w:tcPr>
          <w:p w14:paraId="6AE78088" w14:textId="77777777" w:rsidR="004659A5" w:rsidRPr="004659A5" w:rsidRDefault="004659A5" w:rsidP="004659A5">
            <w:pPr>
              <w:pStyle w:val="70"/>
              <w:jc w:val="center"/>
              <w:rPr>
                <w:sz w:val="24"/>
              </w:rPr>
            </w:pPr>
            <w:r w:rsidRPr="004659A5">
              <w:rPr>
                <w:sz w:val="24"/>
              </w:rPr>
              <w:t>ед.</w:t>
            </w:r>
          </w:p>
        </w:tc>
        <w:tc>
          <w:tcPr>
            <w:tcW w:w="1528" w:type="dxa"/>
            <w:vAlign w:val="center"/>
          </w:tcPr>
          <w:p w14:paraId="4E3AC1FD" w14:textId="77777777" w:rsidR="004659A5" w:rsidRPr="004659A5" w:rsidRDefault="004659A5" w:rsidP="004659A5">
            <w:pPr>
              <w:pStyle w:val="70"/>
              <w:jc w:val="center"/>
              <w:rPr>
                <w:sz w:val="24"/>
              </w:rPr>
            </w:pPr>
            <w:r w:rsidRPr="004659A5">
              <w:rPr>
                <w:sz w:val="24"/>
              </w:rPr>
              <w:t>0</w:t>
            </w:r>
          </w:p>
        </w:tc>
        <w:tc>
          <w:tcPr>
            <w:tcW w:w="992" w:type="dxa"/>
            <w:vAlign w:val="center"/>
          </w:tcPr>
          <w:p w14:paraId="3F30E5FF" w14:textId="77777777" w:rsidR="004659A5" w:rsidRPr="004659A5" w:rsidRDefault="004659A5" w:rsidP="004659A5">
            <w:pPr>
              <w:pStyle w:val="70"/>
              <w:jc w:val="center"/>
              <w:rPr>
                <w:sz w:val="24"/>
              </w:rPr>
            </w:pPr>
            <w:r w:rsidRPr="004659A5">
              <w:rPr>
                <w:sz w:val="24"/>
              </w:rPr>
              <w:t>0</w:t>
            </w:r>
          </w:p>
        </w:tc>
        <w:tc>
          <w:tcPr>
            <w:tcW w:w="894" w:type="dxa"/>
            <w:vAlign w:val="center"/>
          </w:tcPr>
          <w:p w14:paraId="51F42E5E" w14:textId="77777777" w:rsidR="004659A5" w:rsidRPr="004659A5" w:rsidRDefault="004659A5" w:rsidP="004659A5">
            <w:pPr>
              <w:pStyle w:val="70"/>
              <w:jc w:val="center"/>
              <w:rPr>
                <w:sz w:val="24"/>
              </w:rPr>
            </w:pPr>
            <w:r w:rsidRPr="004659A5">
              <w:rPr>
                <w:sz w:val="24"/>
              </w:rPr>
              <w:t>0</w:t>
            </w:r>
          </w:p>
        </w:tc>
      </w:tr>
      <w:tr w:rsidR="004659A5" w:rsidRPr="004659A5" w14:paraId="29A3EF47" w14:textId="77777777" w:rsidTr="005E46D6">
        <w:tc>
          <w:tcPr>
            <w:tcW w:w="9634" w:type="dxa"/>
            <w:gridSpan w:val="5"/>
          </w:tcPr>
          <w:p w14:paraId="66D58D8B" w14:textId="77777777" w:rsidR="004659A5" w:rsidRPr="004659A5" w:rsidRDefault="004659A5" w:rsidP="004659A5">
            <w:pPr>
              <w:pStyle w:val="70"/>
              <w:rPr>
                <w:sz w:val="24"/>
              </w:rPr>
            </w:pPr>
            <w:r w:rsidRPr="004659A5">
              <w:rPr>
                <w:sz w:val="24"/>
              </w:rPr>
              <w:t>в)Показатели эффективности использования ресурсов</w:t>
            </w:r>
          </w:p>
        </w:tc>
      </w:tr>
      <w:tr w:rsidR="00125F28" w:rsidRPr="004659A5" w14:paraId="739CE3F2" w14:textId="77777777" w:rsidTr="005E46D6">
        <w:tc>
          <w:tcPr>
            <w:tcW w:w="4928" w:type="dxa"/>
          </w:tcPr>
          <w:p w14:paraId="111F5235" w14:textId="77777777" w:rsidR="00125F28" w:rsidRPr="004659A5" w:rsidRDefault="00125F28" w:rsidP="00125F28">
            <w:pPr>
              <w:pStyle w:val="70"/>
              <w:rPr>
                <w:sz w:val="24"/>
              </w:rPr>
            </w:pPr>
            <w:r w:rsidRPr="004659A5">
              <w:rPr>
                <w:sz w:val="24"/>
              </w:rPr>
              <w:t>Энергоэффективность водоснабжения</w:t>
            </w:r>
          </w:p>
        </w:tc>
        <w:tc>
          <w:tcPr>
            <w:tcW w:w="1292" w:type="dxa"/>
            <w:vAlign w:val="center"/>
          </w:tcPr>
          <w:p w14:paraId="79A185CE" w14:textId="77777777" w:rsidR="00125F28" w:rsidRPr="004659A5" w:rsidRDefault="00125F28" w:rsidP="00125F28">
            <w:pPr>
              <w:pStyle w:val="70"/>
              <w:jc w:val="center"/>
              <w:rPr>
                <w:sz w:val="24"/>
              </w:rPr>
            </w:pPr>
            <w:r w:rsidRPr="004659A5">
              <w:rPr>
                <w:sz w:val="24"/>
              </w:rPr>
              <w:t>кВтч/м3</w:t>
            </w:r>
          </w:p>
        </w:tc>
        <w:tc>
          <w:tcPr>
            <w:tcW w:w="1528" w:type="dxa"/>
            <w:vAlign w:val="center"/>
          </w:tcPr>
          <w:p w14:paraId="449725C6" w14:textId="4203590F" w:rsidR="00125F28" w:rsidRPr="004659A5" w:rsidRDefault="00125F28" w:rsidP="00125F28">
            <w:pPr>
              <w:pStyle w:val="70"/>
              <w:jc w:val="center"/>
              <w:rPr>
                <w:sz w:val="24"/>
              </w:rPr>
            </w:pPr>
            <w:r>
              <w:rPr>
                <w:sz w:val="24"/>
              </w:rPr>
              <w:t>1,761</w:t>
            </w:r>
          </w:p>
        </w:tc>
        <w:tc>
          <w:tcPr>
            <w:tcW w:w="992" w:type="dxa"/>
          </w:tcPr>
          <w:p w14:paraId="7590F32B" w14:textId="15FAF311" w:rsidR="00125F28" w:rsidRPr="004659A5" w:rsidRDefault="00125F28" w:rsidP="00125F28">
            <w:pPr>
              <w:pStyle w:val="70"/>
              <w:jc w:val="center"/>
              <w:rPr>
                <w:sz w:val="24"/>
              </w:rPr>
            </w:pPr>
            <w:r w:rsidRPr="001D3CCF">
              <w:rPr>
                <w:sz w:val="24"/>
              </w:rPr>
              <w:t>1,761</w:t>
            </w:r>
          </w:p>
        </w:tc>
        <w:tc>
          <w:tcPr>
            <w:tcW w:w="894" w:type="dxa"/>
          </w:tcPr>
          <w:p w14:paraId="54CDBB72" w14:textId="09931C87" w:rsidR="00125F28" w:rsidRPr="004659A5" w:rsidRDefault="00125F28" w:rsidP="00125F28">
            <w:pPr>
              <w:pStyle w:val="70"/>
              <w:jc w:val="center"/>
              <w:rPr>
                <w:sz w:val="24"/>
              </w:rPr>
            </w:pPr>
            <w:r w:rsidRPr="001D3CCF">
              <w:rPr>
                <w:sz w:val="24"/>
              </w:rPr>
              <w:t>1,761</w:t>
            </w:r>
          </w:p>
        </w:tc>
      </w:tr>
      <w:tr w:rsidR="004659A5" w:rsidRPr="004659A5" w14:paraId="45E94712" w14:textId="77777777" w:rsidTr="005E46D6">
        <w:tc>
          <w:tcPr>
            <w:tcW w:w="4928" w:type="dxa"/>
          </w:tcPr>
          <w:p w14:paraId="64E1AB74" w14:textId="77777777" w:rsidR="004659A5" w:rsidRPr="004659A5" w:rsidRDefault="004659A5" w:rsidP="004659A5">
            <w:pPr>
              <w:pStyle w:val="70"/>
              <w:rPr>
                <w:sz w:val="24"/>
              </w:rPr>
            </w:pPr>
            <w:r w:rsidRPr="004659A5">
              <w:rPr>
                <w:sz w:val="24"/>
              </w:rPr>
              <w:t>Обеспеченности системы водоснабжения коммерческими и технологическими расходомерами, оснащенными системой дистанционной передачи данных в единую информационную систему предприятия</w:t>
            </w:r>
          </w:p>
        </w:tc>
        <w:tc>
          <w:tcPr>
            <w:tcW w:w="1292" w:type="dxa"/>
            <w:vAlign w:val="center"/>
          </w:tcPr>
          <w:p w14:paraId="407B7AC0" w14:textId="77777777" w:rsidR="004659A5" w:rsidRPr="004659A5" w:rsidRDefault="004659A5" w:rsidP="004659A5">
            <w:pPr>
              <w:pStyle w:val="70"/>
              <w:jc w:val="center"/>
              <w:rPr>
                <w:sz w:val="24"/>
              </w:rPr>
            </w:pPr>
            <w:r w:rsidRPr="004659A5">
              <w:rPr>
                <w:sz w:val="24"/>
              </w:rPr>
              <w:t>%</w:t>
            </w:r>
          </w:p>
        </w:tc>
        <w:tc>
          <w:tcPr>
            <w:tcW w:w="1528" w:type="dxa"/>
            <w:vAlign w:val="center"/>
          </w:tcPr>
          <w:p w14:paraId="5C20EA05" w14:textId="77777777" w:rsidR="004659A5" w:rsidRPr="004659A5" w:rsidRDefault="004659A5" w:rsidP="004659A5">
            <w:pPr>
              <w:pStyle w:val="70"/>
              <w:jc w:val="center"/>
              <w:rPr>
                <w:sz w:val="24"/>
              </w:rPr>
            </w:pPr>
            <w:r w:rsidRPr="004659A5">
              <w:rPr>
                <w:sz w:val="24"/>
              </w:rPr>
              <w:t>0</w:t>
            </w:r>
          </w:p>
        </w:tc>
        <w:tc>
          <w:tcPr>
            <w:tcW w:w="992" w:type="dxa"/>
            <w:vAlign w:val="center"/>
          </w:tcPr>
          <w:p w14:paraId="75BEAC96" w14:textId="77777777" w:rsidR="004659A5" w:rsidRPr="004659A5" w:rsidRDefault="004659A5" w:rsidP="004659A5">
            <w:pPr>
              <w:pStyle w:val="70"/>
              <w:jc w:val="center"/>
              <w:rPr>
                <w:sz w:val="24"/>
              </w:rPr>
            </w:pPr>
            <w:r w:rsidRPr="004659A5">
              <w:rPr>
                <w:sz w:val="24"/>
              </w:rPr>
              <w:t>0</w:t>
            </w:r>
          </w:p>
        </w:tc>
        <w:tc>
          <w:tcPr>
            <w:tcW w:w="894" w:type="dxa"/>
            <w:vAlign w:val="center"/>
          </w:tcPr>
          <w:p w14:paraId="2EEFF07A" w14:textId="77777777" w:rsidR="004659A5" w:rsidRPr="004659A5" w:rsidRDefault="004659A5" w:rsidP="004659A5">
            <w:pPr>
              <w:pStyle w:val="70"/>
              <w:jc w:val="center"/>
              <w:rPr>
                <w:sz w:val="24"/>
              </w:rPr>
            </w:pPr>
            <w:r w:rsidRPr="004659A5">
              <w:rPr>
                <w:sz w:val="24"/>
              </w:rPr>
              <w:t>0</w:t>
            </w:r>
          </w:p>
        </w:tc>
      </w:tr>
      <w:tr w:rsidR="00032204" w:rsidRPr="004659A5" w14:paraId="45AB478A" w14:textId="77777777" w:rsidTr="005E46D6">
        <w:tc>
          <w:tcPr>
            <w:tcW w:w="4928" w:type="dxa"/>
          </w:tcPr>
          <w:p w14:paraId="215853B5" w14:textId="77777777" w:rsidR="00032204" w:rsidRPr="004659A5" w:rsidRDefault="00032204" w:rsidP="00032204">
            <w:pPr>
              <w:pStyle w:val="70"/>
              <w:rPr>
                <w:sz w:val="24"/>
              </w:rPr>
            </w:pPr>
            <w:r w:rsidRPr="004659A5">
              <w:rPr>
                <w:sz w:val="24"/>
              </w:rPr>
              <w:t>Уровень потерь питьевой воды на водопроводных сетях</w:t>
            </w:r>
          </w:p>
        </w:tc>
        <w:tc>
          <w:tcPr>
            <w:tcW w:w="1292" w:type="dxa"/>
            <w:vAlign w:val="center"/>
          </w:tcPr>
          <w:p w14:paraId="54901C3F" w14:textId="77777777" w:rsidR="00032204" w:rsidRPr="004659A5" w:rsidRDefault="00032204" w:rsidP="00032204">
            <w:pPr>
              <w:pStyle w:val="70"/>
              <w:jc w:val="center"/>
              <w:rPr>
                <w:sz w:val="24"/>
              </w:rPr>
            </w:pPr>
            <w:r w:rsidRPr="004659A5">
              <w:rPr>
                <w:sz w:val="24"/>
              </w:rPr>
              <w:t>%</w:t>
            </w:r>
          </w:p>
        </w:tc>
        <w:tc>
          <w:tcPr>
            <w:tcW w:w="1528" w:type="dxa"/>
            <w:vAlign w:val="center"/>
          </w:tcPr>
          <w:p w14:paraId="37988064" w14:textId="68BCC3CB" w:rsidR="00032204" w:rsidRPr="004659A5" w:rsidRDefault="00032204" w:rsidP="00032204">
            <w:pPr>
              <w:pStyle w:val="70"/>
              <w:jc w:val="center"/>
              <w:rPr>
                <w:sz w:val="24"/>
              </w:rPr>
            </w:pPr>
            <w:r>
              <w:rPr>
                <w:sz w:val="24"/>
              </w:rPr>
              <w:t>19,63</w:t>
            </w:r>
          </w:p>
        </w:tc>
        <w:tc>
          <w:tcPr>
            <w:tcW w:w="992" w:type="dxa"/>
            <w:vAlign w:val="center"/>
          </w:tcPr>
          <w:p w14:paraId="70825E8E" w14:textId="2DD89273" w:rsidR="00032204" w:rsidRPr="004659A5" w:rsidRDefault="00125F28" w:rsidP="00032204">
            <w:pPr>
              <w:pStyle w:val="70"/>
              <w:jc w:val="center"/>
              <w:rPr>
                <w:sz w:val="24"/>
              </w:rPr>
            </w:pPr>
            <w:r>
              <w:rPr>
                <w:sz w:val="24"/>
              </w:rPr>
              <w:t>19,63</w:t>
            </w:r>
          </w:p>
        </w:tc>
        <w:tc>
          <w:tcPr>
            <w:tcW w:w="894" w:type="dxa"/>
            <w:vAlign w:val="center"/>
          </w:tcPr>
          <w:p w14:paraId="547272CF" w14:textId="5D8D22A4" w:rsidR="00032204" w:rsidRPr="004659A5" w:rsidRDefault="00125F28" w:rsidP="00032204">
            <w:pPr>
              <w:pStyle w:val="70"/>
              <w:jc w:val="center"/>
              <w:rPr>
                <w:sz w:val="24"/>
              </w:rPr>
            </w:pPr>
            <w:r w:rsidRPr="00125F28">
              <w:rPr>
                <w:sz w:val="24"/>
              </w:rPr>
              <w:t>19,63</w:t>
            </w:r>
          </w:p>
        </w:tc>
      </w:tr>
      <w:tr w:rsidR="00032204" w:rsidRPr="004659A5" w14:paraId="113301EA" w14:textId="77777777" w:rsidTr="005E46D6">
        <w:tc>
          <w:tcPr>
            <w:tcW w:w="9634" w:type="dxa"/>
            <w:gridSpan w:val="5"/>
          </w:tcPr>
          <w:p w14:paraId="56E458E4" w14:textId="77777777" w:rsidR="00032204" w:rsidRPr="004659A5" w:rsidRDefault="00032204" w:rsidP="00032204">
            <w:pPr>
              <w:pStyle w:val="70"/>
              <w:rPr>
                <w:sz w:val="24"/>
              </w:rPr>
            </w:pPr>
            <w:r w:rsidRPr="004659A5">
              <w:rPr>
                <w:sz w:val="24"/>
              </w:rPr>
              <w:t>г)Иные показатели</w:t>
            </w:r>
          </w:p>
        </w:tc>
      </w:tr>
      <w:tr w:rsidR="00125F28" w:rsidRPr="004659A5" w14:paraId="692EE9FF" w14:textId="77777777" w:rsidTr="00125F28">
        <w:tc>
          <w:tcPr>
            <w:tcW w:w="4928" w:type="dxa"/>
          </w:tcPr>
          <w:p w14:paraId="6CDD34BD" w14:textId="77777777" w:rsidR="00125F28" w:rsidRPr="004659A5" w:rsidRDefault="00125F28" w:rsidP="00125F28">
            <w:pPr>
              <w:pStyle w:val="70"/>
              <w:rPr>
                <w:sz w:val="24"/>
              </w:rPr>
            </w:pPr>
            <w:r w:rsidRPr="004659A5">
              <w:rPr>
                <w:sz w:val="24"/>
              </w:rPr>
              <w:t>Удельное водопотребление</w:t>
            </w:r>
          </w:p>
        </w:tc>
        <w:tc>
          <w:tcPr>
            <w:tcW w:w="1292" w:type="dxa"/>
            <w:vAlign w:val="center"/>
          </w:tcPr>
          <w:p w14:paraId="7D3D227B" w14:textId="77777777" w:rsidR="00125F28" w:rsidRPr="004659A5" w:rsidRDefault="00125F28" w:rsidP="00125F28">
            <w:pPr>
              <w:pStyle w:val="70"/>
              <w:jc w:val="center"/>
              <w:rPr>
                <w:sz w:val="24"/>
              </w:rPr>
            </w:pPr>
            <w:r w:rsidRPr="004659A5">
              <w:rPr>
                <w:sz w:val="24"/>
              </w:rPr>
              <w:t>м3/чел</w:t>
            </w:r>
          </w:p>
        </w:tc>
        <w:tc>
          <w:tcPr>
            <w:tcW w:w="1528" w:type="dxa"/>
            <w:vAlign w:val="center"/>
          </w:tcPr>
          <w:p w14:paraId="2D60B136" w14:textId="42F61F58" w:rsidR="00125F28" w:rsidRPr="004659A5" w:rsidRDefault="00125F28" w:rsidP="00125F28">
            <w:pPr>
              <w:pStyle w:val="70"/>
              <w:jc w:val="center"/>
              <w:rPr>
                <w:sz w:val="24"/>
              </w:rPr>
            </w:pPr>
            <w:r>
              <w:rPr>
                <w:sz w:val="24"/>
              </w:rPr>
              <w:t>13,417</w:t>
            </w:r>
          </w:p>
        </w:tc>
        <w:tc>
          <w:tcPr>
            <w:tcW w:w="992" w:type="dxa"/>
          </w:tcPr>
          <w:p w14:paraId="717B2713" w14:textId="5266EF75" w:rsidR="00125F28" w:rsidRPr="004659A5" w:rsidRDefault="00125F28" w:rsidP="00125F28">
            <w:pPr>
              <w:pStyle w:val="70"/>
              <w:jc w:val="center"/>
              <w:rPr>
                <w:sz w:val="24"/>
              </w:rPr>
            </w:pPr>
            <w:r w:rsidRPr="007C6C67">
              <w:rPr>
                <w:sz w:val="24"/>
              </w:rPr>
              <w:t>13,417</w:t>
            </w:r>
          </w:p>
        </w:tc>
        <w:tc>
          <w:tcPr>
            <w:tcW w:w="894" w:type="dxa"/>
          </w:tcPr>
          <w:p w14:paraId="1C970887" w14:textId="79BDA518" w:rsidR="00125F28" w:rsidRPr="004659A5" w:rsidRDefault="00125F28" w:rsidP="00125F28">
            <w:pPr>
              <w:pStyle w:val="70"/>
              <w:jc w:val="center"/>
              <w:rPr>
                <w:sz w:val="24"/>
              </w:rPr>
            </w:pPr>
            <w:r w:rsidRPr="007C6C67">
              <w:rPr>
                <w:sz w:val="24"/>
              </w:rPr>
              <w:t>13,417</w:t>
            </w:r>
          </w:p>
        </w:tc>
      </w:tr>
      <w:tr w:rsidR="00032204" w:rsidRPr="004659A5" w14:paraId="6FDE3364" w14:textId="77777777" w:rsidTr="005E46D6">
        <w:tc>
          <w:tcPr>
            <w:tcW w:w="4928" w:type="dxa"/>
          </w:tcPr>
          <w:p w14:paraId="47D3DC5D" w14:textId="77777777" w:rsidR="00032204" w:rsidRPr="004659A5" w:rsidRDefault="00032204" w:rsidP="00032204">
            <w:pPr>
              <w:pStyle w:val="70"/>
              <w:rPr>
                <w:sz w:val="24"/>
              </w:rPr>
            </w:pPr>
            <w:r w:rsidRPr="004659A5">
              <w:rPr>
                <w:sz w:val="24"/>
              </w:rPr>
              <w:t>Годовое количество отключений водоснабжения жилых домов</w:t>
            </w:r>
          </w:p>
        </w:tc>
        <w:tc>
          <w:tcPr>
            <w:tcW w:w="1292" w:type="dxa"/>
            <w:vAlign w:val="center"/>
          </w:tcPr>
          <w:p w14:paraId="25B9B7E0" w14:textId="77777777" w:rsidR="00032204" w:rsidRPr="004659A5" w:rsidRDefault="00032204" w:rsidP="00032204">
            <w:pPr>
              <w:pStyle w:val="70"/>
              <w:jc w:val="center"/>
              <w:rPr>
                <w:sz w:val="24"/>
              </w:rPr>
            </w:pPr>
            <w:r w:rsidRPr="004659A5">
              <w:rPr>
                <w:sz w:val="24"/>
              </w:rPr>
              <w:t>ед.</w:t>
            </w:r>
          </w:p>
        </w:tc>
        <w:tc>
          <w:tcPr>
            <w:tcW w:w="1528" w:type="dxa"/>
            <w:vAlign w:val="center"/>
          </w:tcPr>
          <w:p w14:paraId="60CFC8EA" w14:textId="77777777" w:rsidR="00032204" w:rsidRPr="004659A5" w:rsidRDefault="00032204" w:rsidP="00032204">
            <w:pPr>
              <w:pStyle w:val="70"/>
              <w:jc w:val="center"/>
              <w:rPr>
                <w:sz w:val="24"/>
              </w:rPr>
            </w:pPr>
            <w:r w:rsidRPr="004659A5">
              <w:rPr>
                <w:sz w:val="24"/>
              </w:rPr>
              <w:t>0</w:t>
            </w:r>
          </w:p>
        </w:tc>
        <w:tc>
          <w:tcPr>
            <w:tcW w:w="992" w:type="dxa"/>
            <w:vAlign w:val="center"/>
          </w:tcPr>
          <w:p w14:paraId="1E5BB039" w14:textId="77777777" w:rsidR="00032204" w:rsidRPr="004659A5" w:rsidRDefault="00032204" w:rsidP="00032204">
            <w:pPr>
              <w:pStyle w:val="70"/>
              <w:jc w:val="center"/>
              <w:rPr>
                <w:sz w:val="24"/>
              </w:rPr>
            </w:pPr>
            <w:r w:rsidRPr="004659A5">
              <w:rPr>
                <w:sz w:val="24"/>
              </w:rPr>
              <w:t>0</w:t>
            </w:r>
          </w:p>
        </w:tc>
        <w:tc>
          <w:tcPr>
            <w:tcW w:w="894" w:type="dxa"/>
            <w:vAlign w:val="center"/>
          </w:tcPr>
          <w:p w14:paraId="3E842DCF" w14:textId="77777777" w:rsidR="00032204" w:rsidRPr="004659A5" w:rsidRDefault="00032204" w:rsidP="00032204">
            <w:pPr>
              <w:pStyle w:val="70"/>
              <w:jc w:val="center"/>
              <w:rPr>
                <w:sz w:val="24"/>
              </w:rPr>
            </w:pPr>
            <w:r w:rsidRPr="004659A5">
              <w:rPr>
                <w:sz w:val="24"/>
              </w:rPr>
              <w:t>0</w:t>
            </w:r>
          </w:p>
        </w:tc>
      </w:tr>
    </w:tbl>
    <w:p w14:paraId="20F75662" w14:textId="3CB07328" w:rsidR="00102A6F" w:rsidRPr="003406F6" w:rsidRDefault="00102A6F" w:rsidP="00B16634">
      <w:pPr>
        <w:pStyle w:val="70"/>
        <w:spacing w:line="276" w:lineRule="auto"/>
        <w:rPr>
          <w:color w:val="auto"/>
          <w:sz w:val="24"/>
        </w:rPr>
      </w:pPr>
    </w:p>
    <w:p w14:paraId="002B6200" w14:textId="77777777" w:rsidR="009E1A28" w:rsidRPr="003406F6" w:rsidRDefault="00C245F2" w:rsidP="00FC2C6E">
      <w:pPr>
        <w:pStyle w:val="3TimesNewRoman141"/>
      </w:pPr>
      <w:bookmarkStart w:id="145" w:name="_Toc524593206"/>
      <w:bookmarkStart w:id="146" w:name="_Toc88831200"/>
      <w:bookmarkStart w:id="147" w:name="_Toc139465570"/>
      <w:r w:rsidRPr="003406F6">
        <w:t xml:space="preserve">1.7.1. </w:t>
      </w:r>
      <w:r w:rsidR="009E1A28" w:rsidRPr="003406F6">
        <w:t>Показатели качества воды</w:t>
      </w:r>
      <w:bookmarkEnd w:id="145"/>
      <w:bookmarkEnd w:id="146"/>
      <w:bookmarkEnd w:id="147"/>
    </w:p>
    <w:p w14:paraId="1B5B53D9" w14:textId="77777777" w:rsidR="009E1A28" w:rsidRPr="003406F6" w:rsidRDefault="009E1A28" w:rsidP="00B16634">
      <w:pPr>
        <w:pStyle w:val="e"/>
        <w:spacing w:line="276" w:lineRule="auto"/>
        <w:jc w:val="both"/>
      </w:pPr>
      <w:r w:rsidRPr="003406F6">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14:paraId="19AC6801" w14:textId="77777777" w:rsidR="009E1A28" w:rsidRPr="003406F6" w:rsidRDefault="009E1A28" w:rsidP="00B16634">
      <w:pPr>
        <w:pStyle w:val="e"/>
        <w:spacing w:before="0" w:line="276" w:lineRule="auto"/>
        <w:jc w:val="both"/>
      </w:pPr>
      <w:r w:rsidRPr="003406F6">
        <w:t>Существуют основные показатели качества питьевой воды. Их условно можно разделить на группы:</w:t>
      </w:r>
    </w:p>
    <w:p w14:paraId="061EAAC2" w14:textId="77777777" w:rsidR="009E1A28" w:rsidRPr="003406F6" w:rsidRDefault="009E1A28" w:rsidP="00B16634">
      <w:pPr>
        <w:pStyle w:val="e"/>
        <w:spacing w:before="0" w:line="276" w:lineRule="auto"/>
        <w:jc w:val="both"/>
      </w:pPr>
      <w:r w:rsidRPr="003406F6">
        <w:t>- Органолептические показатели (запах, привкус, цветность, мутность)</w:t>
      </w:r>
    </w:p>
    <w:p w14:paraId="61899763" w14:textId="77777777" w:rsidR="009E1A28" w:rsidRPr="003406F6" w:rsidRDefault="009E1A28" w:rsidP="00B16634">
      <w:pPr>
        <w:pStyle w:val="e"/>
        <w:spacing w:before="0" w:line="276" w:lineRule="auto"/>
        <w:jc w:val="both"/>
      </w:pPr>
      <w:r w:rsidRPr="003406F6">
        <w:lastRenderedPageBreak/>
        <w:t>- Токсикологические показатели (алюминий, свинец, мышьяк, фенолы, пестициды).</w:t>
      </w:r>
    </w:p>
    <w:p w14:paraId="768192AB" w14:textId="77777777" w:rsidR="009E1A28" w:rsidRPr="003406F6" w:rsidRDefault="009E1A28" w:rsidP="00B16634">
      <w:pPr>
        <w:pStyle w:val="e"/>
        <w:spacing w:before="0" w:line="276" w:lineRule="auto"/>
        <w:jc w:val="both"/>
      </w:pPr>
      <w:r w:rsidRPr="003406F6">
        <w:t>- Показатели, влияющие на органолептические свойства воды (рН, жёсткость общая, железо, марганец, нитраты, кальций, магний, окисляемость перманганатная, сульфиды)</w:t>
      </w:r>
    </w:p>
    <w:p w14:paraId="63E4A4ED" w14:textId="77777777" w:rsidR="009E1A28" w:rsidRPr="003406F6" w:rsidRDefault="009E1A28" w:rsidP="00B16634">
      <w:pPr>
        <w:pStyle w:val="e"/>
        <w:spacing w:before="0" w:line="276" w:lineRule="auto"/>
        <w:jc w:val="both"/>
      </w:pPr>
      <w:r w:rsidRPr="003406F6">
        <w:t>- Химические свойства, образующиеся при обработке воды (хлор остаточный свободный, хлороформ, серебро)</w:t>
      </w:r>
    </w:p>
    <w:p w14:paraId="55980D36" w14:textId="77777777" w:rsidR="009E1A28" w:rsidRPr="003406F6" w:rsidRDefault="009E1A28" w:rsidP="00B16634">
      <w:pPr>
        <w:pStyle w:val="e"/>
        <w:spacing w:before="0" w:line="276" w:lineRule="auto"/>
        <w:jc w:val="both"/>
      </w:pPr>
      <w:r w:rsidRPr="003406F6">
        <w:t>- Микробиологические показатели (термотолерантные колиформы Е.</w:t>
      </w:r>
      <w:r w:rsidRPr="003406F6">
        <w:rPr>
          <w:lang w:val="en-US"/>
        </w:rPr>
        <w:t>coli</w:t>
      </w:r>
      <w:r w:rsidRPr="003406F6">
        <w:t>, ОМЧ)</w:t>
      </w:r>
    </w:p>
    <w:p w14:paraId="453FA6C9" w14:textId="383C429E" w:rsidR="009E1A28" w:rsidRPr="003406F6" w:rsidRDefault="009E1A28" w:rsidP="00B16634">
      <w:pPr>
        <w:pStyle w:val="e"/>
        <w:spacing w:before="0" w:line="276" w:lineRule="auto"/>
        <w:jc w:val="both"/>
      </w:pPr>
      <w:r w:rsidRPr="003406F6">
        <w:t>Качество питьевой воды должно соответствовать</w:t>
      </w:r>
      <w:r w:rsidR="008736EE" w:rsidRPr="003406F6">
        <w:t xml:space="preserve"> гигиеническим требованиям предъявляемых к качеству воды централизованных систем питьевого водоснабжения, изложенным в 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2.1.4.3685-21  «Гигиенические нормативы и требования к обеспечению безопасности и (или) безвредности для человека факторов обитания среды» </w:t>
      </w:r>
      <w:r w:rsidRPr="003406F6">
        <w:t>перед ее поступлением в распределительную сеть, а также в точках водоразбора наружной и внутренней водопроводной сети.</w:t>
      </w:r>
    </w:p>
    <w:p w14:paraId="08A15F5B" w14:textId="77777777" w:rsidR="002A594A" w:rsidRPr="007236DF" w:rsidRDefault="002A594A" w:rsidP="002A594A">
      <w:pPr>
        <w:pStyle w:val="e"/>
        <w:spacing w:line="276" w:lineRule="auto"/>
        <w:jc w:val="both"/>
      </w:pPr>
      <w:bookmarkStart w:id="148" w:name="_Toc524593207"/>
      <w:r w:rsidRPr="007236DF">
        <w:t>Качество воды, подаваемой в сеть, не соответствует по показателю запах, привкус.</w:t>
      </w:r>
    </w:p>
    <w:p w14:paraId="31D3EAB2" w14:textId="77777777" w:rsidR="002A594A" w:rsidRDefault="002A594A" w:rsidP="002A594A">
      <w:pPr>
        <w:pStyle w:val="ab"/>
        <w:spacing w:line="276" w:lineRule="auto"/>
        <w:ind w:firstLine="567"/>
        <w:jc w:val="both"/>
        <w:rPr>
          <w:rFonts w:ascii="Times New Roman" w:hAnsi="Times New Roman"/>
          <w:sz w:val="24"/>
          <w:szCs w:val="24"/>
        </w:rPr>
      </w:pPr>
      <w:r w:rsidRPr="007236DF">
        <w:rPr>
          <w:rFonts w:ascii="Times New Roman" w:hAnsi="Times New Roman"/>
          <w:sz w:val="24"/>
          <w:szCs w:val="24"/>
        </w:rPr>
        <w:t>Сведения о результатах производственного контроля по холодной воде за 2022 г. ООО «Енисейэнергоком» представлены в Приложении № 2.</w:t>
      </w:r>
    </w:p>
    <w:p w14:paraId="35B347EA" w14:textId="77777777" w:rsidR="00F93356" w:rsidRPr="003406F6" w:rsidRDefault="00F93356" w:rsidP="00B16634">
      <w:pPr>
        <w:pStyle w:val="ab"/>
        <w:spacing w:line="276" w:lineRule="auto"/>
        <w:ind w:firstLine="567"/>
        <w:jc w:val="both"/>
        <w:rPr>
          <w:rFonts w:ascii="Times New Roman" w:hAnsi="Times New Roman"/>
          <w:sz w:val="24"/>
          <w:szCs w:val="24"/>
        </w:rPr>
      </w:pPr>
    </w:p>
    <w:p w14:paraId="466A9DF3" w14:textId="77777777" w:rsidR="009E1A28" w:rsidRPr="003406F6" w:rsidRDefault="00551212" w:rsidP="00FC2C6E">
      <w:pPr>
        <w:pStyle w:val="3TimesNewRoman141"/>
      </w:pPr>
      <w:bookmarkStart w:id="149" w:name="_Toc88831201"/>
      <w:bookmarkStart w:id="150" w:name="_Toc139465571"/>
      <w:r w:rsidRPr="003406F6">
        <w:t xml:space="preserve">1.7.2. </w:t>
      </w:r>
      <w:r w:rsidR="009E1A28" w:rsidRPr="003406F6">
        <w:t>Показатели надежности и бесперебойности водоснабжения</w:t>
      </w:r>
      <w:bookmarkEnd w:id="148"/>
      <w:bookmarkEnd w:id="149"/>
      <w:bookmarkEnd w:id="150"/>
    </w:p>
    <w:p w14:paraId="033A5224" w14:textId="77777777" w:rsidR="009E1A28" w:rsidRPr="003406F6" w:rsidRDefault="009E1A28" w:rsidP="00B16634">
      <w:pPr>
        <w:pStyle w:val="e"/>
        <w:spacing w:line="276" w:lineRule="auto"/>
        <w:jc w:val="both"/>
      </w:pPr>
      <w:r w:rsidRPr="003406F6">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14:paraId="6F6DE0E7" w14:textId="77777777" w:rsidR="009E1A28" w:rsidRPr="003406F6" w:rsidRDefault="009E1A28" w:rsidP="00B16634">
      <w:pPr>
        <w:pStyle w:val="e"/>
        <w:spacing w:line="276" w:lineRule="auto"/>
        <w:jc w:val="both"/>
      </w:pPr>
      <w:r w:rsidRPr="003406F6">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14:paraId="6559F61A" w14:textId="77777777" w:rsidR="009E1A28" w:rsidRPr="003406F6" w:rsidRDefault="009E1A28" w:rsidP="00B16634">
      <w:pPr>
        <w:pStyle w:val="e"/>
        <w:spacing w:line="276" w:lineRule="auto"/>
        <w:jc w:val="both"/>
      </w:pPr>
      <w:r w:rsidRPr="003406F6">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14:paraId="474341D9" w14:textId="77777777" w:rsidR="009E1A28" w:rsidRPr="003406F6" w:rsidRDefault="009E1A28" w:rsidP="00B16634">
      <w:pPr>
        <w:pStyle w:val="e"/>
        <w:spacing w:line="276" w:lineRule="auto"/>
        <w:jc w:val="both"/>
      </w:pPr>
      <w:r w:rsidRPr="003406F6">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14:paraId="7A420C14" w14:textId="77777777" w:rsidR="00834A0F" w:rsidRPr="003406F6" w:rsidRDefault="00834A0F" w:rsidP="00B16634">
      <w:pPr>
        <w:pStyle w:val="e"/>
        <w:spacing w:line="276" w:lineRule="auto"/>
        <w:jc w:val="both"/>
      </w:pPr>
      <w:r w:rsidRPr="003406F6">
        <w:lastRenderedPageBreak/>
        <w:t>Централизованные системы водоснабжения, согласно СП 31.13330.2012 «Водоснабжение. Наружные сети и сооружения. Актуализированная редакция СНиП 2.04.02-84*», по степени обеспеченности подачи воды делятся на категории:</w:t>
      </w:r>
    </w:p>
    <w:p w14:paraId="52D64AD5" w14:textId="77777777" w:rsidR="00834A0F" w:rsidRPr="003406F6" w:rsidRDefault="00834A0F" w:rsidP="00B16634">
      <w:pPr>
        <w:pStyle w:val="e"/>
        <w:spacing w:line="276" w:lineRule="auto"/>
        <w:jc w:val="both"/>
      </w:pPr>
      <w:r w:rsidRPr="003406F6">
        <w:t>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14:paraId="0201B90E" w14:textId="77777777" w:rsidR="00834A0F" w:rsidRPr="003406F6" w:rsidRDefault="00834A0F" w:rsidP="00B16634">
      <w:pPr>
        <w:pStyle w:val="e"/>
        <w:spacing w:line="276" w:lineRule="auto"/>
        <w:jc w:val="both"/>
      </w:pPr>
      <w:r w:rsidRPr="003406F6">
        <w:t>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сут.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14:paraId="1725023D" w14:textId="77777777" w:rsidR="00834A0F" w:rsidRPr="003406F6" w:rsidRDefault="00834A0F" w:rsidP="00B16634">
      <w:pPr>
        <w:pStyle w:val="e"/>
        <w:spacing w:line="276" w:lineRule="auto"/>
        <w:jc w:val="both"/>
      </w:pPr>
      <w:r w:rsidRPr="003406F6">
        <w:t>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14:paraId="01D3A1D4" w14:textId="77777777" w:rsidR="00834A0F" w:rsidRPr="003406F6" w:rsidRDefault="00834A0F" w:rsidP="00B16634">
      <w:pPr>
        <w:pStyle w:val="e"/>
        <w:spacing w:line="276" w:lineRule="auto"/>
        <w:jc w:val="both"/>
      </w:pPr>
      <w:r w:rsidRPr="003406F6">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14:paraId="5DF00D89" w14:textId="77777777" w:rsidR="00C85739" w:rsidRPr="003406F6" w:rsidRDefault="00834A0F" w:rsidP="00B16634">
      <w:pPr>
        <w:spacing w:before="400" w:after="200" w:line="276" w:lineRule="auto"/>
        <w:rPr>
          <w:rFonts w:ascii="Times New Roman" w:hAnsi="Times New Roman"/>
        </w:rPr>
      </w:pPr>
      <w:r w:rsidRPr="003406F6">
        <w:rPr>
          <w:rFonts w:ascii="Times New Roman" w:hAnsi="Times New Roman"/>
          <w:b/>
          <w:sz w:val="24"/>
        </w:rPr>
        <w:t>Таблица 1.7.2.1 - Характеристика система водоснабжения по категории надежности</w:t>
      </w:r>
    </w:p>
    <w:tbl>
      <w:tblPr>
        <w:tblStyle w:val="a6"/>
        <w:tblW w:w="5000" w:type="pct"/>
        <w:jc w:val="center"/>
        <w:tblLook w:val="04A0" w:firstRow="1" w:lastRow="0" w:firstColumn="1" w:lastColumn="0" w:noHBand="0" w:noVBand="1"/>
      </w:tblPr>
      <w:tblGrid>
        <w:gridCol w:w="4312"/>
        <w:gridCol w:w="4312"/>
        <w:gridCol w:w="1415"/>
      </w:tblGrid>
      <w:tr w:rsidR="00C85739" w:rsidRPr="003406F6" w14:paraId="6E283D0D" w14:textId="77777777">
        <w:trPr>
          <w:jc w:val="center"/>
        </w:trPr>
        <w:tc>
          <w:tcPr>
            <w:tcW w:w="2310" w:type="pct"/>
            <w:shd w:val="clear" w:color="auto" w:fill="F2F2F2"/>
            <w:tcMar>
              <w:top w:w="120" w:type="dxa"/>
              <w:left w:w="200" w:type="dxa"/>
              <w:bottom w:w="120" w:type="dxa"/>
              <w:right w:w="200" w:type="dxa"/>
            </w:tcMar>
            <w:vAlign w:val="center"/>
          </w:tcPr>
          <w:p w14:paraId="5D442B04" w14:textId="77777777" w:rsidR="00C85739" w:rsidRPr="003406F6" w:rsidRDefault="00834A0F" w:rsidP="00B16634">
            <w:pPr>
              <w:spacing w:line="276" w:lineRule="auto"/>
              <w:jc w:val="center"/>
              <w:rPr>
                <w:rFonts w:ascii="Times New Roman" w:hAnsi="Times New Roman"/>
              </w:rPr>
            </w:pPr>
            <w:r w:rsidRPr="003406F6">
              <w:rPr>
                <w:rFonts w:ascii="Times New Roman" w:hAnsi="Times New Roman"/>
                <w:szCs w:val="22"/>
              </w:rPr>
              <w:t>Населенный пункт</w:t>
            </w:r>
          </w:p>
        </w:tc>
        <w:tc>
          <w:tcPr>
            <w:tcW w:w="2310" w:type="pct"/>
            <w:shd w:val="clear" w:color="auto" w:fill="F2F2F2"/>
            <w:tcMar>
              <w:top w:w="120" w:type="dxa"/>
              <w:left w:w="200" w:type="dxa"/>
              <w:bottom w:w="120" w:type="dxa"/>
              <w:right w:w="200" w:type="dxa"/>
            </w:tcMar>
            <w:vAlign w:val="center"/>
          </w:tcPr>
          <w:p w14:paraId="1B332806" w14:textId="77777777" w:rsidR="00C85739" w:rsidRPr="003406F6" w:rsidRDefault="00834A0F" w:rsidP="00B16634">
            <w:pPr>
              <w:spacing w:line="276" w:lineRule="auto"/>
              <w:jc w:val="center"/>
              <w:rPr>
                <w:rFonts w:ascii="Times New Roman" w:hAnsi="Times New Roman"/>
              </w:rPr>
            </w:pPr>
            <w:r w:rsidRPr="003406F6">
              <w:rPr>
                <w:rFonts w:ascii="Times New Roman" w:hAnsi="Times New Roman"/>
                <w:szCs w:val="22"/>
              </w:rPr>
              <w:t>Численность населения, чел</w:t>
            </w:r>
          </w:p>
        </w:tc>
        <w:tc>
          <w:tcPr>
            <w:tcW w:w="2310" w:type="pct"/>
            <w:shd w:val="clear" w:color="auto" w:fill="F2F2F2"/>
            <w:tcMar>
              <w:top w:w="120" w:type="dxa"/>
              <w:left w:w="200" w:type="dxa"/>
              <w:bottom w:w="120" w:type="dxa"/>
              <w:right w:w="200" w:type="dxa"/>
            </w:tcMar>
            <w:vAlign w:val="center"/>
          </w:tcPr>
          <w:p w14:paraId="1493336B" w14:textId="77777777" w:rsidR="00C85739" w:rsidRPr="003406F6" w:rsidRDefault="00834A0F" w:rsidP="00B16634">
            <w:pPr>
              <w:spacing w:line="276" w:lineRule="auto"/>
              <w:jc w:val="center"/>
              <w:rPr>
                <w:rFonts w:ascii="Times New Roman" w:hAnsi="Times New Roman"/>
              </w:rPr>
            </w:pPr>
            <w:r w:rsidRPr="003406F6">
              <w:rPr>
                <w:rFonts w:ascii="Times New Roman" w:hAnsi="Times New Roman"/>
                <w:szCs w:val="22"/>
              </w:rPr>
              <w:t>Категория надежности</w:t>
            </w:r>
          </w:p>
        </w:tc>
      </w:tr>
      <w:tr w:rsidR="00C85739" w:rsidRPr="003406F6" w14:paraId="61B24224" w14:textId="77777777">
        <w:trPr>
          <w:jc w:val="center"/>
        </w:trPr>
        <w:tc>
          <w:tcPr>
            <w:tcW w:w="2310" w:type="pct"/>
            <w:shd w:val="clear" w:color="auto" w:fill="FFFFFF"/>
            <w:tcMar>
              <w:top w:w="40" w:type="dxa"/>
              <w:left w:w="200" w:type="dxa"/>
              <w:bottom w:w="40" w:type="dxa"/>
              <w:right w:w="200" w:type="dxa"/>
            </w:tcMar>
            <w:vAlign w:val="center"/>
          </w:tcPr>
          <w:p w14:paraId="18BB09DF" w14:textId="4FE20339" w:rsidR="00C85739" w:rsidRPr="003406F6" w:rsidRDefault="009355E0" w:rsidP="00B16634">
            <w:pPr>
              <w:spacing w:line="276" w:lineRule="auto"/>
              <w:rPr>
                <w:rFonts w:ascii="Times New Roman" w:hAnsi="Times New Roman"/>
              </w:rPr>
            </w:pPr>
            <w:r>
              <w:rPr>
                <w:rFonts w:ascii="Times New Roman" w:hAnsi="Times New Roman"/>
                <w:szCs w:val="22"/>
              </w:rPr>
              <w:t xml:space="preserve">с. </w:t>
            </w:r>
            <w:r w:rsidR="005E46D6">
              <w:rPr>
                <w:rFonts w:ascii="Times New Roman" w:hAnsi="Times New Roman"/>
                <w:szCs w:val="22"/>
              </w:rPr>
              <w:t>Потапово</w:t>
            </w:r>
            <w:r>
              <w:rPr>
                <w:rFonts w:ascii="Times New Roman" w:hAnsi="Times New Roman"/>
                <w:szCs w:val="22"/>
              </w:rPr>
              <w:t xml:space="preserve"> </w:t>
            </w:r>
          </w:p>
        </w:tc>
        <w:tc>
          <w:tcPr>
            <w:tcW w:w="2310" w:type="pct"/>
            <w:shd w:val="clear" w:color="auto" w:fill="FFFFFF"/>
            <w:tcMar>
              <w:top w:w="40" w:type="dxa"/>
              <w:left w:w="200" w:type="dxa"/>
              <w:bottom w:w="40" w:type="dxa"/>
              <w:right w:w="200" w:type="dxa"/>
            </w:tcMar>
            <w:vAlign w:val="center"/>
          </w:tcPr>
          <w:p w14:paraId="5A766416" w14:textId="2F13A350" w:rsidR="00C85739" w:rsidRPr="003406F6" w:rsidRDefault="00032204" w:rsidP="00B16634">
            <w:pPr>
              <w:spacing w:line="276" w:lineRule="auto"/>
              <w:jc w:val="center"/>
              <w:rPr>
                <w:rFonts w:ascii="Times New Roman" w:hAnsi="Times New Roman"/>
              </w:rPr>
            </w:pPr>
            <w:r>
              <w:rPr>
                <w:rFonts w:ascii="Times New Roman" w:hAnsi="Times New Roman"/>
                <w:szCs w:val="22"/>
              </w:rPr>
              <w:t>568</w:t>
            </w:r>
          </w:p>
        </w:tc>
        <w:tc>
          <w:tcPr>
            <w:tcW w:w="2310" w:type="pct"/>
            <w:shd w:val="clear" w:color="auto" w:fill="FFFFFF"/>
            <w:tcMar>
              <w:top w:w="40" w:type="dxa"/>
              <w:left w:w="200" w:type="dxa"/>
              <w:bottom w:w="40" w:type="dxa"/>
              <w:right w:w="200" w:type="dxa"/>
            </w:tcMar>
            <w:vAlign w:val="center"/>
          </w:tcPr>
          <w:p w14:paraId="0AEA830D" w14:textId="26042C9F" w:rsidR="00C85739" w:rsidRPr="003406F6" w:rsidRDefault="00032204" w:rsidP="00B16634">
            <w:pPr>
              <w:spacing w:line="276" w:lineRule="auto"/>
              <w:jc w:val="center"/>
              <w:rPr>
                <w:rFonts w:ascii="Times New Roman" w:hAnsi="Times New Roman"/>
              </w:rPr>
            </w:pPr>
            <w:r>
              <w:rPr>
                <w:rFonts w:ascii="Times New Roman" w:hAnsi="Times New Roman"/>
                <w:szCs w:val="22"/>
              </w:rPr>
              <w:t>3</w:t>
            </w:r>
          </w:p>
        </w:tc>
      </w:tr>
    </w:tbl>
    <w:p w14:paraId="0EA056AB" w14:textId="77777777" w:rsidR="00834A0F" w:rsidRPr="003406F6" w:rsidRDefault="00834A0F" w:rsidP="00B16634">
      <w:pPr>
        <w:pStyle w:val="e"/>
        <w:spacing w:line="276" w:lineRule="auto"/>
        <w:jc w:val="center"/>
      </w:pPr>
    </w:p>
    <w:p w14:paraId="38298DB4" w14:textId="77777777" w:rsidR="009E1A28" w:rsidRPr="003406F6" w:rsidRDefault="00C245F2" w:rsidP="00FC2C6E">
      <w:pPr>
        <w:pStyle w:val="3TimesNewRoman141"/>
      </w:pPr>
      <w:bookmarkStart w:id="151" w:name="_Toc524593209"/>
      <w:bookmarkStart w:id="152" w:name="_Toc88831202"/>
      <w:bookmarkStart w:id="153" w:name="_Toc139465572"/>
      <w:r w:rsidRPr="003406F6">
        <w:t xml:space="preserve">1.7.3. </w:t>
      </w:r>
      <w:r w:rsidR="009E1A28" w:rsidRPr="003406F6">
        <w:t xml:space="preserve">Показатели эффективности использования ресурсов, в том числе </w:t>
      </w:r>
      <w:r w:rsidR="0040620F" w:rsidRPr="003406F6">
        <w:t>уровень</w:t>
      </w:r>
      <w:r w:rsidR="009E1A28" w:rsidRPr="003406F6">
        <w:t xml:space="preserve"> потерь воды </w:t>
      </w:r>
      <w:bookmarkEnd w:id="151"/>
      <w:r w:rsidR="0040620F" w:rsidRPr="003406F6">
        <w:t>(тепловой энергии в составе горячей воды).</w:t>
      </w:r>
      <w:bookmarkEnd w:id="152"/>
      <w:bookmarkEnd w:id="153"/>
    </w:p>
    <w:p w14:paraId="2D2DF2FB" w14:textId="77777777" w:rsidR="009E1A28" w:rsidRPr="003406F6" w:rsidRDefault="009E1A28" w:rsidP="00B16634">
      <w:pPr>
        <w:pStyle w:val="e"/>
        <w:spacing w:line="276" w:lineRule="auto"/>
        <w:jc w:val="both"/>
      </w:pPr>
      <w:r w:rsidRPr="003406F6">
        <w:t>Своевременное выявление аварийных участков трубопроводов и их замена, а также замена устаревшего, высокоэнергопотребляемого оборудования позволит уменьшить потери воды в трубопроводах при транспортировке, что увеличит эффективность ресурсов водоснабжения.</w:t>
      </w:r>
    </w:p>
    <w:p w14:paraId="04914177" w14:textId="19F56FC2" w:rsidR="00D37761" w:rsidRPr="003406F6" w:rsidRDefault="009E1A28" w:rsidP="00B16634">
      <w:pPr>
        <w:pStyle w:val="e"/>
        <w:spacing w:line="276" w:lineRule="auto"/>
        <w:jc w:val="both"/>
      </w:pPr>
      <w:r w:rsidRPr="003406F6">
        <w:t xml:space="preserve">Предусмотренные в разрабатываемой схеме мероприятия позволяют снизить уровень потерь воды при ее транспортировке, обеспечить бесперебойное снабжение </w:t>
      </w:r>
      <w:r w:rsidR="00834A0F" w:rsidRPr="003406F6">
        <w:t xml:space="preserve">муниципального образования </w:t>
      </w:r>
      <w:r w:rsidRPr="003406F6">
        <w:t>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w:t>
      </w:r>
      <w:r w:rsidR="002C7486" w:rsidRPr="003406F6">
        <w:t>ей (по объёму и качеству услуг).</w:t>
      </w:r>
      <w:r w:rsidRPr="003406F6">
        <w:t xml:space="preserve"> </w:t>
      </w:r>
    </w:p>
    <w:p w14:paraId="77CD2709" w14:textId="77777777" w:rsidR="00B16634" w:rsidRPr="003406F6" w:rsidRDefault="00B16634" w:rsidP="00B16634">
      <w:pPr>
        <w:pStyle w:val="e"/>
        <w:spacing w:line="276" w:lineRule="auto"/>
        <w:jc w:val="both"/>
      </w:pPr>
    </w:p>
    <w:p w14:paraId="6A57510B" w14:textId="77777777" w:rsidR="0040620F" w:rsidRPr="003406F6" w:rsidRDefault="0040620F" w:rsidP="00FC2C6E">
      <w:pPr>
        <w:pStyle w:val="3TimesNewRoman141"/>
      </w:pPr>
      <w:bookmarkStart w:id="154" w:name="_Toc88831203"/>
      <w:bookmarkStart w:id="155" w:name="_Toc139465573"/>
      <w:r w:rsidRPr="003406F6">
        <w:lastRenderedPageBreak/>
        <w:t>1.7.</w:t>
      </w:r>
      <w:r w:rsidR="00B14140" w:rsidRPr="003406F6">
        <w:t>4</w:t>
      </w:r>
      <w:r w:rsidRPr="003406F6">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54"/>
      <w:bookmarkEnd w:id="155"/>
    </w:p>
    <w:p w14:paraId="66CCAB1E" w14:textId="55D9FE3A" w:rsidR="009D072C" w:rsidRPr="003406F6" w:rsidRDefault="009D072C" w:rsidP="00B16634">
      <w:pPr>
        <w:pStyle w:val="e"/>
        <w:spacing w:line="276" w:lineRule="auto"/>
        <w:jc w:val="both"/>
      </w:pPr>
      <w:r w:rsidRPr="003406F6">
        <w:t>Иные показатели федеральным органом исполнительной власти не установлены.</w:t>
      </w:r>
    </w:p>
    <w:p w14:paraId="26FAD70E" w14:textId="77777777" w:rsidR="00B16634" w:rsidRPr="003406F6" w:rsidRDefault="00B16634" w:rsidP="00B16634">
      <w:pPr>
        <w:pStyle w:val="e"/>
        <w:spacing w:line="276" w:lineRule="auto"/>
        <w:jc w:val="both"/>
        <w:rPr>
          <w:b/>
          <w:i/>
          <w:color w:val="FF0000"/>
        </w:rPr>
      </w:pPr>
    </w:p>
    <w:p w14:paraId="29B83EBC" w14:textId="77777777" w:rsidR="00255E59" w:rsidRPr="003406F6" w:rsidRDefault="00255E59" w:rsidP="00FC2C6E">
      <w:pPr>
        <w:pStyle w:val="3TimesNewRoman141"/>
      </w:pPr>
      <w:bookmarkStart w:id="156" w:name="_Toc88831204"/>
      <w:bookmarkStart w:id="157" w:name="_Toc139465574"/>
      <w:r w:rsidRPr="003406F6">
        <w:t>1.8. ПЕРЕЧЕНЬ ВЫЯВЛЕННЫХ БЕЗХОЗЯЙНЫХ ОБЪЕКТОВ ЦЕНТРАЛИЗОВАННЫХ СИСТЕМ ВОДОСНАБЖЕНИЯ (В СЛУЧАЕ ИХ ВЫЯВЛЕНИЯ) И ПЕРЕЧЕНЬ ОРГАНИЗАЦИЙ, УПОЛНОМОЧЕННЫХ НА ИХ ЭКСПЛУАТАЦИЮ</w:t>
      </w:r>
      <w:bookmarkEnd w:id="156"/>
      <w:bookmarkEnd w:id="157"/>
    </w:p>
    <w:p w14:paraId="1C4B8BC4" w14:textId="73FC9267" w:rsidR="00255E59" w:rsidRPr="003406F6" w:rsidRDefault="00255E59" w:rsidP="00B16634">
      <w:pPr>
        <w:spacing w:line="276" w:lineRule="auto"/>
        <w:ind w:firstLine="708"/>
        <w:rPr>
          <w:rFonts w:ascii="Times New Roman" w:hAnsi="Times New Roman"/>
          <w:sz w:val="24"/>
        </w:rPr>
      </w:pPr>
      <w:r w:rsidRPr="003406F6">
        <w:rPr>
          <w:rFonts w:ascii="Times New Roman" w:hAnsi="Times New Roman"/>
          <w:sz w:val="24"/>
        </w:rPr>
        <w:t xml:space="preserve">В соответствии с информацией, полученной от администрации </w:t>
      </w:r>
      <w:r w:rsidR="009355E0">
        <w:rPr>
          <w:rFonts w:ascii="Times New Roman" w:hAnsi="Times New Roman"/>
          <w:sz w:val="24"/>
        </w:rPr>
        <w:t xml:space="preserve">села </w:t>
      </w:r>
      <w:r w:rsidR="005E46D6">
        <w:rPr>
          <w:rFonts w:ascii="Times New Roman" w:hAnsi="Times New Roman"/>
          <w:sz w:val="24"/>
        </w:rPr>
        <w:t>Потапово</w:t>
      </w:r>
      <w:r w:rsidRPr="003406F6">
        <w:rPr>
          <w:rFonts w:ascii="Times New Roman" w:hAnsi="Times New Roman"/>
          <w:sz w:val="24"/>
        </w:rPr>
        <w:t>, бесхозяйные объекты централизованной системы водоснабжения на территории муниципального образования отсутствуют.</w:t>
      </w:r>
    </w:p>
    <w:p w14:paraId="3570213F" w14:textId="77777777" w:rsidR="00255E59" w:rsidRPr="003406F6" w:rsidRDefault="00255E59" w:rsidP="00B16634">
      <w:pPr>
        <w:spacing w:line="276" w:lineRule="auto"/>
        <w:rPr>
          <w:rFonts w:ascii="Times New Roman" w:hAnsi="Times New Roman"/>
        </w:rPr>
      </w:pPr>
    </w:p>
    <w:p w14:paraId="400DCF28" w14:textId="77777777" w:rsidR="00753260" w:rsidRPr="003406F6" w:rsidRDefault="00753260" w:rsidP="00B16634">
      <w:pPr>
        <w:spacing w:line="276" w:lineRule="auto"/>
        <w:rPr>
          <w:rFonts w:ascii="Times New Roman" w:hAnsi="Times New Roman"/>
        </w:rPr>
      </w:pPr>
    </w:p>
    <w:p w14:paraId="450300D5" w14:textId="64F1F8DF" w:rsidR="00041F22" w:rsidRPr="003406F6" w:rsidRDefault="00041F22" w:rsidP="00B16634">
      <w:pPr>
        <w:spacing w:line="276" w:lineRule="auto"/>
        <w:jc w:val="left"/>
        <w:rPr>
          <w:rFonts w:ascii="Times New Roman" w:hAnsi="Times New Roman"/>
          <w:b/>
          <w:color w:val="FF0000"/>
        </w:rPr>
      </w:pPr>
    </w:p>
    <w:p w14:paraId="31E573B4" w14:textId="77777777" w:rsidR="00041F22" w:rsidRPr="003406F6" w:rsidRDefault="00041F22" w:rsidP="00B16634">
      <w:pPr>
        <w:spacing w:line="276" w:lineRule="auto"/>
        <w:jc w:val="left"/>
        <w:rPr>
          <w:rFonts w:ascii="Times New Roman" w:hAnsi="Times New Roman"/>
          <w:b/>
          <w:color w:val="FF0000"/>
        </w:rPr>
        <w:sectPr w:rsidR="00041F22" w:rsidRPr="003406F6" w:rsidSect="00834A0F">
          <w:pgSz w:w="11906" w:h="16838"/>
          <w:pgMar w:top="743" w:right="849" w:bottom="856" w:left="1418" w:header="709" w:footer="709" w:gutter="0"/>
          <w:cols w:space="708"/>
          <w:titlePg/>
          <w:docGrid w:linePitch="360"/>
        </w:sectPr>
      </w:pPr>
    </w:p>
    <w:p w14:paraId="27E0E35E" w14:textId="77777777" w:rsidR="002B1EBC" w:rsidRPr="003406F6" w:rsidRDefault="002B1EBC" w:rsidP="00B16634">
      <w:pPr>
        <w:pStyle w:val="1"/>
        <w:keepNext w:val="0"/>
        <w:widowControl w:val="0"/>
        <w:autoSpaceDE w:val="0"/>
        <w:autoSpaceDN w:val="0"/>
        <w:adjustRightInd w:val="0"/>
        <w:spacing w:before="64" w:after="0" w:line="276" w:lineRule="auto"/>
        <w:rPr>
          <w:rFonts w:ascii="Times New Roman" w:hAnsi="Times New Roman"/>
        </w:rPr>
      </w:pPr>
      <w:bookmarkStart w:id="158" w:name="_Toc360621777"/>
      <w:bookmarkStart w:id="159" w:name="_Toc362437913"/>
      <w:bookmarkStart w:id="160" w:name="_Toc363218666"/>
      <w:bookmarkStart w:id="161" w:name="_Toc88831205"/>
      <w:bookmarkStart w:id="162" w:name="_Toc359401272"/>
      <w:bookmarkStart w:id="163" w:name="_Toc139465575"/>
      <w:r w:rsidRPr="003406F6">
        <w:rPr>
          <w:rFonts w:ascii="Times New Roman" w:hAnsi="Times New Roman"/>
          <w:kern w:val="0"/>
          <w:sz w:val="28"/>
          <w:szCs w:val="28"/>
        </w:rPr>
        <w:lastRenderedPageBreak/>
        <w:t>ГЛАВА 2. В</w:t>
      </w:r>
      <w:bookmarkEnd w:id="158"/>
      <w:bookmarkEnd w:id="159"/>
      <w:bookmarkEnd w:id="160"/>
      <w:r w:rsidRPr="003406F6">
        <w:rPr>
          <w:rFonts w:ascii="Times New Roman" w:hAnsi="Times New Roman"/>
          <w:kern w:val="0"/>
          <w:sz w:val="28"/>
          <w:szCs w:val="28"/>
        </w:rPr>
        <w:t>ОДООТВЕДЕНИЕ</w:t>
      </w:r>
      <w:bookmarkEnd w:id="161"/>
      <w:bookmarkEnd w:id="162"/>
      <w:bookmarkEnd w:id="163"/>
    </w:p>
    <w:p w14:paraId="797F4C9C" w14:textId="77777777" w:rsidR="002B1EBC" w:rsidRPr="003406F6" w:rsidRDefault="00C245F2" w:rsidP="00FC2C6E">
      <w:pPr>
        <w:pStyle w:val="3TimesNewRoman141"/>
      </w:pPr>
      <w:bookmarkStart w:id="164" w:name="_Toc524593214"/>
      <w:bookmarkStart w:id="165" w:name="_Toc360621779"/>
      <w:bookmarkStart w:id="166" w:name="_Toc362437915"/>
      <w:bookmarkStart w:id="167" w:name="_Toc363218668"/>
      <w:bookmarkStart w:id="168" w:name="_Toc88831206"/>
      <w:bookmarkStart w:id="169" w:name="_Toc139465576"/>
      <w:r w:rsidRPr="003406F6">
        <w:t xml:space="preserve">2.1. </w:t>
      </w:r>
      <w:r w:rsidR="002C10E9" w:rsidRPr="003406F6">
        <w:t>СУЩЕСТВУЮЩЕЕ ПОЛОЖЕНИЕ В СФЕРЕ ВОДООТВЕДЕНИЯ ПОСЕЛЕНИЯ</w:t>
      </w:r>
      <w:bookmarkStart w:id="170" w:name="_Toc524593215"/>
      <w:bookmarkEnd w:id="164"/>
      <w:bookmarkEnd w:id="165"/>
      <w:bookmarkEnd w:id="166"/>
      <w:bookmarkEnd w:id="167"/>
      <w:r w:rsidR="00DA4734" w:rsidRPr="003406F6">
        <w:t>, ГОРОДСКОГО ОКРУГА</w:t>
      </w:r>
      <w:bookmarkEnd w:id="168"/>
      <w:bookmarkEnd w:id="169"/>
    </w:p>
    <w:p w14:paraId="23AAF71B" w14:textId="77777777" w:rsidR="001F0927" w:rsidRPr="003406F6" w:rsidRDefault="00C245F2" w:rsidP="00FC2C6E">
      <w:pPr>
        <w:pStyle w:val="3TimesNewRoman141"/>
      </w:pPr>
      <w:bookmarkStart w:id="171" w:name="_Toc88831207"/>
      <w:bookmarkStart w:id="172" w:name="_Toc139465577"/>
      <w:r w:rsidRPr="003406F6">
        <w:t xml:space="preserve">2.1.1. </w:t>
      </w:r>
      <w:r w:rsidR="00834A0F" w:rsidRPr="003406F6">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170"/>
      <w:bookmarkEnd w:id="171"/>
      <w:bookmarkEnd w:id="172"/>
    </w:p>
    <w:p w14:paraId="568AE91F" w14:textId="55426191" w:rsidR="00834A0F" w:rsidRPr="003406F6" w:rsidRDefault="002A594A" w:rsidP="002A594A">
      <w:pPr>
        <w:pStyle w:val="e"/>
        <w:spacing w:before="0" w:line="276" w:lineRule="auto"/>
        <w:jc w:val="both"/>
      </w:pPr>
      <w:r w:rsidRPr="002A594A">
        <w:t>В настоящее время от индивидуальной жилой застройки канализование бытовых сточных вод осуществляется в отдельно построенные септики или выгребные ямы.</w:t>
      </w:r>
    </w:p>
    <w:p w14:paraId="2A1E254D" w14:textId="77777777" w:rsidR="00834A0F" w:rsidRPr="003406F6" w:rsidRDefault="00834A0F" w:rsidP="00FC2C6E">
      <w:pPr>
        <w:pStyle w:val="3TimesNewRoman141"/>
      </w:pPr>
      <w:bookmarkStart w:id="173" w:name="_Toc139465578"/>
      <w:bookmarkStart w:id="174" w:name="_Toc360621780"/>
      <w:bookmarkStart w:id="175" w:name="_Toc362437916"/>
      <w:bookmarkStart w:id="176" w:name="_Toc363218669"/>
      <w:r w:rsidRPr="003406F6">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73"/>
    </w:p>
    <w:p w14:paraId="7B0198BE" w14:textId="77777777" w:rsidR="002A594A" w:rsidRPr="002A594A" w:rsidRDefault="002A594A" w:rsidP="002A594A">
      <w:pPr>
        <w:spacing w:line="276" w:lineRule="auto"/>
        <w:ind w:firstLine="709"/>
        <w:rPr>
          <w:rFonts w:ascii="Times New Roman" w:hAnsi="Times New Roman"/>
          <w:sz w:val="24"/>
        </w:rPr>
      </w:pPr>
      <w:r w:rsidRPr="002A594A">
        <w:rPr>
          <w:rFonts w:ascii="Times New Roman" w:hAnsi="Times New Roman"/>
          <w:sz w:val="24"/>
        </w:rPr>
        <w:t>Источником образования сточных вод является преимущественно население сельсовета</w:t>
      </w:r>
    </w:p>
    <w:p w14:paraId="074DB606" w14:textId="77777777" w:rsidR="002A594A" w:rsidRPr="002A594A" w:rsidRDefault="002A594A" w:rsidP="002A594A">
      <w:pPr>
        <w:spacing w:line="276" w:lineRule="auto"/>
        <w:ind w:firstLine="709"/>
        <w:rPr>
          <w:rFonts w:ascii="Times New Roman" w:hAnsi="Times New Roman"/>
          <w:sz w:val="24"/>
        </w:rPr>
      </w:pPr>
      <w:r w:rsidRPr="002A594A">
        <w:rPr>
          <w:rFonts w:ascii="Times New Roman" w:hAnsi="Times New Roman"/>
          <w:sz w:val="24"/>
        </w:rPr>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14:paraId="6EA5DBC7" w14:textId="4B4CC78A" w:rsidR="002A594A" w:rsidRPr="003406F6" w:rsidRDefault="002A594A" w:rsidP="002A594A">
      <w:pPr>
        <w:spacing w:line="276" w:lineRule="auto"/>
        <w:ind w:firstLine="709"/>
        <w:rPr>
          <w:rFonts w:ascii="Times New Roman" w:hAnsi="Times New Roman"/>
          <w:sz w:val="24"/>
        </w:rPr>
      </w:pPr>
      <w:r w:rsidRPr="002A594A">
        <w:rPr>
          <w:rFonts w:ascii="Times New Roman" w:hAnsi="Times New Roman"/>
          <w:sz w:val="24"/>
        </w:rPr>
        <w:t>Сети и сооружения канализации в настоящее время отсутствуют.</w:t>
      </w:r>
    </w:p>
    <w:p w14:paraId="0E275848" w14:textId="77777777" w:rsidR="005B3A9F" w:rsidRPr="003406F6" w:rsidRDefault="00C245F2" w:rsidP="00FC2C6E">
      <w:pPr>
        <w:pStyle w:val="3TimesNewRoman141"/>
      </w:pPr>
      <w:bookmarkStart w:id="177" w:name="_Toc88831209"/>
      <w:bookmarkStart w:id="178" w:name="_Toc139465579"/>
      <w:r w:rsidRPr="003406F6">
        <w:t xml:space="preserve">2.1.3. </w:t>
      </w:r>
      <w:r w:rsidR="005B3A9F" w:rsidRPr="003406F6">
        <w:t>Описание технологических зон водоотведения, зон централизованного и нецентрализованного водоотведения</w:t>
      </w:r>
      <w:r w:rsidR="00F85454" w:rsidRPr="003406F6">
        <w:t xml:space="preserve"> (территорий, на которых водоотведение осуществляется с использованием централизованных и нецентрализованных систем водоотведения)</w:t>
      </w:r>
      <w:r w:rsidR="005B3A9F" w:rsidRPr="003406F6">
        <w:t xml:space="preserve"> и перечень централизованных систем водоотведения</w:t>
      </w:r>
      <w:bookmarkEnd w:id="177"/>
      <w:bookmarkEnd w:id="178"/>
    </w:p>
    <w:bookmarkEnd w:id="174"/>
    <w:bookmarkEnd w:id="175"/>
    <w:bookmarkEnd w:id="176"/>
    <w:p w14:paraId="5B8FDE49" w14:textId="6651A333" w:rsidR="002A594A" w:rsidRPr="003406F6" w:rsidRDefault="002A594A" w:rsidP="00A12091">
      <w:pPr>
        <w:pStyle w:val="TableParagraph"/>
        <w:spacing w:before="122" w:line="276" w:lineRule="auto"/>
        <w:ind w:left="195" w:right="339" w:firstLine="514"/>
        <w:jc w:val="both"/>
        <w:rPr>
          <w:rFonts w:ascii="Times New Roman" w:eastAsia="Times New Roman" w:hAnsi="Times New Roman" w:cs="Times New Roman"/>
          <w:sz w:val="24"/>
          <w:szCs w:val="24"/>
          <w:lang w:val="ru-RU"/>
        </w:rPr>
      </w:pPr>
      <w:r w:rsidRPr="002A594A">
        <w:rPr>
          <w:rFonts w:ascii="Times New Roman" w:eastAsia="Times New Roman" w:hAnsi="Times New Roman" w:cs="Times New Roman"/>
          <w:sz w:val="24"/>
          <w:szCs w:val="24"/>
          <w:lang w:val="ru-RU"/>
        </w:rPr>
        <w:t>Септики и выгребы расположены по всей территории сельсовета для каждого потребителя отдельно.</w:t>
      </w:r>
    </w:p>
    <w:p w14:paraId="29F495C3" w14:textId="65C02991" w:rsidR="00FD7C3B" w:rsidRPr="003406F6" w:rsidRDefault="00C245F2" w:rsidP="00FC2C6E">
      <w:pPr>
        <w:pStyle w:val="3TimesNewRoman141"/>
        <w:rPr>
          <w:rFonts w:eastAsia="Calibri"/>
        </w:rPr>
      </w:pPr>
      <w:bookmarkStart w:id="179" w:name="_Toc524593222"/>
      <w:bookmarkStart w:id="180" w:name="_Toc139465580"/>
      <w:bookmarkStart w:id="181" w:name="_Toc88831211"/>
      <w:r w:rsidRPr="003406F6">
        <w:t>2.1.</w:t>
      </w:r>
      <w:r w:rsidR="000861B3">
        <w:t>4</w:t>
      </w:r>
      <w:r w:rsidRPr="003406F6">
        <w:t xml:space="preserve">. </w:t>
      </w:r>
      <w:r w:rsidR="00451510" w:rsidRPr="003406F6">
        <w:t>Описание состояния и функционирования канализационных</w:t>
      </w:r>
      <w:r w:rsidR="00555262" w:rsidRPr="003406F6">
        <w:t xml:space="preserve"> коллекторов и</w:t>
      </w:r>
      <w:r w:rsidR="00451510" w:rsidRPr="003406F6">
        <w:t xml:space="preserve"> сетей, сооружений на них, включая оценку их износа</w:t>
      </w:r>
      <w:bookmarkEnd w:id="179"/>
      <w:bookmarkEnd w:id="180"/>
      <w:r w:rsidR="00F85454" w:rsidRPr="003406F6">
        <w:t xml:space="preserve"> </w:t>
      </w:r>
      <w:bookmarkEnd w:id="181"/>
    </w:p>
    <w:p w14:paraId="0C6E3CDA" w14:textId="77777777" w:rsidR="000861B3" w:rsidRPr="000861B3" w:rsidRDefault="000861B3" w:rsidP="000861B3">
      <w:pPr>
        <w:spacing w:line="276" w:lineRule="auto"/>
        <w:ind w:firstLine="709"/>
        <w:rPr>
          <w:rFonts w:ascii="Times New Roman" w:eastAsia="Calibri" w:hAnsi="Times New Roman"/>
          <w:sz w:val="24"/>
        </w:rPr>
      </w:pPr>
      <w:r w:rsidRPr="000861B3">
        <w:rPr>
          <w:rFonts w:ascii="Times New Roman" w:eastAsia="Calibri" w:hAnsi="Times New Roman"/>
          <w:sz w:val="24"/>
        </w:rPr>
        <w:t>Сети и сооружения канализации в настоящее время отсутствуют.</w:t>
      </w:r>
    </w:p>
    <w:p w14:paraId="7C212007" w14:textId="77777777" w:rsidR="000861B3" w:rsidRPr="000861B3" w:rsidRDefault="000861B3" w:rsidP="000861B3">
      <w:pPr>
        <w:spacing w:line="276" w:lineRule="auto"/>
        <w:ind w:firstLine="709"/>
        <w:rPr>
          <w:rFonts w:ascii="Times New Roman" w:eastAsia="Calibri" w:hAnsi="Times New Roman"/>
          <w:sz w:val="24"/>
        </w:rPr>
      </w:pPr>
      <w:r w:rsidRPr="000861B3">
        <w:rPr>
          <w:rFonts w:ascii="Times New Roman" w:eastAsia="Calibri" w:hAnsi="Times New Roman"/>
          <w:sz w:val="24"/>
        </w:rPr>
        <w:t>Источником образования сточных вод является преимущественно население сельсовета</w:t>
      </w:r>
    </w:p>
    <w:p w14:paraId="4A7F33DB" w14:textId="1DD6AC86" w:rsidR="007D4970" w:rsidRPr="003406F6" w:rsidRDefault="000861B3" w:rsidP="000861B3">
      <w:pPr>
        <w:spacing w:line="276" w:lineRule="auto"/>
        <w:ind w:firstLine="709"/>
        <w:rPr>
          <w:rFonts w:ascii="Times New Roman" w:hAnsi="Times New Roman"/>
          <w:sz w:val="24"/>
        </w:rPr>
      </w:pPr>
      <w:r w:rsidRPr="000861B3">
        <w:rPr>
          <w:rFonts w:ascii="Times New Roman" w:eastAsia="Calibri" w:hAnsi="Times New Roman"/>
          <w:sz w:val="24"/>
        </w:rPr>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14:paraId="00FCEE93" w14:textId="77777777" w:rsidR="007D4970" w:rsidRPr="003406F6" w:rsidRDefault="007D4970" w:rsidP="00B16634">
      <w:pPr>
        <w:spacing w:line="276" w:lineRule="auto"/>
        <w:ind w:firstLine="709"/>
        <w:rPr>
          <w:rFonts w:ascii="Times New Roman" w:hAnsi="Times New Roman"/>
          <w:sz w:val="24"/>
        </w:rPr>
      </w:pPr>
    </w:p>
    <w:p w14:paraId="163ADD8E" w14:textId="79C385A3" w:rsidR="00451510" w:rsidRPr="003406F6" w:rsidRDefault="00C245F2" w:rsidP="00FC2C6E">
      <w:pPr>
        <w:pStyle w:val="3TimesNewRoman141"/>
      </w:pPr>
      <w:bookmarkStart w:id="182" w:name="_Toc524593223"/>
      <w:bookmarkStart w:id="183" w:name="_Toc88831212"/>
      <w:bookmarkStart w:id="184" w:name="_Toc139465581"/>
      <w:r w:rsidRPr="003406F6">
        <w:t>2.1.</w:t>
      </w:r>
      <w:r w:rsidR="000861B3">
        <w:t>5</w:t>
      </w:r>
      <w:r w:rsidRPr="003406F6">
        <w:t xml:space="preserve">. </w:t>
      </w:r>
      <w:r w:rsidR="00451510" w:rsidRPr="003406F6">
        <w:t>Оценка безопасности и надежности объектов централизованной системы водоотведения и их управляемости</w:t>
      </w:r>
      <w:bookmarkEnd w:id="182"/>
      <w:bookmarkEnd w:id="183"/>
      <w:bookmarkEnd w:id="184"/>
    </w:p>
    <w:p w14:paraId="6150F516" w14:textId="12E982AE" w:rsidR="00B16634" w:rsidRPr="003406F6" w:rsidRDefault="000861B3" w:rsidP="00B16634">
      <w:pPr>
        <w:pStyle w:val="afc"/>
        <w:kinsoku w:val="0"/>
        <w:overflowPunct w:val="0"/>
        <w:spacing w:after="0" w:line="276" w:lineRule="auto"/>
        <w:ind w:right="111" w:firstLine="709"/>
        <w:jc w:val="both"/>
      </w:pPr>
      <w:r w:rsidRPr="000861B3">
        <w:rPr>
          <w:szCs w:val="22"/>
        </w:rPr>
        <w:t>Централизованной системы канализации нет.</w:t>
      </w:r>
    </w:p>
    <w:p w14:paraId="08AB6DDB" w14:textId="3184440E" w:rsidR="00451510" w:rsidRPr="003406F6" w:rsidRDefault="00C245F2" w:rsidP="00FC2C6E">
      <w:pPr>
        <w:pStyle w:val="3TimesNewRoman141"/>
      </w:pPr>
      <w:bookmarkStart w:id="185" w:name="_Toc524593224"/>
      <w:bookmarkStart w:id="186" w:name="_Toc88831213"/>
      <w:bookmarkStart w:id="187" w:name="_Toc139465582"/>
      <w:r w:rsidRPr="003406F6">
        <w:lastRenderedPageBreak/>
        <w:t>2.1.</w:t>
      </w:r>
      <w:r w:rsidR="000861B3">
        <w:t>6</w:t>
      </w:r>
      <w:r w:rsidRPr="003406F6">
        <w:t xml:space="preserve">. </w:t>
      </w:r>
      <w:bookmarkEnd w:id="185"/>
      <w:bookmarkEnd w:id="186"/>
      <w:r w:rsidR="00834A0F" w:rsidRPr="003406F6">
        <w:t>Оценка воздействия сбросов сточных вод через централизованную систему водоотведения на окружающую среду</w:t>
      </w:r>
      <w:bookmarkEnd w:id="187"/>
    </w:p>
    <w:p w14:paraId="5DE2E67B" w14:textId="77777777" w:rsidR="000861B3" w:rsidRPr="000861B3" w:rsidRDefault="000861B3" w:rsidP="000861B3">
      <w:pPr>
        <w:pStyle w:val="70"/>
        <w:spacing w:line="276" w:lineRule="auto"/>
        <w:ind w:firstLine="709"/>
        <w:rPr>
          <w:color w:val="auto"/>
          <w:spacing w:val="-1"/>
          <w:sz w:val="24"/>
          <w:szCs w:val="24"/>
        </w:rPr>
      </w:pPr>
      <w:r w:rsidRPr="000861B3">
        <w:rPr>
          <w:color w:val="auto"/>
          <w:spacing w:val="-1"/>
          <w:sz w:val="24"/>
          <w:szCs w:val="24"/>
        </w:rPr>
        <w:t>Все хозяйственно-бытовые и производственные сточные воды сбрасываются на свалку без очистки, что является прямым нарушением СанПиН 42-128-4690-88 «Санитарные правила содержания территорий населенных мест», и оказывает негативное воздействие на окружающую среду.</w:t>
      </w:r>
    </w:p>
    <w:p w14:paraId="64B0D998" w14:textId="77777777" w:rsidR="000861B3" w:rsidRPr="000861B3" w:rsidRDefault="000861B3" w:rsidP="000861B3">
      <w:pPr>
        <w:pStyle w:val="70"/>
        <w:spacing w:line="276" w:lineRule="auto"/>
        <w:ind w:firstLine="709"/>
        <w:rPr>
          <w:color w:val="auto"/>
          <w:spacing w:val="-1"/>
          <w:sz w:val="24"/>
          <w:szCs w:val="24"/>
        </w:rPr>
      </w:pPr>
      <w:r w:rsidRPr="000861B3">
        <w:rPr>
          <w:color w:val="auto"/>
          <w:spacing w:val="-1"/>
          <w:sz w:val="24"/>
          <w:szCs w:val="24"/>
        </w:rPr>
        <w:t>С целью устранения нарушений необходимо строительство сливных станций и канализационных очистных сооружений, а так же организация выброса очищенных сточных вод в водоем.</w:t>
      </w:r>
    </w:p>
    <w:p w14:paraId="74D4A0ED" w14:textId="6F987F0C" w:rsidR="004210BB" w:rsidRPr="003406F6" w:rsidRDefault="000861B3" w:rsidP="000861B3">
      <w:pPr>
        <w:pStyle w:val="70"/>
        <w:spacing w:line="276" w:lineRule="auto"/>
        <w:ind w:firstLine="709"/>
        <w:rPr>
          <w:color w:val="auto"/>
        </w:rPr>
      </w:pPr>
      <w:r w:rsidRPr="000861B3">
        <w:rPr>
          <w:color w:val="auto"/>
          <w:spacing w:val="-1"/>
          <w:sz w:val="24"/>
          <w:szCs w:val="24"/>
        </w:rPr>
        <w:t>С целью достижения нормативов водоема рыбохозяйственного значения и снижения негативного воздействия на окружающую среду, на комплексе проектируемых очистных сооружений канализации рекомендуется внедрение УФ-обеззараживания.</w:t>
      </w:r>
    </w:p>
    <w:p w14:paraId="1C2E9FF5" w14:textId="53DA86FA" w:rsidR="00451510" w:rsidRPr="003406F6" w:rsidRDefault="00C245F2" w:rsidP="00FC2C6E">
      <w:pPr>
        <w:pStyle w:val="3TimesNewRoman141"/>
      </w:pPr>
      <w:bookmarkStart w:id="188" w:name="_Toc88831214"/>
      <w:bookmarkStart w:id="189" w:name="_Toc139465583"/>
      <w:r w:rsidRPr="003406F6">
        <w:t>2.1.</w:t>
      </w:r>
      <w:r w:rsidR="000861B3">
        <w:t>7</w:t>
      </w:r>
      <w:r w:rsidRPr="003406F6">
        <w:t xml:space="preserve">. </w:t>
      </w:r>
      <w:bookmarkEnd w:id="188"/>
      <w:r w:rsidR="00834A0F" w:rsidRPr="003406F6">
        <w:t>Описание территорий муниципального образования, не охваченных централизованной системой водоотведения</w:t>
      </w:r>
      <w:bookmarkEnd w:id="189"/>
    </w:p>
    <w:p w14:paraId="5B463811" w14:textId="527DF8FA" w:rsidR="00B16634" w:rsidRPr="003406F6" w:rsidRDefault="000861B3" w:rsidP="000861B3">
      <w:pPr>
        <w:pStyle w:val="e"/>
        <w:spacing w:line="276" w:lineRule="auto"/>
        <w:jc w:val="both"/>
        <w:rPr>
          <w:rFonts w:eastAsia="Times New Roman"/>
          <w:bCs/>
          <w:spacing w:val="-1"/>
        </w:rPr>
      </w:pPr>
      <w:r w:rsidRPr="000861B3">
        <w:rPr>
          <w:rFonts w:eastAsia="Times New Roman"/>
          <w:bCs/>
          <w:spacing w:val="-1"/>
        </w:rPr>
        <w:t xml:space="preserve">На территории </w:t>
      </w:r>
      <w:r w:rsidR="008D054E">
        <w:rPr>
          <w:rFonts w:eastAsia="Times New Roman"/>
          <w:bCs/>
          <w:spacing w:val="-1"/>
        </w:rPr>
        <w:t>Потаповского</w:t>
      </w:r>
      <w:r w:rsidRPr="000861B3">
        <w:rPr>
          <w:rFonts w:eastAsia="Times New Roman"/>
          <w:bCs/>
          <w:spacing w:val="-1"/>
        </w:rPr>
        <w:t xml:space="preserve"> сельсовета нет централизованной системы водоотведения, канализование осуществляется в отдельностоящие септики и выгребы. Септики и выгребы расположены по всей территории для каждого потребителя отдельно.</w:t>
      </w:r>
    </w:p>
    <w:p w14:paraId="491725D2" w14:textId="7B7B1858" w:rsidR="00834A0F" w:rsidRPr="003406F6" w:rsidRDefault="00C245F2" w:rsidP="00FC2C6E">
      <w:pPr>
        <w:pStyle w:val="3TimesNewRoman141"/>
      </w:pPr>
      <w:bookmarkStart w:id="190" w:name="_Toc524593226"/>
      <w:bookmarkStart w:id="191" w:name="_Toc88831215"/>
      <w:bookmarkStart w:id="192" w:name="_Toc139465584"/>
      <w:r w:rsidRPr="003406F6">
        <w:t>2.1.</w:t>
      </w:r>
      <w:r w:rsidR="000861B3">
        <w:t>8</w:t>
      </w:r>
      <w:r w:rsidRPr="003406F6">
        <w:t xml:space="preserve">. </w:t>
      </w:r>
      <w:r w:rsidR="00CE43AF" w:rsidRPr="003406F6">
        <w:t>О</w:t>
      </w:r>
      <w:r w:rsidR="00451510" w:rsidRPr="003406F6">
        <w:t>писание существующих технических и технологических проблем системы водоотведения</w:t>
      </w:r>
      <w:r w:rsidR="00F85454" w:rsidRPr="003406F6">
        <w:t xml:space="preserve"> поселения</w:t>
      </w:r>
      <w:bookmarkEnd w:id="190"/>
      <w:bookmarkEnd w:id="191"/>
      <w:bookmarkEnd w:id="192"/>
    </w:p>
    <w:p w14:paraId="09C60114" w14:textId="2D8E39B3"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xml:space="preserve">На сегодняшний день выявлено несколько технических и технологических проблем системы водоотведения МО </w:t>
      </w:r>
      <w:r w:rsidR="005E46D6">
        <w:rPr>
          <w:rFonts w:ascii="Times New Roman" w:hAnsi="Times New Roman"/>
          <w:sz w:val="24"/>
        </w:rPr>
        <w:t>Потаповский</w:t>
      </w:r>
      <w:r w:rsidRPr="000861B3">
        <w:rPr>
          <w:rFonts w:ascii="Times New Roman" w:hAnsi="Times New Roman"/>
          <w:sz w:val="24"/>
        </w:rPr>
        <w:t xml:space="preserve"> сельсовет</w:t>
      </w:r>
    </w:p>
    <w:p w14:paraId="0C2409C0"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Отсутствие очистных сооружений бытовых стоков</w:t>
      </w:r>
    </w:p>
    <w:p w14:paraId="5D96C80A"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Отсутствие системы сбора канализационных стоков</w:t>
      </w:r>
    </w:p>
    <w:p w14:paraId="7C8517CC"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Основные мероприятия программы:</w:t>
      </w:r>
    </w:p>
    <w:p w14:paraId="18EEEA18"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Разработка проекта и строительсво канализационных очистных сооружений.</w:t>
      </w:r>
    </w:p>
    <w:p w14:paraId="20974D4C"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Разработка проекта и строительство сливной станции</w:t>
      </w:r>
    </w:p>
    <w:p w14:paraId="677D2763"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 Разработка проекта и строительство новых сетей канализации.</w:t>
      </w:r>
    </w:p>
    <w:p w14:paraId="475CE572"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14:paraId="51DB1025" w14:textId="77777777" w:rsidR="000861B3" w:rsidRPr="000861B3" w:rsidRDefault="000861B3" w:rsidP="000861B3">
      <w:pPr>
        <w:spacing w:line="276" w:lineRule="auto"/>
        <w:ind w:firstLine="709"/>
        <w:rPr>
          <w:rFonts w:ascii="Times New Roman" w:hAnsi="Times New Roman"/>
          <w:sz w:val="24"/>
        </w:rPr>
      </w:pPr>
      <w:r w:rsidRPr="000861B3">
        <w:rPr>
          <w:rFonts w:ascii="Times New Roman" w:hAnsi="Times New Roman"/>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14:paraId="289BE08E" w14:textId="5C072B17" w:rsidR="00484B73" w:rsidRPr="003406F6" w:rsidRDefault="000861B3" w:rsidP="000861B3">
      <w:pPr>
        <w:spacing w:line="276" w:lineRule="auto"/>
        <w:ind w:firstLine="709"/>
        <w:rPr>
          <w:rFonts w:ascii="Times New Roman" w:hAnsi="Times New Roman"/>
        </w:rPr>
      </w:pPr>
      <w:r w:rsidRPr="000861B3">
        <w:rPr>
          <w:rFonts w:ascii="Times New Roman" w:hAnsi="Times New Roman"/>
          <w:sz w:val="24"/>
        </w:rPr>
        <w:t>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w:t>
      </w:r>
    </w:p>
    <w:p w14:paraId="5AA118DD" w14:textId="751CBA66" w:rsidR="00B26262" w:rsidRPr="003406F6" w:rsidRDefault="00B26262" w:rsidP="00B16634">
      <w:pPr>
        <w:pStyle w:val="e"/>
        <w:spacing w:line="276" w:lineRule="auto"/>
        <w:jc w:val="both"/>
      </w:pPr>
    </w:p>
    <w:p w14:paraId="6A27C6E0" w14:textId="43AD2974" w:rsidR="00B26262" w:rsidRPr="003406F6" w:rsidRDefault="00B26262" w:rsidP="00B16634">
      <w:pPr>
        <w:spacing w:line="276" w:lineRule="auto"/>
        <w:jc w:val="left"/>
        <w:rPr>
          <w:rFonts w:ascii="Times New Roman" w:eastAsia="Calibri" w:hAnsi="Times New Roman"/>
          <w:sz w:val="24"/>
        </w:rPr>
      </w:pPr>
      <w:r w:rsidRPr="003406F6">
        <w:rPr>
          <w:rFonts w:ascii="Times New Roman" w:hAnsi="Times New Roman"/>
        </w:rPr>
        <w:br w:type="page"/>
      </w:r>
    </w:p>
    <w:p w14:paraId="24BBA554" w14:textId="77777777" w:rsidR="00882780" w:rsidRPr="003406F6" w:rsidRDefault="00882780" w:rsidP="00FC2C6E">
      <w:pPr>
        <w:pStyle w:val="3TimesNewRoman141"/>
      </w:pPr>
      <w:bookmarkStart w:id="193" w:name="_Toc524593227"/>
      <w:bookmarkStart w:id="194" w:name="_Toc88831217"/>
      <w:bookmarkStart w:id="195" w:name="_Toc139465585"/>
      <w:r w:rsidRPr="003406F6">
        <w:lastRenderedPageBreak/>
        <w:t>2.2. БАЛАНСЫ СТОЧНЫХ ВОД В СИСТЕМЕ ВОДООТВЕДЕНИЯ</w:t>
      </w:r>
      <w:bookmarkEnd w:id="193"/>
      <w:bookmarkEnd w:id="194"/>
      <w:bookmarkEnd w:id="195"/>
    </w:p>
    <w:p w14:paraId="4DC23DEA" w14:textId="77777777" w:rsidR="00882780" w:rsidRPr="003406F6" w:rsidRDefault="00882780" w:rsidP="00FC2C6E">
      <w:pPr>
        <w:pStyle w:val="3TimesNewRoman141"/>
      </w:pPr>
      <w:bookmarkStart w:id="196" w:name="_Toc88831218"/>
      <w:bookmarkStart w:id="197" w:name="_Toc139465586"/>
      <w:r w:rsidRPr="003406F6">
        <w:t>2.2.1. Баланс поступления сточных вод в централизованную систему водоотведения и отведения стоков по технологическим зонам водоотведения</w:t>
      </w:r>
      <w:bookmarkEnd w:id="196"/>
      <w:bookmarkEnd w:id="197"/>
    </w:p>
    <w:p w14:paraId="043441CD" w14:textId="7F43B80C" w:rsidR="00FE27C6" w:rsidRPr="00FE27C6" w:rsidRDefault="00FE27C6" w:rsidP="00FE27C6">
      <w:pPr>
        <w:pStyle w:val="ab"/>
        <w:spacing w:line="276" w:lineRule="auto"/>
        <w:ind w:firstLine="709"/>
        <w:jc w:val="both"/>
        <w:rPr>
          <w:rFonts w:ascii="Times New Roman" w:hAnsi="Times New Roman"/>
          <w:sz w:val="24"/>
          <w:szCs w:val="24"/>
        </w:rPr>
      </w:pPr>
      <w:r>
        <w:rPr>
          <w:rFonts w:ascii="Times New Roman" w:hAnsi="Times New Roman"/>
          <w:sz w:val="24"/>
          <w:szCs w:val="24"/>
        </w:rPr>
        <w:t xml:space="preserve">Нормы водоотведения принимаются согласно нормам расхода воды по </w:t>
      </w:r>
      <w:r w:rsidRPr="00FE27C6">
        <w:rPr>
          <w:rFonts w:ascii="Times New Roman" w:hAnsi="Times New Roman"/>
          <w:sz w:val="24"/>
          <w:szCs w:val="24"/>
        </w:rPr>
        <w:t>Приказ</w:t>
      </w:r>
      <w:r>
        <w:rPr>
          <w:rFonts w:ascii="Times New Roman" w:hAnsi="Times New Roman"/>
          <w:sz w:val="24"/>
          <w:szCs w:val="24"/>
        </w:rPr>
        <w:t>у</w:t>
      </w:r>
      <w:r w:rsidRPr="00FE27C6">
        <w:rPr>
          <w:rFonts w:ascii="Times New Roman" w:hAnsi="Times New Roman"/>
          <w:sz w:val="24"/>
          <w:szCs w:val="24"/>
        </w:rPr>
        <w:t xml:space="preserve"> министерства промышленности, энергетики и жилищно-коммунального хозяйства Красноярского края от 04.12.2020 N 14-37н (ред. от 29.12.2021)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316DDFFF" w14:textId="77777777" w:rsidR="00882780" w:rsidRPr="003406F6" w:rsidRDefault="00882780" w:rsidP="00FC2C6E">
      <w:pPr>
        <w:pStyle w:val="3TimesNewRoman141"/>
      </w:pPr>
      <w:bookmarkStart w:id="198" w:name="_Toc524593229"/>
      <w:bookmarkStart w:id="199" w:name="_Toc88831219"/>
      <w:bookmarkStart w:id="200" w:name="_Toc139465587"/>
      <w:r w:rsidRPr="003406F6">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98"/>
      <w:bookmarkEnd w:id="199"/>
      <w:bookmarkEnd w:id="200"/>
    </w:p>
    <w:p w14:paraId="1E537331" w14:textId="5927EFE9" w:rsidR="00FE27C6" w:rsidRPr="00FE27C6" w:rsidRDefault="00FE27C6" w:rsidP="00FE27C6">
      <w:pPr>
        <w:spacing w:line="276" w:lineRule="auto"/>
        <w:ind w:firstLine="709"/>
        <w:rPr>
          <w:rFonts w:ascii="Times New Roman" w:eastAsia="Calibri" w:hAnsi="Times New Roman"/>
          <w:sz w:val="24"/>
        </w:rPr>
      </w:pPr>
      <w:r w:rsidRPr="00FE27C6">
        <w:rPr>
          <w:rFonts w:ascii="Times New Roman" w:eastAsia="Calibri" w:hAnsi="Times New Roman"/>
          <w:sz w:val="24"/>
        </w:rPr>
        <w:t xml:space="preserve">Ливневой канализации в </w:t>
      </w:r>
      <w:r w:rsidR="008D054E">
        <w:rPr>
          <w:rFonts w:ascii="Times New Roman" w:eastAsia="Calibri" w:hAnsi="Times New Roman"/>
          <w:sz w:val="24"/>
        </w:rPr>
        <w:t>П</w:t>
      </w:r>
      <w:r w:rsidR="00DA51D0">
        <w:rPr>
          <w:rFonts w:ascii="Times New Roman" w:eastAsia="Calibri" w:hAnsi="Times New Roman"/>
          <w:sz w:val="24"/>
        </w:rPr>
        <w:t>о</w:t>
      </w:r>
      <w:r w:rsidR="008D054E">
        <w:rPr>
          <w:rFonts w:ascii="Times New Roman" w:eastAsia="Calibri" w:hAnsi="Times New Roman"/>
          <w:sz w:val="24"/>
        </w:rPr>
        <w:t>таповском</w:t>
      </w:r>
      <w:r w:rsidRPr="00FE27C6">
        <w:rPr>
          <w:rFonts w:ascii="Times New Roman" w:eastAsia="Calibri" w:hAnsi="Times New Roman"/>
          <w:sz w:val="24"/>
        </w:rPr>
        <w:t xml:space="preserve"> сельсовете не предусмотрено. Ливневые стоки неорганизованно поступают по поверхности рельефа в существующие водные объекты сельсовета, что способствует их загрязнению.</w:t>
      </w:r>
    </w:p>
    <w:p w14:paraId="5CB9DA99" w14:textId="0276F340" w:rsidR="00882780" w:rsidRPr="003406F6" w:rsidRDefault="00FE27C6" w:rsidP="00FE27C6">
      <w:pPr>
        <w:spacing w:line="276" w:lineRule="auto"/>
        <w:ind w:firstLine="709"/>
        <w:rPr>
          <w:rFonts w:ascii="Times New Roman" w:hAnsi="Times New Roman"/>
        </w:rPr>
      </w:pPr>
      <w:r w:rsidRPr="00FE27C6">
        <w:rPr>
          <w:rFonts w:ascii="Times New Roman" w:eastAsia="Calibri" w:hAnsi="Times New Roman"/>
          <w:sz w:val="24"/>
        </w:rPr>
        <w:t>Оценка и подсчет неорганизованного стока не ведется.</w:t>
      </w:r>
    </w:p>
    <w:p w14:paraId="6104034F" w14:textId="77777777" w:rsidR="00882780" w:rsidRPr="003406F6" w:rsidRDefault="00882780" w:rsidP="00FC2C6E">
      <w:pPr>
        <w:pStyle w:val="3TimesNewRoman141"/>
      </w:pPr>
      <w:bookmarkStart w:id="201" w:name="_Toc524593230"/>
      <w:bookmarkStart w:id="202" w:name="_Toc88831220"/>
      <w:bookmarkStart w:id="203" w:name="_Toc139465588"/>
      <w:r w:rsidRPr="003406F6">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01"/>
      <w:bookmarkEnd w:id="202"/>
      <w:bookmarkEnd w:id="203"/>
    </w:p>
    <w:p w14:paraId="6C8C66DF" w14:textId="13F32458" w:rsidR="00B16634" w:rsidRPr="003406F6" w:rsidRDefault="00FE27C6" w:rsidP="00B16634">
      <w:pPr>
        <w:pStyle w:val="e"/>
        <w:spacing w:before="0" w:line="276" w:lineRule="auto"/>
        <w:jc w:val="both"/>
        <w:rPr>
          <w:spacing w:val="-1"/>
        </w:rPr>
      </w:pPr>
      <w:r w:rsidRPr="00FE27C6">
        <w:t xml:space="preserve">В виду отсутствия системы сбора и очистки сточных вод, в </w:t>
      </w:r>
      <w:r w:rsidR="008D054E">
        <w:t>Потаповском</w:t>
      </w:r>
      <w:r w:rsidRPr="00FE27C6">
        <w:t xml:space="preserve"> сельсовете нет зданий и сооружений, оснащенных приборами учета принимаемых сточных вод.</w:t>
      </w:r>
    </w:p>
    <w:p w14:paraId="437D337A" w14:textId="523FC288" w:rsidR="00882780" w:rsidRPr="003406F6" w:rsidRDefault="00882780" w:rsidP="00FC2C6E">
      <w:pPr>
        <w:pStyle w:val="3TimesNewRoman141"/>
      </w:pPr>
      <w:bookmarkStart w:id="204" w:name="_Toc524593231"/>
      <w:bookmarkStart w:id="205" w:name="_Toc88831221"/>
      <w:bookmarkStart w:id="206" w:name="_Toc139465589"/>
      <w:r w:rsidRPr="003406F6">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bookmarkEnd w:id="204"/>
      <w:bookmarkEnd w:id="205"/>
      <w:bookmarkEnd w:id="206"/>
    </w:p>
    <w:p w14:paraId="690A57BF" w14:textId="496176F4" w:rsidR="00B16634" w:rsidRPr="003406F6" w:rsidRDefault="00FE27C6" w:rsidP="00B16634">
      <w:pPr>
        <w:pStyle w:val="e"/>
        <w:spacing w:line="276" w:lineRule="auto"/>
        <w:jc w:val="both"/>
      </w:pPr>
      <w:r w:rsidRPr="00FE27C6">
        <w:t>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 ввиду отсутствия централизованной системы водоотведения и систематического учета стоков.</w:t>
      </w:r>
    </w:p>
    <w:p w14:paraId="0ED24B04" w14:textId="77777777" w:rsidR="00882780" w:rsidRPr="003406F6" w:rsidRDefault="00882780" w:rsidP="00FC2C6E">
      <w:pPr>
        <w:pStyle w:val="3TimesNewRoman141"/>
      </w:pPr>
      <w:bookmarkStart w:id="207" w:name="_Toc524593232"/>
      <w:bookmarkStart w:id="208" w:name="_Toc88831222"/>
      <w:bookmarkStart w:id="209" w:name="_Toc139465590"/>
      <w:r w:rsidRPr="003406F6">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207"/>
      <w:bookmarkEnd w:id="208"/>
      <w:bookmarkEnd w:id="209"/>
    </w:p>
    <w:p w14:paraId="4327AB5B" w14:textId="263BA634" w:rsidR="00882780" w:rsidRPr="003406F6" w:rsidRDefault="00FE27C6" w:rsidP="00FE27C6">
      <w:pPr>
        <w:pStyle w:val="e"/>
        <w:spacing w:line="276" w:lineRule="auto"/>
        <w:jc w:val="both"/>
      </w:pPr>
      <w:r w:rsidRPr="00FE27C6">
        <w:t xml:space="preserve">Для уменьшения негативного воздействия на окружающую среду, исключение возможности загрязнения грунтовых вод сточными водами на территории муниципального образования </w:t>
      </w:r>
      <w:r w:rsidR="005E46D6">
        <w:t>Потаповский</w:t>
      </w:r>
      <w:r w:rsidRPr="00FE27C6">
        <w:t xml:space="preserve"> сельсовет необходимо проектирование и строительство централизованной системы водоотведения с самотечной сетью канализаций и реконструкцией очистных сооружении биологической очистки сточных вод с применением контейнеро - блочной установки биологической очистки сточных вод.</w:t>
      </w:r>
    </w:p>
    <w:p w14:paraId="29ECEA47" w14:textId="77777777" w:rsidR="00882780" w:rsidRPr="003406F6" w:rsidRDefault="00882780" w:rsidP="00B16634">
      <w:pPr>
        <w:spacing w:line="276" w:lineRule="auto"/>
        <w:rPr>
          <w:rFonts w:ascii="Times New Roman" w:hAnsi="Times New Roman"/>
        </w:rPr>
        <w:sectPr w:rsidR="00882780" w:rsidRPr="003406F6" w:rsidSect="00834A0F">
          <w:pgSz w:w="11906" w:h="16838"/>
          <w:pgMar w:top="743" w:right="851" w:bottom="856" w:left="1418" w:header="709" w:footer="709" w:gutter="0"/>
          <w:cols w:space="708"/>
          <w:titlePg/>
          <w:docGrid w:linePitch="360"/>
        </w:sectPr>
      </w:pPr>
    </w:p>
    <w:p w14:paraId="31062F3C" w14:textId="77777777" w:rsidR="000A1084" w:rsidRPr="003406F6" w:rsidRDefault="000A1084" w:rsidP="00B16634">
      <w:pPr>
        <w:pStyle w:val="e"/>
        <w:spacing w:line="276" w:lineRule="auto"/>
        <w:jc w:val="center"/>
      </w:pPr>
    </w:p>
    <w:p w14:paraId="4FBA4C9C" w14:textId="77777777" w:rsidR="00251511" w:rsidRPr="003406F6" w:rsidRDefault="0057702F" w:rsidP="00FC2C6E">
      <w:pPr>
        <w:pStyle w:val="3TimesNewRoman141"/>
      </w:pPr>
      <w:bookmarkStart w:id="210" w:name="_Toc524593233"/>
      <w:bookmarkStart w:id="211" w:name="_Toc88831223"/>
      <w:bookmarkStart w:id="212" w:name="_Toc139465591"/>
      <w:bookmarkStart w:id="213" w:name="_Toc359401275"/>
      <w:bookmarkStart w:id="214" w:name="_Toc360621783"/>
      <w:bookmarkStart w:id="215" w:name="_Toc362437919"/>
      <w:bookmarkStart w:id="216" w:name="_Toc363218672"/>
      <w:r w:rsidRPr="003406F6">
        <w:t xml:space="preserve">2.3. </w:t>
      </w:r>
      <w:r w:rsidR="00251511" w:rsidRPr="003406F6">
        <w:t>ПРОГНОЗ ОБЪЕМА СТОЧНЫХ ВОД</w:t>
      </w:r>
      <w:bookmarkEnd w:id="210"/>
      <w:bookmarkEnd w:id="211"/>
      <w:bookmarkEnd w:id="212"/>
    </w:p>
    <w:p w14:paraId="17443CAE" w14:textId="02D70B97" w:rsidR="00FE27C6" w:rsidRDefault="0057702F" w:rsidP="00FE27C6">
      <w:pPr>
        <w:pStyle w:val="3TimesNewRoman141"/>
      </w:pPr>
      <w:bookmarkStart w:id="217" w:name="_Toc88831224"/>
      <w:bookmarkStart w:id="218" w:name="_Toc139465592"/>
      <w:r w:rsidRPr="003406F6">
        <w:t xml:space="preserve">2.3.1. </w:t>
      </w:r>
      <w:r w:rsidR="005B3A9F" w:rsidRPr="003406F6">
        <w:t>Сведения о фактическом и ожидаемом поступлении сточных вод в централизованную систему водоотведения</w:t>
      </w:r>
      <w:bookmarkEnd w:id="213"/>
      <w:bookmarkEnd w:id="214"/>
      <w:bookmarkEnd w:id="215"/>
      <w:bookmarkEnd w:id="216"/>
      <w:bookmarkEnd w:id="217"/>
      <w:bookmarkEnd w:id="218"/>
    </w:p>
    <w:p w14:paraId="2FD88BF2" w14:textId="77777777" w:rsidR="00FE27C6" w:rsidRDefault="00FE27C6" w:rsidP="00FE27C6">
      <w:pPr>
        <w:pStyle w:val="e"/>
        <w:spacing w:line="276" w:lineRule="auto"/>
        <w:jc w:val="both"/>
      </w:pPr>
      <w:r>
        <w:t>Объектами водоотведения являются:</w:t>
      </w:r>
    </w:p>
    <w:p w14:paraId="217D8740" w14:textId="427FE6D7" w:rsidR="00FE27C6" w:rsidRPr="00FE27C6" w:rsidRDefault="00FE27C6" w:rsidP="00FE27C6">
      <w:pPr>
        <w:pStyle w:val="e"/>
        <w:spacing w:line="276" w:lineRule="auto"/>
        <w:jc w:val="both"/>
      </w:pPr>
      <w:r>
        <w:t>- население</w:t>
      </w:r>
      <w:r w:rsidRPr="00FE27C6">
        <w:t>;</w:t>
      </w:r>
    </w:p>
    <w:p w14:paraId="763D66C9" w14:textId="3FC78C8A" w:rsidR="00FE27C6" w:rsidRPr="00FE27C6" w:rsidRDefault="00FE27C6" w:rsidP="00FE27C6">
      <w:pPr>
        <w:pStyle w:val="e"/>
        <w:spacing w:line="276" w:lineRule="auto"/>
        <w:jc w:val="both"/>
      </w:pPr>
      <w:r>
        <w:t>- бюджетные учреждения</w:t>
      </w:r>
      <w:r w:rsidRPr="00FE27C6">
        <w:t>.</w:t>
      </w:r>
    </w:p>
    <w:p w14:paraId="2C9D292D" w14:textId="77777777" w:rsidR="00FE27C6" w:rsidRDefault="00FE27C6" w:rsidP="00FE27C6">
      <w:pPr>
        <w:pStyle w:val="e"/>
        <w:spacing w:line="276" w:lineRule="auto"/>
        <w:jc w:val="both"/>
      </w:pPr>
      <w:r>
        <w:t>Нормы водоотведения приняты согласно СП 32.13330.2012 «Канализация. Наружные сети и сооружения». Актуализированная редакция СНиП 2.04.03-85, и составляют для благоустроенной застройки - 220 л/сут на 1 человека и 50 л/сут на 1 человека для не благоустроенной застройки при использовании водоразборных колонок.</w:t>
      </w:r>
    </w:p>
    <w:p w14:paraId="24417C70" w14:textId="77777777" w:rsidR="00FE27C6" w:rsidRDefault="00FE27C6" w:rsidP="00FE27C6">
      <w:pPr>
        <w:pStyle w:val="e"/>
        <w:spacing w:line="276" w:lineRule="auto"/>
        <w:jc w:val="both"/>
      </w:pPr>
      <w:r>
        <w:t>Неучтенные расходы принимаются дополнительно в размере 20% от суммарного расхода сточных вод населения.</w:t>
      </w:r>
    </w:p>
    <w:p w14:paraId="6EE50031" w14:textId="023A541D" w:rsidR="00FE27C6" w:rsidRDefault="00FE27C6" w:rsidP="00FE27C6">
      <w:pPr>
        <w:pStyle w:val="e"/>
        <w:spacing w:line="276" w:lineRule="auto"/>
        <w:jc w:val="both"/>
      </w:pPr>
      <w:r>
        <w:t>Общий расход сточных вод до 20</w:t>
      </w:r>
      <w:r w:rsidR="00D04249">
        <w:t>30</w:t>
      </w:r>
      <w:r>
        <w:t xml:space="preserve"> год</w:t>
      </w:r>
      <w:r w:rsidR="00D04249">
        <w:t>а</w:t>
      </w:r>
      <w:r>
        <w:t xml:space="preserve"> представлен в таблице </w:t>
      </w:r>
      <w:r w:rsidRPr="00FE27C6">
        <w:t>№ 2.3.1.1</w:t>
      </w:r>
    </w:p>
    <w:p w14:paraId="4E644EC2" w14:textId="77777777" w:rsidR="00C85739" w:rsidRDefault="00834A0F" w:rsidP="00B16634">
      <w:pPr>
        <w:spacing w:before="400" w:after="200" w:line="276" w:lineRule="auto"/>
        <w:rPr>
          <w:rFonts w:ascii="Times New Roman" w:hAnsi="Times New Roman"/>
          <w:b/>
          <w:sz w:val="24"/>
        </w:rPr>
      </w:pPr>
      <w:r w:rsidRPr="003406F6">
        <w:rPr>
          <w:rFonts w:ascii="Times New Roman" w:hAnsi="Times New Roman"/>
          <w:b/>
          <w:sz w:val="24"/>
        </w:rPr>
        <w:t>Таблица 2.3.1.1 - Сведения о фактическом и ожидаемом водоотведении</w:t>
      </w:r>
    </w:p>
    <w:tbl>
      <w:tblPr>
        <w:tblStyle w:val="a6"/>
        <w:tblW w:w="0" w:type="auto"/>
        <w:tblLayout w:type="fixed"/>
        <w:tblLook w:val="04A0" w:firstRow="1" w:lastRow="0" w:firstColumn="1" w:lastColumn="0" w:noHBand="0" w:noVBand="1"/>
      </w:tblPr>
      <w:tblGrid>
        <w:gridCol w:w="530"/>
        <w:gridCol w:w="2413"/>
        <w:gridCol w:w="1134"/>
        <w:gridCol w:w="1107"/>
        <w:gridCol w:w="1186"/>
        <w:gridCol w:w="1161"/>
        <w:gridCol w:w="1161"/>
        <w:gridCol w:w="1161"/>
      </w:tblGrid>
      <w:tr w:rsidR="00FE27C6" w14:paraId="2B72E881" w14:textId="77777777" w:rsidTr="005240E6">
        <w:trPr>
          <w:trHeight w:val="208"/>
        </w:trPr>
        <w:tc>
          <w:tcPr>
            <w:tcW w:w="530" w:type="dxa"/>
            <w:vMerge w:val="restart"/>
            <w:shd w:val="clear" w:color="auto" w:fill="F2F2F2" w:themeFill="background1" w:themeFillShade="F2"/>
            <w:vAlign w:val="center"/>
          </w:tcPr>
          <w:p w14:paraId="0333DE39" w14:textId="77E0E8C1" w:rsidR="00FE27C6" w:rsidRDefault="00FE27C6" w:rsidP="005240E6">
            <w:pPr>
              <w:spacing w:before="100" w:beforeAutospacing="1" w:after="100" w:afterAutospacing="1"/>
              <w:jc w:val="center"/>
              <w:rPr>
                <w:rFonts w:ascii="Times New Roman" w:hAnsi="Times New Roman"/>
              </w:rPr>
            </w:pPr>
            <w:r>
              <w:rPr>
                <w:rFonts w:ascii="Times New Roman" w:hAnsi="Times New Roman"/>
              </w:rPr>
              <w:t>№</w:t>
            </w:r>
          </w:p>
          <w:p w14:paraId="1CDF8C5E" w14:textId="0A4E1FDC" w:rsidR="00FE27C6" w:rsidRDefault="00FE27C6" w:rsidP="005240E6">
            <w:pPr>
              <w:spacing w:before="100" w:beforeAutospacing="1" w:after="100" w:afterAutospacing="1"/>
              <w:jc w:val="center"/>
              <w:rPr>
                <w:rFonts w:ascii="Times New Roman" w:hAnsi="Times New Roman"/>
              </w:rPr>
            </w:pPr>
            <w:r>
              <w:rPr>
                <w:rFonts w:ascii="Times New Roman" w:hAnsi="Times New Roman"/>
              </w:rPr>
              <w:t>п/п</w:t>
            </w:r>
          </w:p>
        </w:tc>
        <w:tc>
          <w:tcPr>
            <w:tcW w:w="2413" w:type="dxa"/>
            <w:vMerge w:val="restart"/>
            <w:shd w:val="clear" w:color="auto" w:fill="F2F2F2" w:themeFill="background1" w:themeFillShade="F2"/>
            <w:vAlign w:val="center"/>
          </w:tcPr>
          <w:p w14:paraId="4718AE51" w14:textId="7228EE65" w:rsidR="00FE27C6" w:rsidRDefault="00FE27C6" w:rsidP="005240E6">
            <w:pPr>
              <w:spacing w:before="100" w:beforeAutospacing="1" w:after="100" w:afterAutospacing="1"/>
              <w:jc w:val="center"/>
              <w:rPr>
                <w:rFonts w:ascii="Times New Roman" w:hAnsi="Times New Roman"/>
              </w:rPr>
            </w:pPr>
            <w:r>
              <w:rPr>
                <w:rFonts w:ascii="Times New Roman" w:hAnsi="Times New Roman"/>
              </w:rPr>
              <w:t>Показатели</w:t>
            </w:r>
          </w:p>
        </w:tc>
        <w:tc>
          <w:tcPr>
            <w:tcW w:w="1134" w:type="dxa"/>
            <w:vMerge w:val="restart"/>
            <w:shd w:val="clear" w:color="auto" w:fill="F2F2F2" w:themeFill="background1" w:themeFillShade="F2"/>
            <w:vAlign w:val="center"/>
          </w:tcPr>
          <w:p w14:paraId="18E42DCC" w14:textId="274E90BA" w:rsidR="00FE27C6" w:rsidRDefault="00FE27C6" w:rsidP="005240E6">
            <w:pPr>
              <w:spacing w:before="100" w:beforeAutospacing="1" w:after="100" w:afterAutospacing="1"/>
              <w:jc w:val="center"/>
              <w:rPr>
                <w:rFonts w:ascii="Times New Roman" w:hAnsi="Times New Roman"/>
              </w:rPr>
            </w:pPr>
            <w:r>
              <w:rPr>
                <w:rFonts w:ascii="Times New Roman" w:hAnsi="Times New Roman"/>
              </w:rPr>
              <w:t>Водоотведение, л/чел.</w:t>
            </w:r>
          </w:p>
        </w:tc>
        <w:tc>
          <w:tcPr>
            <w:tcW w:w="1107" w:type="dxa"/>
            <w:vMerge w:val="restart"/>
            <w:shd w:val="clear" w:color="auto" w:fill="F2F2F2" w:themeFill="background1" w:themeFillShade="F2"/>
            <w:vAlign w:val="center"/>
          </w:tcPr>
          <w:p w14:paraId="04BDB2D2" w14:textId="514B9397" w:rsidR="00FE27C6" w:rsidRDefault="00FE27C6" w:rsidP="005240E6">
            <w:pPr>
              <w:spacing w:before="100" w:beforeAutospacing="1" w:after="100" w:afterAutospacing="1"/>
              <w:jc w:val="center"/>
              <w:rPr>
                <w:rFonts w:ascii="Times New Roman" w:hAnsi="Times New Roman"/>
              </w:rPr>
            </w:pPr>
            <w:r>
              <w:rPr>
                <w:rFonts w:ascii="Times New Roman" w:hAnsi="Times New Roman"/>
              </w:rPr>
              <w:t>Кол. жителей</w:t>
            </w:r>
          </w:p>
        </w:tc>
        <w:tc>
          <w:tcPr>
            <w:tcW w:w="1186" w:type="dxa"/>
            <w:vMerge w:val="restart"/>
            <w:shd w:val="clear" w:color="auto" w:fill="F2F2F2" w:themeFill="background1" w:themeFillShade="F2"/>
            <w:vAlign w:val="center"/>
          </w:tcPr>
          <w:p w14:paraId="7C81CF3E" w14:textId="0BA79170" w:rsidR="00FE27C6" w:rsidRDefault="00FE27C6" w:rsidP="005240E6">
            <w:pPr>
              <w:spacing w:before="100" w:beforeAutospacing="1" w:after="100" w:afterAutospacing="1"/>
              <w:jc w:val="center"/>
              <w:rPr>
                <w:rFonts w:ascii="Times New Roman" w:hAnsi="Times New Roman"/>
              </w:rPr>
            </w:pPr>
            <w:r>
              <w:rPr>
                <w:rFonts w:ascii="Times New Roman" w:hAnsi="Times New Roman"/>
              </w:rPr>
              <w:t>Ед. изм.</w:t>
            </w:r>
          </w:p>
        </w:tc>
        <w:tc>
          <w:tcPr>
            <w:tcW w:w="3483" w:type="dxa"/>
            <w:gridSpan w:val="3"/>
            <w:shd w:val="clear" w:color="auto" w:fill="F2F2F2" w:themeFill="background1" w:themeFillShade="F2"/>
            <w:vAlign w:val="center"/>
          </w:tcPr>
          <w:p w14:paraId="755726A8" w14:textId="1E8A9D7C" w:rsidR="00FE27C6" w:rsidRDefault="00FE27C6" w:rsidP="005240E6">
            <w:pPr>
              <w:spacing w:before="100" w:beforeAutospacing="1" w:after="100" w:afterAutospacing="1"/>
              <w:jc w:val="center"/>
              <w:rPr>
                <w:rFonts w:ascii="Times New Roman" w:hAnsi="Times New Roman"/>
              </w:rPr>
            </w:pPr>
            <w:r>
              <w:rPr>
                <w:rFonts w:ascii="Times New Roman" w:hAnsi="Times New Roman"/>
              </w:rPr>
              <w:t>Расчетный период 2030 год</w:t>
            </w:r>
          </w:p>
        </w:tc>
      </w:tr>
      <w:tr w:rsidR="008E6774" w14:paraId="52B9D7EB" w14:textId="77777777" w:rsidTr="005240E6">
        <w:trPr>
          <w:trHeight w:val="503"/>
        </w:trPr>
        <w:tc>
          <w:tcPr>
            <w:tcW w:w="530" w:type="dxa"/>
            <w:vMerge/>
            <w:shd w:val="clear" w:color="auto" w:fill="F2F2F2" w:themeFill="background1" w:themeFillShade="F2"/>
            <w:vAlign w:val="center"/>
          </w:tcPr>
          <w:p w14:paraId="724E5EDF" w14:textId="77777777" w:rsidR="00FE27C6" w:rsidRDefault="00FE27C6" w:rsidP="005240E6">
            <w:pPr>
              <w:spacing w:before="100" w:beforeAutospacing="1" w:after="100" w:afterAutospacing="1"/>
              <w:jc w:val="center"/>
              <w:rPr>
                <w:rFonts w:ascii="Times New Roman" w:hAnsi="Times New Roman"/>
              </w:rPr>
            </w:pPr>
          </w:p>
        </w:tc>
        <w:tc>
          <w:tcPr>
            <w:tcW w:w="2413" w:type="dxa"/>
            <w:vMerge/>
            <w:shd w:val="clear" w:color="auto" w:fill="F2F2F2" w:themeFill="background1" w:themeFillShade="F2"/>
            <w:vAlign w:val="center"/>
          </w:tcPr>
          <w:p w14:paraId="439A9230" w14:textId="77777777" w:rsidR="00FE27C6" w:rsidRDefault="00FE27C6" w:rsidP="005240E6">
            <w:pPr>
              <w:spacing w:before="100" w:beforeAutospacing="1" w:after="100" w:afterAutospacing="1"/>
              <w:jc w:val="center"/>
              <w:rPr>
                <w:rFonts w:ascii="Times New Roman" w:hAnsi="Times New Roman"/>
              </w:rPr>
            </w:pPr>
          </w:p>
        </w:tc>
        <w:tc>
          <w:tcPr>
            <w:tcW w:w="1134" w:type="dxa"/>
            <w:vMerge/>
            <w:shd w:val="clear" w:color="auto" w:fill="F2F2F2" w:themeFill="background1" w:themeFillShade="F2"/>
            <w:vAlign w:val="center"/>
          </w:tcPr>
          <w:p w14:paraId="1BE71AF9" w14:textId="77777777" w:rsidR="00FE27C6" w:rsidRDefault="00FE27C6" w:rsidP="005240E6">
            <w:pPr>
              <w:spacing w:before="100" w:beforeAutospacing="1" w:after="100" w:afterAutospacing="1"/>
              <w:jc w:val="center"/>
              <w:rPr>
                <w:rFonts w:ascii="Times New Roman" w:hAnsi="Times New Roman"/>
              </w:rPr>
            </w:pPr>
          </w:p>
        </w:tc>
        <w:tc>
          <w:tcPr>
            <w:tcW w:w="1107" w:type="dxa"/>
            <w:vMerge/>
            <w:shd w:val="clear" w:color="auto" w:fill="F2F2F2" w:themeFill="background1" w:themeFillShade="F2"/>
            <w:vAlign w:val="center"/>
          </w:tcPr>
          <w:p w14:paraId="0C028CA4" w14:textId="77777777" w:rsidR="00FE27C6" w:rsidRDefault="00FE27C6" w:rsidP="005240E6">
            <w:pPr>
              <w:spacing w:before="100" w:beforeAutospacing="1" w:after="100" w:afterAutospacing="1"/>
              <w:jc w:val="center"/>
              <w:rPr>
                <w:rFonts w:ascii="Times New Roman" w:hAnsi="Times New Roman"/>
              </w:rPr>
            </w:pPr>
          </w:p>
        </w:tc>
        <w:tc>
          <w:tcPr>
            <w:tcW w:w="1186" w:type="dxa"/>
            <w:vMerge/>
            <w:shd w:val="clear" w:color="auto" w:fill="F2F2F2" w:themeFill="background1" w:themeFillShade="F2"/>
            <w:vAlign w:val="center"/>
          </w:tcPr>
          <w:p w14:paraId="58DA1C4F" w14:textId="77777777" w:rsidR="00FE27C6" w:rsidRDefault="00FE27C6" w:rsidP="005240E6">
            <w:pPr>
              <w:spacing w:before="100" w:beforeAutospacing="1" w:after="100" w:afterAutospacing="1"/>
              <w:jc w:val="center"/>
              <w:rPr>
                <w:rFonts w:ascii="Times New Roman" w:hAnsi="Times New Roman"/>
              </w:rPr>
            </w:pPr>
          </w:p>
        </w:tc>
        <w:tc>
          <w:tcPr>
            <w:tcW w:w="1161" w:type="dxa"/>
            <w:shd w:val="clear" w:color="auto" w:fill="F2F2F2" w:themeFill="background1" w:themeFillShade="F2"/>
            <w:vAlign w:val="center"/>
          </w:tcPr>
          <w:p w14:paraId="427CED66" w14:textId="46C856C4" w:rsidR="00FE27C6" w:rsidRDefault="00FE27C6" w:rsidP="005240E6">
            <w:pPr>
              <w:spacing w:before="100" w:beforeAutospacing="1" w:after="100" w:afterAutospacing="1"/>
              <w:jc w:val="center"/>
              <w:rPr>
                <w:rFonts w:ascii="Times New Roman" w:hAnsi="Times New Roman"/>
              </w:rPr>
            </w:pPr>
            <w:r>
              <w:rPr>
                <w:rFonts w:ascii="Times New Roman" w:hAnsi="Times New Roman"/>
              </w:rPr>
              <w:t>Год</w:t>
            </w:r>
          </w:p>
        </w:tc>
        <w:tc>
          <w:tcPr>
            <w:tcW w:w="1161" w:type="dxa"/>
            <w:shd w:val="clear" w:color="auto" w:fill="F2F2F2" w:themeFill="background1" w:themeFillShade="F2"/>
            <w:vAlign w:val="center"/>
          </w:tcPr>
          <w:p w14:paraId="4DAC2EB5" w14:textId="0EB58A4D" w:rsidR="00FE27C6" w:rsidRDefault="00FE27C6" w:rsidP="005240E6">
            <w:pPr>
              <w:spacing w:before="100" w:beforeAutospacing="1" w:after="100" w:afterAutospacing="1"/>
              <w:jc w:val="center"/>
              <w:rPr>
                <w:rFonts w:ascii="Times New Roman" w:hAnsi="Times New Roman"/>
              </w:rPr>
            </w:pPr>
            <w:r>
              <w:rPr>
                <w:rFonts w:ascii="Times New Roman" w:hAnsi="Times New Roman"/>
              </w:rPr>
              <w:t>Месяц</w:t>
            </w:r>
          </w:p>
        </w:tc>
        <w:tc>
          <w:tcPr>
            <w:tcW w:w="1161" w:type="dxa"/>
            <w:shd w:val="clear" w:color="auto" w:fill="F2F2F2" w:themeFill="background1" w:themeFillShade="F2"/>
            <w:vAlign w:val="center"/>
          </w:tcPr>
          <w:p w14:paraId="6188A89F" w14:textId="6587716E" w:rsidR="00FE27C6" w:rsidRDefault="00FE27C6" w:rsidP="005240E6">
            <w:pPr>
              <w:spacing w:before="100" w:beforeAutospacing="1" w:after="100" w:afterAutospacing="1"/>
              <w:jc w:val="center"/>
              <w:rPr>
                <w:rFonts w:ascii="Times New Roman" w:hAnsi="Times New Roman"/>
              </w:rPr>
            </w:pPr>
            <w:r>
              <w:rPr>
                <w:rFonts w:ascii="Times New Roman" w:hAnsi="Times New Roman"/>
              </w:rPr>
              <w:t>Сутки</w:t>
            </w:r>
          </w:p>
        </w:tc>
      </w:tr>
      <w:tr w:rsidR="005240E6" w14:paraId="67F59D1A" w14:textId="77777777" w:rsidTr="005240E6">
        <w:trPr>
          <w:trHeight w:val="303"/>
        </w:trPr>
        <w:tc>
          <w:tcPr>
            <w:tcW w:w="9853" w:type="dxa"/>
            <w:gridSpan w:val="8"/>
            <w:vAlign w:val="center"/>
          </w:tcPr>
          <w:p w14:paraId="57E78567" w14:textId="230EA5E4" w:rsidR="005240E6" w:rsidRDefault="005240E6" w:rsidP="005240E6">
            <w:pPr>
              <w:spacing w:before="100" w:beforeAutospacing="1" w:after="100" w:afterAutospacing="1"/>
              <w:jc w:val="center"/>
              <w:rPr>
                <w:rFonts w:ascii="Times New Roman" w:hAnsi="Times New Roman"/>
              </w:rPr>
            </w:pPr>
            <w:r>
              <w:rPr>
                <w:rFonts w:ascii="Times New Roman" w:hAnsi="Times New Roman"/>
              </w:rPr>
              <w:t xml:space="preserve">с. </w:t>
            </w:r>
            <w:r w:rsidR="005E46D6">
              <w:rPr>
                <w:rFonts w:ascii="Times New Roman" w:hAnsi="Times New Roman"/>
              </w:rPr>
              <w:t>Потапово</w:t>
            </w:r>
            <w:r>
              <w:rPr>
                <w:rFonts w:ascii="Times New Roman" w:hAnsi="Times New Roman"/>
              </w:rPr>
              <w:t xml:space="preserve"> </w:t>
            </w:r>
          </w:p>
        </w:tc>
      </w:tr>
      <w:tr w:rsidR="00032204" w14:paraId="16B597EC" w14:textId="77777777" w:rsidTr="00032204">
        <w:trPr>
          <w:trHeight w:val="587"/>
        </w:trPr>
        <w:tc>
          <w:tcPr>
            <w:tcW w:w="530" w:type="dxa"/>
            <w:vAlign w:val="center"/>
          </w:tcPr>
          <w:p w14:paraId="48F9429C" w14:textId="142BA093" w:rsidR="00032204" w:rsidRDefault="00032204" w:rsidP="00032204">
            <w:pPr>
              <w:spacing w:before="100" w:beforeAutospacing="1" w:after="100" w:afterAutospacing="1"/>
              <w:jc w:val="center"/>
              <w:rPr>
                <w:rFonts w:ascii="Times New Roman" w:hAnsi="Times New Roman"/>
              </w:rPr>
            </w:pPr>
            <w:r>
              <w:rPr>
                <w:rFonts w:ascii="Times New Roman" w:hAnsi="Times New Roman"/>
              </w:rPr>
              <w:t>1</w:t>
            </w:r>
          </w:p>
        </w:tc>
        <w:tc>
          <w:tcPr>
            <w:tcW w:w="2413" w:type="dxa"/>
            <w:vAlign w:val="center"/>
          </w:tcPr>
          <w:p w14:paraId="1D7D31D1" w14:textId="09D13EF2" w:rsidR="00032204" w:rsidRDefault="00032204" w:rsidP="00032204">
            <w:pPr>
              <w:spacing w:before="100" w:beforeAutospacing="1" w:after="100" w:afterAutospacing="1"/>
              <w:jc w:val="left"/>
              <w:rPr>
                <w:rFonts w:ascii="Times New Roman" w:hAnsi="Times New Roman"/>
              </w:rPr>
            </w:pPr>
            <w:r>
              <w:rPr>
                <w:rFonts w:ascii="Times New Roman" w:hAnsi="Times New Roman"/>
              </w:rPr>
              <w:t>Жилые дома с централизованным холодным водоснабжением</w:t>
            </w:r>
          </w:p>
        </w:tc>
        <w:tc>
          <w:tcPr>
            <w:tcW w:w="1134" w:type="dxa"/>
            <w:vAlign w:val="center"/>
          </w:tcPr>
          <w:p w14:paraId="66ECDBEA" w14:textId="3B687466" w:rsidR="00032204" w:rsidRDefault="00032204" w:rsidP="00032204">
            <w:pPr>
              <w:spacing w:before="100" w:beforeAutospacing="1" w:after="100" w:afterAutospacing="1"/>
              <w:jc w:val="center"/>
              <w:rPr>
                <w:rFonts w:ascii="Times New Roman" w:hAnsi="Times New Roman"/>
              </w:rPr>
            </w:pPr>
            <w:r>
              <w:rPr>
                <w:rFonts w:ascii="Times New Roman" w:hAnsi="Times New Roman"/>
              </w:rPr>
              <w:t>220</w:t>
            </w:r>
          </w:p>
        </w:tc>
        <w:tc>
          <w:tcPr>
            <w:tcW w:w="1107" w:type="dxa"/>
            <w:vAlign w:val="center"/>
          </w:tcPr>
          <w:p w14:paraId="27BD9AAB" w14:textId="0271F870" w:rsidR="00032204" w:rsidRPr="00032204" w:rsidRDefault="00032204" w:rsidP="00032204">
            <w:pPr>
              <w:spacing w:before="100" w:beforeAutospacing="1" w:after="100" w:afterAutospacing="1"/>
              <w:jc w:val="center"/>
              <w:rPr>
                <w:rFonts w:ascii="Times New Roman" w:hAnsi="Times New Roman"/>
              </w:rPr>
            </w:pPr>
            <w:r>
              <w:rPr>
                <w:rFonts w:ascii="Times New Roman" w:hAnsi="Times New Roman"/>
                <w:lang w:val="en-US"/>
              </w:rPr>
              <w:t>568</w:t>
            </w:r>
          </w:p>
        </w:tc>
        <w:tc>
          <w:tcPr>
            <w:tcW w:w="1186" w:type="dxa"/>
            <w:vAlign w:val="center"/>
          </w:tcPr>
          <w:p w14:paraId="2FE352DC" w14:textId="7EDB43D5" w:rsidR="00032204" w:rsidRPr="008E6774" w:rsidRDefault="00032204" w:rsidP="00032204">
            <w:pPr>
              <w:spacing w:before="100" w:beforeAutospacing="1" w:after="100" w:afterAutospacing="1"/>
              <w:jc w:val="center"/>
              <w:rPr>
                <w:rFonts w:ascii="Times New Roman" w:hAnsi="Times New Roman"/>
                <w:vertAlign w:val="superscript"/>
              </w:rPr>
            </w:pPr>
            <w:r>
              <w:rPr>
                <w:rFonts w:ascii="Times New Roman" w:hAnsi="Times New Roman"/>
              </w:rPr>
              <w:t>м</w:t>
            </w:r>
            <w:r>
              <w:rPr>
                <w:rFonts w:ascii="Times New Roman" w:hAnsi="Times New Roman"/>
                <w:vertAlign w:val="superscript"/>
              </w:rPr>
              <w:t>3</w:t>
            </w:r>
          </w:p>
        </w:tc>
        <w:tc>
          <w:tcPr>
            <w:tcW w:w="1161" w:type="dxa"/>
            <w:vAlign w:val="center"/>
          </w:tcPr>
          <w:p w14:paraId="3EEE995D" w14:textId="24DA27D0"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44985,6</w:t>
            </w:r>
          </w:p>
        </w:tc>
        <w:tc>
          <w:tcPr>
            <w:tcW w:w="1161" w:type="dxa"/>
            <w:vAlign w:val="center"/>
          </w:tcPr>
          <w:p w14:paraId="627E5DA6" w14:textId="175C4E94"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3748,8</w:t>
            </w:r>
          </w:p>
        </w:tc>
        <w:tc>
          <w:tcPr>
            <w:tcW w:w="1161" w:type="dxa"/>
            <w:vAlign w:val="center"/>
          </w:tcPr>
          <w:p w14:paraId="24DB937B" w14:textId="55FA3761"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125,0</w:t>
            </w:r>
          </w:p>
        </w:tc>
      </w:tr>
      <w:tr w:rsidR="00032204" w14:paraId="76B3DAB5" w14:textId="77777777" w:rsidTr="00032204">
        <w:trPr>
          <w:trHeight w:val="145"/>
        </w:trPr>
        <w:tc>
          <w:tcPr>
            <w:tcW w:w="530" w:type="dxa"/>
            <w:vAlign w:val="center"/>
          </w:tcPr>
          <w:p w14:paraId="0AD9FF5B" w14:textId="441AABB3" w:rsidR="00032204" w:rsidRDefault="00032204" w:rsidP="00032204">
            <w:pPr>
              <w:spacing w:before="100" w:beforeAutospacing="1" w:after="100" w:afterAutospacing="1"/>
              <w:jc w:val="center"/>
              <w:rPr>
                <w:rFonts w:ascii="Times New Roman" w:hAnsi="Times New Roman"/>
              </w:rPr>
            </w:pPr>
            <w:r>
              <w:rPr>
                <w:rFonts w:ascii="Times New Roman" w:hAnsi="Times New Roman"/>
              </w:rPr>
              <w:t>2</w:t>
            </w:r>
          </w:p>
        </w:tc>
        <w:tc>
          <w:tcPr>
            <w:tcW w:w="2413" w:type="dxa"/>
            <w:vAlign w:val="center"/>
          </w:tcPr>
          <w:p w14:paraId="6825F5DC" w14:textId="347F3822" w:rsidR="00032204" w:rsidRDefault="00032204" w:rsidP="00032204">
            <w:pPr>
              <w:spacing w:before="100" w:beforeAutospacing="1" w:after="100" w:afterAutospacing="1"/>
              <w:jc w:val="left"/>
              <w:rPr>
                <w:rFonts w:ascii="Times New Roman" w:hAnsi="Times New Roman"/>
              </w:rPr>
            </w:pPr>
            <w:r>
              <w:rPr>
                <w:rFonts w:ascii="Times New Roman" w:hAnsi="Times New Roman"/>
              </w:rPr>
              <w:t>Расходы на нужды бюджетных учреждений и неучтенные расходы</w:t>
            </w:r>
          </w:p>
        </w:tc>
        <w:tc>
          <w:tcPr>
            <w:tcW w:w="1134" w:type="dxa"/>
            <w:vAlign w:val="center"/>
          </w:tcPr>
          <w:p w14:paraId="1355F4C8" w14:textId="17868681" w:rsidR="00032204" w:rsidRDefault="00032204" w:rsidP="00032204">
            <w:pPr>
              <w:spacing w:before="100" w:beforeAutospacing="1" w:after="100" w:afterAutospacing="1"/>
              <w:jc w:val="center"/>
              <w:rPr>
                <w:rFonts w:ascii="Times New Roman" w:hAnsi="Times New Roman"/>
              </w:rPr>
            </w:pPr>
            <w:r>
              <w:rPr>
                <w:rFonts w:ascii="Times New Roman" w:hAnsi="Times New Roman"/>
              </w:rPr>
              <w:t>20%</w:t>
            </w:r>
          </w:p>
        </w:tc>
        <w:tc>
          <w:tcPr>
            <w:tcW w:w="1107" w:type="dxa"/>
            <w:vAlign w:val="center"/>
          </w:tcPr>
          <w:p w14:paraId="639C59CC" w14:textId="77777777" w:rsidR="00032204" w:rsidRDefault="00032204" w:rsidP="00032204">
            <w:pPr>
              <w:spacing w:before="100" w:beforeAutospacing="1" w:after="100" w:afterAutospacing="1"/>
              <w:jc w:val="center"/>
              <w:rPr>
                <w:rFonts w:ascii="Times New Roman" w:hAnsi="Times New Roman"/>
              </w:rPr>
            </w:pPr>
          </w:p>
        </w:tc>
        <w:tc>
          <w:tcPr>
            <w:tcW w:w="1186" w:type="dxa"/>
            <w:vAlign w:val="center"/>
          </w:tcPr>
          <w:p w14:paraId="002DC958" w14:textId="4DC9C15B" w:rsidR="00032204" w:rsidRDefault="00032204" w:rsidP="00032204">
            <w:pPr>
              <w:spacing w:before="100" w:beforeAutospacing="1" w:after="100" w:afterAutospacing="1"/>
              <w:jc w:val="center"/>
              <w:rPr>
                <w:rFonts w:ascii="Times New Roman" w:hAnsi="Times New Roman"/>
              </w:rPr>
            </w:pPr>
            <w:r>
              <w:rPr>
                <w:rFonts w:ascii="Times New Roman" w:hAnsi="Times New Roman"/>
              </w:rPr>
              <w:t>м</w:t>
            </w:r>
            <w:r>
              <w:rPr>
                <w:rFonts w:ascii="Times New Roman" w:hAnsi="Times New Roman"/>
                <w:vertAlign w:val="superscript"/>
              </w:rPr>
              <w:t>3</w:t>
            </w:r>
          </w:p>
        </w:tc>
        <w:tc>
          <w:tcPr>
            <w:tcW w:w="1161" w:type="dxa"/>
            <w:vAlign w:val="center"/>
          </w:tcPr>
          <w:p w14:paraId="7791ED76" w14:textId="4D00D1B1"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8997,1</w:t>
            </w:r>
          </w:p>
        </w:tc>
        <w:tc>
          <w:tcPr>
            <w:tcW w:w="1161" w:type="dxa"/>
            <w:vAlign w:val="center"/>
          </w:tcPr>
          <w:p w14:paraId="344FC66C" w14:textId="4FE1AC21"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749,8</w:t>
            </w:r>
          </w:p>
        </w:tc>
        <w:tc>
          <w:tcPr>
            <w:tcW w:w="1161" w:type="dxa"/>
            <w:vAlign w:val="center"/>
          </w:tcPr>
          <w:p w14:paraId="737BFD5D" w14:textId="3CD4A2FB"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color w:val="000000"/>
                <w:szCs w:val="20"/>
              </w:rPr>
              <w:t>25,0</w:t>
            </w:r>
          </w:p>
        </w:tc>
      </w:tr>
      <w:tr w:rsidR="00032204" w14:paraId="09AA4E1A" w14:textId="77777777" w:rsidTr="00032204">
        <w:trPr>
          <w:trHeight w:val="145"/>
        </w:trPr>
        <w:tc>
          <w:tcPr>
            <w:tcW w:w="5184" w:type="dxa"/>
            <w:gridSpan w:val="4"/>
            <w:vAlign w:val="center"/>
          </w:tcPr>
          <w:p w14:paraId="46C439E4" w14:textId="0CCE22F1" w:rsidR="00032204" w:rsidRDefault="00032204" w:rsidP="00032204">
            <w:pPr>
              <w:spacing w:before="100" w:beforeAutospacing="1" w:after="100" w:afterAutospacing="1"/>
              <w:jc w:val="left"/>
              <w:rPr>
                <w:rFonts w:ascii="Times New Roman" w:hAnsi="Times New Roman"/>
              </w:rPr>
            </w:pPr>
            <w:r>
              <w:rPr>
                <w:rFonts w:ascii="Times New Roman" w:hAnsi="Times New Roman"/>
              </w:rPr>
              <w:t>ИТОГО:</w:t>
            </w:r>
          </w:p>
        </w:tc>
        <w:tc>
          <w:tcPr>
            <w:tcW w:w="1186" w:type="dxa"/>
            <w:vAlign w:val="center"/>
          </w:tcPr>
          <w:p w14:paraId="70EDACA1" w14:textId="2D94A4D1" w:rsidR="00032204" w:rsidRDefault="00032204" w:rsidP="00032204">
            <w:pPr>
              <w:spacing w:before="100" w:beforeAutospacing="1" w:after="100" w:afterAutospacing="1"/>
              <w:jc w:val="center"/>
              <w:rPr>
                <w:rFonts w:ascii="Times New Roman" w:hAnsi="Times New Roman"/>
              </w:rPr>
            </w:pPr>
            <w:r>
              <w:rPr>
                <w:rFonts w:ascii="Times New Roman" w:hAnsi="Times New Roman"/>
              </w:rPr>
              <w:t>м</w:t>
            </w:r>
            <w:r>
              <w:rPr>
                <w:rFonts w:ascii="Times New Roman" w:hAnsi="Times New Roman"/>
                <w:vertAlign w:val="superscript"/>
              </w:rPr>
              <w:t>3</w:t>
            </w:r>
          </w:p>
        </w:tc>
        <w:tc>
          <w:tcPr>
            <w:tcW w:w="1161" w:type="dxa"/>
            <w:vAlign w:val="center"/>
          </w:tcPr>
          <w:p w14:paraId="69047D4B" w14:textId="19C395FC"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szCs w:val="20"/>
              </w:rPr>
              <w:t>67763,5</w:t>
            </w:r>
          </w:p>
        </w:tc>
        <w:tc>
          <w:tcPr>
            <w:tcW w:w="1161" w:type="dxa"/>
            <w:vAlign w:val="center"/>
          </w:tcPr>
          <w:p w14:paraId="6C479A28" w14:textId="5713F188"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szCs w:val="20"/>
              </w:rPr>
              <w:t>5647,0</w:t>
            </w:r>
          </w:p>
        </w:tc>
        <w:tc>
          <w:tcPr>
            <w:tcW w:w="1161" w:type="dxa"/>
            <w:vAlign w:val="center"/>
          </w:tcPr>
          <w:p w14:paraId="11F1F0A9" w14:textId="45340B28" w:rsidR="00032204" w:rsidRPr="00032204" w:rsidRDefault="00032204" w:rsidP="00032204">
            <w:pPr>
              <w:spacing w:before="100" w:beforeAutospacing="1" w:after="100" w:afterAutospacing="1"/>
              <w:jc w:val="center"/>
              <w:rPr>
                <w:rFonts w:ascii="Times New Roman" w:hAnsi="Times New Roman"/>
                <w:szCs w:val="20"/>
              </w:rPr>
            </w:pPr>
            <w:r w:rsidRPr="00032204">
              <w:rPr>
                <w:rFonts w:ascii="Times New Roman" w:hAnsi="Times New Roman"/>
                <w:szCs w:val="20"/>
              </w:rPr>
              <w:t>188,3</w:t>
            </w:r>
          </w:p>
        </w:tc>
      </w:tr>
    </w:tbl>
    <w:p w14:paraId="16562EDB" w14:textId="77777777" w:rsidR="00AF3E4B" w:rsidRPr="003406F6" w:rsidRDefault="0057702F" w:rsidP="00FC2C6E">
      <w:pPr>
        <w:pStyle w:val="3TimesNewRoman141"/>
      </w:pPr>
      <w:bookmarkStart w:id="219" w:name="_Toc524593236"/>
      <w:bookmarkStart w:id="220" w:name="_Toc88831225"/>
      <w:bookmarkStart w:id="221" w:name="_Toc139465593"/>
      <w:r w:rsidRPr="003406F6">
        <w:t xml:space="preserve">2.3.2. </w:t>
      </w:r>
      <w:bookmarkEnd w:id="219"/>
      <w:bookmarkEnd w:id="220"/>
      <w:r w:rsidR="00834A0F" w:rsidRPr="003406F6">
        <w:t>Описание структуры централизованной системы водоотведения (эксплуатационные и технологические зоны)</w:t>
      </w:r>
      <w:bookmarkEnd w:id="221"/>
    </w:p>
    <w:p w14:paraId="03504C92" w14:textId="52A03640" w:rsidR="00834A0F" w:rsidRPr="003406F6" w:rsidRDefault="00834A0F" w:rsidP="00B16634">
      <w:pPr>
        <w:pStyle w:val="ab"/>
        <w:spacing w:line="276" w:lineRule="auto"/>
        <w:ind w:firstLine="709"/>
        <w:jc w:val="both"/>
        <w:rPr>
          <w:rFonts w:ascii="Times New Roman" w:hAnsi="Times New Roman"/>
          <w:sz w:val="24"/>
        </w:rPr>
      </w:pPr>
      <w:r w:rsidRPr="003406F6">
        <w:rPr>
          <w:rFonts w:ascii="Times New Roman" w:hAnsi="Times New Roman"/>
          <w:sz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18D67283" w14:textId="3C054A45" w:rsidR="00834A0F" w:rsidRPr="003406F6" w:rsidRDefault="00834A0F" w:rsidP="00B16634">
      <w:pPr>
        <w:pStyle w:val="ab"/>
        <w:spacing w:line="276" w:lineRule="auto"/>
        <w:ind w:firstLine="709"/>
        <w:jc w:val="both"/>
        <w:rPr>
          <w:rFonts w:ascii="Times New Roman" w:hAnsi="Times New Roman"/>
          <w:sz w:val="24"/>
        </w:rPr>
      </w:pPr>
      <w:r w:rsidRPr="003406F6">
        <w:rPr>
          <w:rFonts w:ascii="Times New Roman" w:hAnsi="Times New Roman"/>
          <w:sz w:val="24"/>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31FF1335" w14:textId="64F8ABC0" w:rsidR="00D04249" w:rsidRPr="003406F6" w:rsidRDefault="00D04249" w:rsidP="00D04249">
      <w:pPr>
        <w:pStyle w:val="ab"/>
        <w:spacing w:line="276" w:lineRule="auto"/>
        <w:ind w:firstLine="709"/>
        <w:jc w:val="both"/>
        <w:rPr>
          <w:rFonts w:ascii="Times New Roman" w:hAnsi="Times New Roman"/>
          <w:sz w:val="24"/>
        </w:rPr>
      </w:pPr>
      <w:r>
        <w:rPr>
          <w:rFonts w:ascii="Times New Roman" w:hAnsi="Times New Roman"/>
          <w:sz w:val="24"/>
        </w:rPr>
        <w:t xml:space="preserve">В с. </w:t>
      </w:r>
      <w:r w:rsidR="005E46D6">
        <w:rPr>
          <w:rFonts w:ascii="Times New Roman" w:hAnsi="Times New Roman"/>
          <w:sz w:val="24"/>
        </w:rPr>
        <w:t>Потапово</w:t>
      </w:r>
      <w:r>
        <w:rPr>
          <w:rFonts w:ascii="Times New Roman" w:hAnsi="Times New Roman"/>
          <w:sz w:val="24"/>
        </w:rPr>
        <w:t xml:space="preserve"> отсутствует централизованное водоотведение.</w:t>
      </w:r>
    </w:p>
    <w:p w14:paraId="7EDC0ABE" w14:textId="77777777" w:rsidR="00834A0F" w:rsidRPr="003406F6" w:rsidRDefault="0057702F" w:rsidP="00FC2C6E">
      <w:pPr>
        <w:pStyle w:val="3TimesNewRoman141"/>
      </w:pPr>
      <w:bookmarkStart w:id="222" w:name="_Toc524593237"/>
      <w:bookmarkStart w:id="223" w:name="_Toc88831226"/>
      <w:bookmarkStart w:id="224" w:name="_Toc139465594"/>
      <w:r w:rsidRPr="003406F6">
        <w:t xml:space="preserve">2.3.3. </w:t>
      </w:r>
      <w:r w:rsidR="0072376D" w:rsidRPr="003406F6">
        <w:t>Р</w:t>
      </w:r>
      <w:r w:rsidR="00AF3E4B" w:rsidRPr="003406F6">
        <w:t>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22"/>
      <w:bookmarkEnd w:id="223"/>
      <w:bookmarkEnd w:id="224"/>
    </w:p>
    <w:p w14:paraId="2533F28A" w14:textId="2384FF86" w:rsidR="00834A0F" w:rsidRPr="007C54B1" w:rsidRDefault="00834A0F" w:rsidP="00B16634">
      <w:pPr>
        <w:pStyle w:val="e"/>
        <w:spacing w:line="276" w:lineRule="auto"/>
        <w:jc w:val="both"/>
      </w:pPr>
      <w:r w:rsidRPr="003406F6">
        <w:t xml:space="preserve">Расчет требуемой мощности очистных сооружений </w:t>
      </w:r>
      <w:r w:rsidRPr="007C54B1">
        <w:t xml:space="preserve">по технологическим зонам представлен в </w:t>
      </w:r>
      <w:r w:rsidR="00D04249">
        <w:t>п. 2.3.1. текущей главы.</w:t>
      </w:r>
    </w:p>
    <w:p w14:paraId="54EC6DB3" w14:textId="77777777" w:rsidR="00C85739" w:rsidRPr="007C54B1" w:rsidRDefault="00C85739" w:rsidP="00B16634">
      <w:pPr>
        <w:spacing w:line="276" w:lineRule="auto"/>
        <w:rPr>
          <w:rFonts w:ascii="Times New Roman" w:hAnsi="Times New Roman"/>
          <w:sz w:val="24"/>
        </w:rPr>
        <w:sectPr w:rsidR="00C85739" w:rsidRPr="007C54B1" w:rsidSect="00834A0F">
          <w:pgSz w:w="11906" w:h="16838"/>
          <w:pgMar w:top="743" w:right="851" w:bottom="856" w:left="1418" w:header="709" w:footer="709" w:gutter="0"/>
          <w:cols w:space="708"/>
          <w:titlePg/>
          <w:docGrid w:linePitch="360"/>
        </w:sectPr>
      </w:pPr>
    </w:p>
    <w:p w14:paraId="7CFBDB8A" w14:textId="77777777" w:rsidR="00AF3E4B" w:rsidRPr="003406F6" w:rsidRDefault="0057702F" w:rsidP="00FC2C6E">
      <w:pPr>
        <w:pStyle w:val="3TimesNewRoman141"/>
      </w:pPr>
      <w:bookmarkStart w:id="225" w:name="_Toc524593238"/>
      <w:bookmarkStart w:id="226" w:name="_Toc88831227"/>
      <w:bookmarkStart w:id="227" w:name="_Toc139465595"/>
      <w:r w:rsidRPr="003406F6">
        <w:lastRenderedPageBreak/>
        <w:t xml:space="preserve">2.3.4. </w:t>
      </w:r>
      <w:r w:rsidR="003D1921" w:rsidRPr="003406F6">
        <w:t>Р</w:t>
      </w:r>
      <w:r w:rsidR="00AF3E4B" w:rsidRPr="003406F6">
        <w:t>езультаты анализа гидравлических режимов и режимов работы элементов централизованной системы водоотведения</w:t>
      </w:r>
      <w:bookmarkEnd w:id="225"/>
      <w:bookmarkEnd w:id="226"/>
      <w:bookmarkEnd w:id="227"/>
    </w:p>
    <w:p w14:paraId="65222941" w14:textId="133F5779" w:rsidR="00DF3A2D" w:rsidRPr="003406F6" w:rsidRDefault="00834A0F" w:rsidP="00B16634">
      <w:pPr>
        <w:pStyle w:val="e"/>
        <w:spacing w:before="0" w:line="276" w:lineRule="auto"/>
        <w:jc w:val="both"/>
      </w:pPr>
      <w:r w:rsidRPr="003406F6">
        <w:rPr>
          <w:shd w:val="clear" w:color="auto" w:fill="FFFFFF"/>
        </w:rPr>
        <w:t>Анализ гидравлических режимов и режимов работы элементов централизованной системы водоотведения невозможен в связи с отсутствием</w:t>
      </w:r>
      <w:r w:rsidR="001D1434">
        <w:rPr>
          <w:shd w:val="clear" w:color="auto" w:fill="FFFFFF"/>
        </w:rPr>
        <w:t xml:space="preserve"> системы</w:t>
      </w:r>
      <w:r w:rsidR="001D1434" w:rsidRPr="008B60A0">
        <w:rPr>
          <w:shd w:val="clear" w:color="auto" w:fill="FFFFFF"/>
        </w:rPr>
        <w:t xml:space="preserve"> </w:t>
      </w:r>
      <w:r w:rsidR="001D1434">
        <w:rPr>
          <w:shd w:val="clear" w:color="auto" w:fill="FFFFFF"/>
        </w:rPr>
        <w:t>централизованного водоотведения</w:t>
      </w:r>
      <w:r w:rsidRPr="003406F6">
        <w:rPr>
          <w:shd w:val="clear" w:color="auto" w:fill="FFFFFF"/>
        </w:rPr>
        <w:t>.</w:t>
      </w:r>
    </w:p>
    <w:p w14:paraId="6A9580A5" w14:textId="77777777" w:rsidR="00935D0A" w:rsidRPr="003406F6" w:rsidRDefault="00935D0A" w:rsidP="00B16634">
      <w:pPr>
        <w:spacing w:line="276" w:lineRule="auto"/>
        <w:rPr>
          <w:rFonts w:ascii="Times New Roman" w:hAnsi="Times New Roman"/>
        </w:rPr>
      </w:pPr>
    </w:p>
    <w:p w14:paraId="04753893" w14:textId="77777777" w:rsidR="00834A0F" w:rsidRPr="003406F6" w:rsidRDefault="0057702F" w:rsidP="00FC2C6E">
      <w:pPr>
        <w:pStyle w:val="3TimesNewRoman141"/>
      </w:pPr>
      <w:bookmarkStart w:id="228" w:name="_Toc524593239"/>
      <w:bookmarkStart w:id="229" w:name="_Toc88831228"/>
      <w:bookmarkStart w:id="230" w:name="_Toc139465596"/>
      <w:r w:rsidRPr="003406F6">
        <w:t xml:space="preserve">2.3.5. </w:t>
      </w:r>
      <w:r w:rsidR="00BA6A2A" w:rsidRPr="003406F6">
        <w:t>А</w:t>
      </w:r>
      <w:r w:rsidR="00AF3E4B" w:rsidRPr="003406F6">
        <w:t>нализ резервов производственных мощностей очистных сооружений системы водоотведения и возможности расширения зоны их действия.</w:t>
      </w:r>
      <w:bookmarkEnd w:id="228"/>
      <w:bookmarkEnd w:id="229"/>
      <w:bookmarkEnd w:id="230"/>
      <w:r w:rsidR="00834A0F" w:rsidRPr="003406F6">
        <w:t xml:space="preserve"> </w:t>
      </w:r>
    </w:p>
    <w:p w14:paraId="2D9DF60B" w14:textId="7A0A9843" w:rsidR="00D04249" w:rsidRPr="003406F6" w:rsidRDefault="00834A0F" w:rsidP="00D04249">
      <w:pPr>
        <w:pStyle w:val="e"/>
        <w:spacing w:before="0" w:line="276" w:lineRule="auto"/>
        <w:jc w:val="both"/>
      </w:pPr>
      <w:r w:rsidRPr="003406F6">
        <w:t xml:space="preserve">Анализ резервов производственных мощностей очистных сооружений систем водоотведения </w:t>
      </w:r>
      <w:r w:rsidR="00D04249" w:rsidRPr="003406F6">
        <w:rPr>
          <w:shd w:val="clear" w:color="auto" w:fill="FFFFFF"/>
        </w:rPr>
        <w:t xml:space="preserve">невозможен в связи с отсутствием </w:t>
      </w:r>
      <w:r w:rsidR="006F5B29" w:rsidRPr="006F5B29">
        <w:rPr>
          <w:shd w:val="clear" w:color="auto" w:fill="FFFFFF"/>
        </w:rPr>
        <w:t>системы</w:t>
      </w:r>
      <w:r w:rsidR="006F5B29" w:rsidRPr="008B60A0">
        <w:rPr>
          <w:shd w:val="clear" w:color="auto" w:fill="FFFFFF"/>
        </w:rPr>
        <w:t xml:space="preserve"> </w:t>
      </w:r>
      <w:r w:rsidR="006F5B29" w:rsidRPr="006F5B29">
        <w:rPr>
          <w:shd w:val="clear" w:color="auto" w:fill="FFFFFF"/>
        </w:rPr>
        <w:t>централизованного водоотведения</w:t>
      </w:r>
    </w:p>
    <w:p w14:paraId="325BFF3B" w14:textId="2BC487E4" w:rsidR="00C85739" w:rsidRPr="003406F6" w:rsidRDefault="00C85739" w:rsidP="00D04249">
      <w:pPr>
        <w:spacing w:line="276" w:lineRule="auto"/>
        <w:ind w:firstLine="567"/>
        <w:rPr>
          <w:rFonts w:ascii="Times New Roman" w:hAnsi="Times New Roman"/>
        </w:rPr>
        <w:sectPr w:rsidR="00C85739" w:rsidRPr="003406F6" w:rsidSect="00834A0F">
          <w:pgSz w:w="11906" w:h="16838"/>
          <w:pgMar w:top="743" w:right="851" w:bottom="856" w:left="1418" w:header="709" w:footer="709" w:gutter="0"/>
          <w:cols w:space="708"/>
          <w:titlePg/>
          <w:docGrid w:linePitch="360"/>
        </w:sectPr>
      </w:pPr>
    </w:p>
    <w:p w14:paraId="0E5B5819" w14:textId="77777777" w:rsidR="00AF3E4B" w:rsidRPr="003406F6" w:rsidRDefault="0057702F" w:rsidP="00FC2C6E">
      <w:pPr>
        <w:pStyle w:val="3TimesNewRoman141"/>
      </w:pPr>
      <w:bookmarkStart w:id="231" w:name="_Toc524593240"/>
      <w:bookmarkStart w:id="232" w:name="_Toc88831229"/>
      <w:bookmarkStart w:id="233" w:name="_Toc139465597"/>
      <w:r w:rsidRPr="003406F6">
        <w:lastRenderedPageBreak/>
        <w:t xml:space="preserve">2.4. </w:t>
      </w:r>
      <w:r w:rsidR="00AF3E4B" w:rsidRPr="003406F6">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1"/>
      <w:bookmarkEnd w:id="232"/>
      <w:bookmarkEnd w:id="233"/>
    </w:p>
    <w:p w14:paraId="614F6C81" w14:textId="77777777" w:rsidR="005B3A9F" w:rsidRPr="003406F6" w:rsidRDefault="0057702F" w:rsidP="00FC2C6E">
      <w:pPr>
        <w:pStyle w:val="3TimesNewRoman141"/>
      </w:pPr>
      <w:bookmarkStart w:id="234" w:name="_Toc88831230"/>
      <w:bookmarkStart w:id="235" w:name="_Toc139465598"/>
      <w:r w:rsidRPr="003406F6">
        <w:t xml:space="preserve">2.4.1. </w:t>
      </w:r>
      <w:r w:rsidR="005B3A9F" w:rsidRPr="003406F6">
        <w:t xml:space="preserve">Основные направления, принципы, задачи и </w:t>
      </w:r>
      <w:r w:rsidR="00BA6A2A" w:rsidRPr="003406F6">
        <w:t>плановые значения</w:t>
      </w:r>
      <w:r w:rsidR="005B3A9F" w:rsidRPr="003406F6">
        <w:t xml:space="preserve"> показател</w:t>
      </w:r>
      <w:r w:rsidR="00BA6A2A" w:rsidRPr="003406F6">
        <w:t xml:space="preserve">ей </w:t>
      </w:r>
      <w:r w:rsidR="005B3A9F" w:rsidRPr="003406F6">
        <w:t>развития централизованной системы водоотведения</w:t>
      </w:r>
      <w:bookmarkEnd w:id="234"/>
      <w:bookmarkEnd w:id="235"/>
    </w:p>
    <w:p w14:paraId="3F027E42" w14:textId="3D11EA22" w:rsidR="00CC748D" w:rsidRPr="003406F6" w:rsidRDefault="00CC748D" w:rsidP="00A12091">
      <w:pPr>
        <w:spacing w:line="276" w:lineRule="auto"/>
        <w:ind w:firstLine="709"/>
        <w:rPr>
          <w:rFonts w:ascii="Times New Roman" w:hAnsi="Times New Roman"/>
          <w:sz w:val="24"/>
        </w:rPr>
      </w:pPr>
      <w:r w:rsidRPr="003406F6">
        <w:rPr>
          <w:rFonts w:ascii="Times New Roman" w:hAnsi="Times New Roman"/>
          <w:sz w:val="24"/>
        </w:rPr>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w:t>
      </w:r>
      <w:r w:rsidR="00B87FD5" w:rsidRPr="003406F6">
        <w:rPr>
          <w:rFonts w:ascii="Times New Roman" w:hAnsi="Times New Roman"/>
          <w:sz w:val="24"/>
        </w:rPr>
        <w:t xml:space="preserve">м с точки зрения надежности. По </w:t>
      </w:r>
      <w:r w:rsidRPr="003406F6">
        <w:rPr>
          <w:rFonts w:ascii="Times New Roman" w:hAnsi="Times New Roman"/>
          <w:sz w:val="24"/>
        </w:rPr>
        <w:t>прежнему острой остается проблема износа канализационной сети. В условиях плотной застройки наиболее экономичным решением является применение бестраншейных методов ремонта и восстановления трубопроводов.</w:t>
      </w:r>
    </w:p>
    <w:p w14:paraId="5DB28B4F" w14:textId="77777777" w:rsidR="00251511" w:rsidRPr="003406F6" w:rsidRDefault="00251511" w:rsidP="00A12091">
      <w:pPr>
        <w:spacing w:line="276" w:lineRule="auto"/>
        <w:ind w:firstLine="709"/>
        <w:rPr>
          <w:rFonts w:ascii="Times New Roman" w:hAnsi="Times New Roman"/>
          <w:sz w:val="24"/>
        </w:rPr>
      </w:pPr>
      <w:r w:rsidRPr="003406F6">
        <w:rPr>
          <w:rFonts w:ascii="Times New Roman" w:hAnsi="Times New Roman"/>
          <w:sz w:val="24"/>
        </w:rP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14:paraId="25972DAB" w14:textId="77777777" w:rsidR="00251511" w:rsidRPr="003406F6" w:rsidRDefault="00251511" w:rsidP="00A12091">
      <w:pPr>
        <w:spacing w:line="276" w:lineRule="auto"/>
        <w:ind w:firstLine="709"/>
        <w:rPr>
          <w:rFonts w:ascii="Times New Roman" w:hAnsi="Times New Roman"/>
          <w:sz w:val="24"/>
        </w:rPr>
      </w:pPr>
      <w:r w:rsidRPr="003406F6">
        <w:rPr>
          <w:rFonts w:ascii="Times New Roman" w:hAnsi="Times New Roman"/>
          <w:sz w:val="24"/>
        </w:rPr>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14:paraId="33BFB60A" w14:textId="77777777" w:rsidR="00251511" w:rsidRPr="003406F6" w:rsidRDefault="00251511" w:rsidP="00A12091">
      <w:pPr>
        <w:spacing w:line="276" w:lineRule="auto"/>
        <w:ind w:firstLine="709"/>
        <w:rPr>
          <w:rFonts w:ascii="Times New Roman" w:hAnsi="Times New Roman"/>
          <w:sz w:val="24"/>
        </w:rPr>
      </w:pPr>
      <w:r w:rsidRPr="003406F6">
        <w:rPr>
          <w:rFonts w:ascii="Times New Roman" w:hAnsi="Times New Roman"/>
          <w:sz w:val="24"/>
        </w:rPr>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14:paraId="5CB76AF5" w14:textId="77777777" w:rsidR="004210BB" w:rsidRPr="003406F6" w:rsidRDefault="00251511" w:rsidP="00A12091">
      <w:pPr>
        <w:spacing w:line="276" w:lineRule="auto"/>
        <w:ind w:firstLine="709"/>
        <w:rPr>
          <w:rFonts w:ascii="Times New Roman" w:hAnsi="Times New Roman"/>
          <w:sz w:val="24"/>
        </w:rPr>
      </w:pPr>
      <w:r w:rsidRPr="003406F6">
        <w:rPr>
          <w:rFonts w:ascii="Times New Roman" w:hAnsi="Times New Roman"/>
          <w:sz w:val="24"/>
        </w:rPr>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14:paraId="038F243B" w14:textId="77777777" w:rsidR="004210BB" w:rsidRPr="003406F6" w:rsidRDefault="004210BB" w:rsidP="00B16634">
      <w:pPr>
        <w:pStyle w:val="e"/>
        <w:spacing w:line="276" w:lineRule="auto"/>
        <w:jc w:val="both"/>
      </w:pPr>
    </w:p>
    <w:p w14:paraId="256D9C24" w14:textId="77777777" w:rsidR="00251511" w:rsidRPr="003406F6" w:rsidRDefault="0057702F" w:rsidP="00FC2C6E">
      <w:pPr>
        <w:pStyle w:val="3TimesNewRoman141"/>
      </w:pPr>
      <w:bookmarkStart w:id="236" w:name="_Toc88831231"/>
      <w:bookmarkStart w:id="237" w:name="_Toc139465599"/>
      <w:r w:rsidRPr="003406F6">
        <w:t xml:space="preserve">2.4.2. </w:t>
      </w:r>
      <w:r w:rsidR="00BA6A2A" w:rsidRPr="003406F6">
        <w:t>П</w:t>
      </w:r>
      <w:r w:rsidR="00E53E3D" w:rsidRPr="003406F6">
        <w:t>еречень основных мероприятий по реализации схем водоотведения с разбивк</w:t>
      </w:r>
      <w:r w:rsidR="00BA5C52" w:rsidRPr="003406F6">
        <w:t>ой по годам, включая технические</w:t>
      </w:r>
      <w:r w:rsidR="00E53E3D" w:rsidRPr="003406F6">
        <w:t xml:space="preserve"> обоснования этих мероприятий.</w:t>
      </w:r>
      <w:bookmarkEnd w:id="236"/>
      <w:bookmarkEnd w:id="237"/>
    </w:p>
    <w:p w14:paraId="790BC719" w14:textId="53DC8D7C" w:rsidR="007F525B" w:rsidRPr="003406F6" w:rsidRDefault="00CF5F5E" w:rsidP="00B16634">
      <w:pPr>
        <w:pStyle w:val="e"/>
        <w:spacing w:line="276" w:lineRule="auto"/>
        <w:jc w:val="both"/>
      </w:pPr>
      <w:r>
        <w:t>Мероприятия по строительству, реконструкции и модернизации систем водоотведения не предполагается.</w:t>
      </w:r>
    </w:p>
    <w:p w14:paraId="5909012E" w14:textId="6C6BA285" w:rsidR="00AF3E4B" w:rsidRPr="003406F6" w:rsidRDefault="0057702F" w:rsidP="00FC2C6E">
      <w:pPr>
        <w:pStyle w:val="3TimesNewRoman141"/>
      </w:pPr>
      <w:bookmarkStart w:id="238" w:name="_Toc524593247"/>
      <w:bookmarkStart w:id="239" w:name="_Toc88831233"/>
      <w:bookmarkStart w:id="240" w:name="_Toc139465600"/>
      <w:r w:rsidRPr="003406F6">
        <w:t>2.4.</w:t>
      </w:r>
      <w:r w:rsidR="00CF5F5E">
        <w:t>3</w:t>
      </w:r>
      <w:r w:rsidRPr="003406F6">
        <w:t xml:space="preserve">. </w:t>
      </w:r>
      <w:r w:rsidR="002144E8" w:rsidRPr="003406F6">
        <w:t>С</w:t>
      </w:r>
      <w:r w:rsidR="00AF3E4B" w:rsidRPr="003406F6">
        <w:t>ведения о вновь строящихся, реконструируемых и предлагаемых к выводу из эксплуатации объектах централизованной системы водоотведения</w:t>
      </w:r>
      <w:bookmarkEnd w:id="238"/>
      <w:bookmarkEnd w:id="239"/>
      <w:bookmarkEnd w:id="240"/>
    </w:p>
    <w:p w14:paraId="2DFA2EC1" w14:textId="77777777" w:rsidR="00E11888" w:rsidRPr="003406F6" w:rsidRDefault="00E11888" w:rsidP="00B16634">
      <w:pPr>
        <w:pStyle w:val="e"/>
        <w:spacing w:line="276" w:lineRule="auto"/>
        <w:jc w:val="both"/>
      </w:pPr>
      <w:r w:rsidRPr="003406F6">
        <w:t>Предлагаемых к выводу из эксплуатации объектов централизованных систем водоотведения нет.</w:t>
      </w:r>
    </w:p>
    <w:p w14:paraId="4C844B5D" w14:textId="4A9F1511" w:rsidR="00AF3E4B" w:rsidRPr="003406F6" w:rsidRDefault="0057702F" w:rsidP="00FC2C6E">
      <w:pPr>
        <w:pStyle w:val="3TimesNewRoman141"/>
      </w:pPr>
      <w:bookmarkStart w:id="241" w:name="_Toc524593248"/>
      <w:bookmarkStart w:id="242" w:name="_Toc88831234"/>
      <w:bookmarkStart w:id="243" w:name="_Toc139465601"/>
      <w:r w:rsidRPr="003406F6">
        <w:t>2.4.</w:t>
      </w:r>
      <w:r w:rsidR="00CF5F5E">
        <w:t>4</w:t>
      </w:r>
      <w:r w:rsidRPr="003406F6">
        <w:t xml:space="preserve">. </w:t>
      </w:r>
      <w:r w:rsidR="002144E8" w:rsidRPr="003406F6">
        <w:t>С</w:t>
      </w:r>
      <w:r w:rsidR="00AF3E4B" w:rsidRPr="003406F6">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1"/>
      <w:bookmarkEnd w:id="242"/>
      <w:bookmarkEnd w:id="243"/>
    </w:p>
    <w:p w14:paraId="0A4C0A6D" w14:textId="7C91FE58" w:rsidR="004F1BF7" w:rsidRPr="003406F6" w:rsidRDefault="004708EC" w:rsidP="00B16634">
      <w:pPr>
        <w:pStyle w:val="e"/>
        <w:spacing w:line="276" w:lineRule="auto"/>
      </w:pPr>
      <w:r w:rsidRPr="003406F6">
        <w:t>Развитие систем диспетчеризации настоящей схемой не предусмотрено. Мероприятия не запланированы.</w:t>
      </w:r>
    </w:p>
    <w:p w14:paraId="07D77952" w14:textId="77777777" w:rsidR="006F77A3" w:rsidRPr="003406F6" w:rsidRDefault="006F77A3" w:rsidP="00B16634">
      <w:pPr>
        <w:pStyle w:val="e"/>
        <w:spacing w:line="276" w:lineRule="auto"/>
      </w:pPr>
    </w:p>
    <w:p w14:paraId="2238B0B2" w14:textId="70625165" w:rsidR="00AF3E4B" w:rsidRPr="003406F6" w:rsidRDefault="0057702F" w:rsidP="00FC2C6E">
      <w:pPr>
        <w:pStyle w:val="3TimesNewRoman141"/>
      </w:pPr>
      <w:bookmarkStart w:id="244" w:name="_Toc524593249"/>
      <w:bookmarkStart w:id="245" w:name="_Toc88831235"/>
      <w:bookmarkStart w:id="246" w:name="_Toc139465602"/>
      <w:r w:rsidRPr="003406F6">
        <w:lastRenderedPageBreak/>
        <w:t>2.4.</w:t>
      </w:r>
      <w:r w:rsidR="00CF5F5E">
        <w:t>5</w:t>
      </w:r>
      <w:r w:rsidRPr="003406F6">
        <w:t xml:space="preserve">. </w:t>
      </w:r>
      <w:r w:rsidR="00F94007" w:rsidRPr="003406F6">
        <w:t>О</w:t>
      </w:r>
      <w:r w:rsidR="00AF3E4B" w:rsidRPr="003406F6">
        <w:t>писание вариантов маршрутов прохождения трубопроводов (трасс) по территории поселения</w:t>
      </w:r>
      <w:r w:rsidR="00464029" w:rsidRPr="003406F6">
        <w:t>, городского округа</w:t>
      </w:r>
      <w:r w:rsidR="00AF3E4B" w:rsidRPr="003406F6">
        <w:t>, расположения намечаемых площадок под строительство сооружений водоотведения и их обоснование</w:t>
      </w:r>
      <w:bookmarkEnd w:id="244"/>
      <w:bookmarkEnd w:id="245"/>
      <w:bookmarkEnd w:id="246"/>
    </w:p>
    <w:p w14:paraId="73DF5FDF" w14:textId="4544E453" w:rsidR="0094573E" w:rsidRPr="003406F6" w:rsidRDefault="000569ED" w:rsidP="00B16634">
      <w:pPr>
        <w:pStyle w:val="e"/>
        <w:spacing w:line="276" w:lineRule="auto"/>
        <w:jc w:val="both"/>
      </w:pPr>
      <w:r w:rsidRPr="003406F6">
        <w:t>М</w:t>
      </w:r>
      <w:r w:rsidR="0094573E" w:rsidRPr="003406F6">
        <w:t>аршруты прохождения вновь создаваемых сетей водоотведения, а также места расположения сооружений (КНС) требуется уточнять и согласовывать в процессе проведения проектных работ по каждому конкретному объекту.</w:t>
      </w:r>
    </w:p>
    <w:p w14:paraId="22F3EA2E" w14:textId="60757856" w:rsidR="00AF3E4B" w:rsidRPr="003406F6" w:rsidRDefault="0057702F" w:rsidP="00FC2C6E">
      <w:pPr>
        <w:pStyle w:val="3TimesNewRoman141"/>
      </w:pPr>
      <w:bookmarkStart w:id="247" w:name="_Toc524593250"/>
      <w:bookmarkStart w:id="248" w:name="_Toc88831236"/>
      <w:bookmarkStart w:id="249" w:name="_Toc139465603"/>
      <w:r w:rsidRPr="003406F6">
        <w:t>2.4.</w:t>
      </w:r>
      <w:r w:rsidR="00CF5F5E">
        <w:t>6</w:t>
      </w:r>
      <w:r w:rsidRPr="003406F6">
        <w:t xml:space="preserve">. </w:t>
      </w:r>
      <w:r w:rsidR="00F94007" w:rsidRPr="003406F6">
        <w:t>Г</w:t>
      </w:r>
      <w:r w:rsidR="00AF3E4B" w:rsidRPr="003406F6">
        <w:t>раницы и характеристики охранных зон сетей и сооружений централизованной системы водоотведения</w:t>
      </w:r>
      <w:bookmarkEnd w:id="247"/>
      <w:bookmarkEnd w:id="248"/>
      <w:bookmarkEnd w:id="249"/>
    </w:p>
    <w:p w14:paraId="026BB6E3" w14:textId="77777777" w:rsidR="00AF3E4B" w:rsidRPr="003406F6" w:rsidRDefault="00AF3E4B" w:rsidP="00B16634">
      <w:pPr>
        <w:pStyle w:val="e"/>
        <w:spacing w:line="276" w:lineRule="auto"/>
        <w:jc w:val="both"/>
      </w:pPr>
      <w:r w:rsidRPr="003406F6">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14:paraId="7953E393" w14:textId="77777777" w:rsidR="00AF3E4B" w:rsidRPr="003406F6" w:rsidRDefault="00AF3E4B" w:rsidP="00B16634">
      <w:pPr>
        <w:pStyle w:val="e"/>
        <w:spacing w:line="276" w:lineRule="auto"/>
        <w:jc w:val="both"/>
      </w:pPr>
      <w:r w:rsidRPr="003406F6">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14:paraId="4C68108B" w14:textId="482473B4" w:rsidR="007157BE" w:rsidRPr="003406F6" w:rsidRDefault="00CF5F5E" w:rsidP="00FC2C6E">
      <w:pPr>
        <w:pStyle w:val="3TimesNewRoman141"/>
      </w:pPr>
      <w:bookmarkStart w:id="250" w:name="_Toc524593251"/>
      <w:bookmarkStart w:id="251" w:name="_Toc88831237"/>
      <w:bookmarkStart w:id="252" w:name="_Toc139465604"/>
      <w:r>
        <w:t>2.4.7</w:t>
      </w:r>
      <w:r w:rsidR="0057702F" w:rsidRPr="003406F6">
        <w:t xml:space="preserve">. </w:t>
      </w:r>
      <w:r w:rsidR="000A1EA5" w:rsidRPr="003406F6">
        <w:t>Г</w:t>
      </w:r>
      <w:r w:rsidR="00AF3E4B" w:rsidRPr="003406F6">
        <w:t>раницы планируемых зон размещения объектов централизованной системы водоотведения</w:t>
      </w:r>
      <w:bookmarkEnd w:id="250"/>
      <w:bookmarkEnd w:id="251"/>
      <w:bookmarkEnd w:id="252"/>
    </w:p>
    <w:p w14:paraId="3683885D" w14:textId="1D7E28CF" w:rsidR="0057702F" w:rsidRPr="003406F6" w:rsidRDefault="00CF5F5E" w:rsidP="00CF5F5E">
      <w:pPr>
        <w:spacing w:line="276" w:lineRule="auto"/>
        <w:ind w:firstLine="709"/>
        <w:rPr>
          <w:rFonts w:ascii="Times New Roman" w:eastAsia="Calibri" w:hAnsi="Times New Roman"/>
          <w:sz w:val="24"/>
        </w:rPr>
      </w:pPr>
      <w:r w:rsidRPr="00CF5F5E">
        <w:rPr>
          <w:rFonts w:ascii="Times New Roman" w:eastAsia="Calibri" w:hAnsi="Times New Roman"/>
          <w:sz w:val="24"/>
        </w:rPr>
        <w:t>После проведения предпроектных изысканий и геодезических исследований точные границы планируемых зон размещения объектов канализации установит проект реконстру</w:t>
      </w:r>
      <w:r>
        <w:rPr>
          <w:rFonts w:ascii="Times New Roman" w:eastAsia="Calibri" w:hAnsi="Times New Roman"/>
          <w:sz w:val="24"/>
        </w:rPr>
        <w:t xml:space="preserve">кции системы водоотведения с. </w:t>
      </w:r>
      <w:r w:rsidR="005E46D6">
        <w:rPr>
          <w:rFonts w:ascii="Times New Roman" w:eastAsia="Calibri" w:hAnsi="Times New Roman"/>
          <w:sz w:val="24"/>
        </w:rPr>
        <w:t>Потапово</w:t>
      </w:r>
      <w:r w:rsidRPr="00CF5F5E">
        <w:rPr>
          <w:rFonts w:ascii="Times New Roman" w:eastAsia="Calibri" w:hAnsi="Times New Roman"/>
          <w:sz w:val="24"/>
        </w:rPr>
        <w:t>.</w:t>
      </w:r>
    </w:p>
    <w:p w14:paraId="6F1337C4" w14:textId="77777777" w:rsidR="00C85739" w:rsidRPr="003406F6" w:rsidRDefault="00C85739" w:rsidP="00B16634">
      <w:pPr>
        <w:spacing w:line="276" w:lineRule="auto"/>
        <w:rPr>
          <w:rFonts w:ascii="Times New Roman" w:hAnsi="Times New Roman"/>
        </w:rPr>
        <w:sectPr w:rsidR="00C85739" w:rsidRPr="003406F6" w:rsidSect="00834A0F">
          <w:pgSz w:w="11906" w:h="16838"/>
          <w:pgMar w:top="743" w:right="851" w:bottom="856" w:left="1418" w:header="709" w:footer="709" w:gutter="0"/>
          <w:cols w:space="708"/>
          <w:titlePg/>
          <w:docGrid w:linePitch="360"/>
        </w:sectPr>
      </w:pPr>
    </w:p>
    <w:p w14:paraId="4F4F4E31" w14:textId="77777777" w:rsidR="00AF3E4B" w:rsidRPr="003406F6" w:rsidRDefault="0057702F" w:rsidP="00FC2C6E">
      <w:pPr>
        <w:pStyle w:val="3TimesNewRoman141"/>
      </w:pPr>
      <w:bookmarkStart w:id="253" w:name="_Toc88831238"/>
      <w:bookmarkStart w:id="254" w:name="_Toc139465605"/>
      <w:r w:rsidRPr="003406F6">
        <w:lastRenderedPageBreak/>
        <w:t xml:space="preserve">2.5. </w:t>
      </w:r>
      <w:r w:rsidR="00DC6C5A" w:rsidRPr="003406F6">
        <w:t>ЭКОЛОГИЧЕСКИЕ АСПЕКТЫ МЕРОПРИЯТИЙ ПО СТРОИТЕЛЬСТВУ И РЕКОНСТРУКЦИИ ОБЪЕКТОВ ЦЕНТРАЛИЗОВАННОЙ СИСТЕМЫ ВОДООТВЕДЕНИЯ</w:t>
      </w:r>
      <w:bookmarkEnd w:id="253"/>
      <w:bookmarkEnd w:id="254"/>
    </w:p>
    <w:p w14:paraId="30778E89" w14:textId="77777777" w:rsidR="000A1EA5" w:rsidRPr="003406F6" w:rsidRDefault="0057702F" w:rsidP="00FC2C6E">
      <w:pPr>
        <w:pStyle w:val="3TimesNewRoman141"/>
      </w:pPr>
      <w:bookmarkStart w:id="255" w:name="_Toc380393371"/>
      <w:bookmarkStart w:id="256" w:name="_Toc88831239"/>
      <w:bookmarkStart w:id="257" w:name="_Toc139465606"/>
      <w:r w:rsidRPr="003406F6">
        <w:t xml:space="preserve">2.5.1. </w:t>
      </w:r>
      <w:r w:rsidR="000A1EA5" w:rsidRPr="003406F6">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55"/>
      <w:bookmarkEnd w:id="256"/>
      <w:bookmarkEnd w:id="257"/>
    </w:p>
    <w:p w14:paraId="75A3E459" w14:textId="77777777" w:rsidR="000A1EA5" w:rsidRPr="003406F6" w:rsidRDefault="000A1EA5" w:rsidP="00B16634">
      <w:pPr>
        <w:pStyle w:val="e"/>
        <w:spacing w:line="276" w:lineRule="auto"/>
        <w:jc w:val="both"/>
      </w:pPr>
      <w:bookmarkStart w:id="258" w:name="_Toc380393372"/>
      <w:r w:rsidRPr="003406F6">
        <w:t>В настоящее время большое внимание уделяется повышению эффективности переработки сточных вод. Экономия водных ресурсов – один из важнейших аспектов ресурсосбережения и охраны окружающей среды.</w:t>
      </w:r>
    </w:p>
    <w:p w14:paraId="2B7C2E95" w14:textId="77777777" w:rsidR="000A1EA5" w:rsidRPr="003406F6" w:rsidRDefault="000A1EA5" w:rsidP="00B16634">
      <w:pPr>
        <w:pStyle w:val="e"/>
        <w:spacing w:line="276" w:lineRule="auto"/>
        <w:jc w:val="both"/>
      </w:pPr>
      <w:r w:rsidRPr="003406F6">
        <w:t>Повышение энергоэффективности систем водоотведения в промышленности, сельском хозяйстве и ЖКХ, включает реконструкцию канализационных систем, прокладку новых водоотводящих сетей, установку ресурсосберегающего сантехнического оборудования, энергоэффективных насосных систем, очистку сточных вод, а также, внедрение систем коммерческого учета энергоресурсов (учет горячей и холодной воды, учет сточных вод).</w:t>
      </w:r>
    </w:p>
    <w:p w14:paraId="5613D488" w14:textId="1011111D" w:rsidR="006F31B3" w:rsidRPr="003406F6" w:rsidRDefault="006F31B3" w:rsidP="00B16634">
      <w:pPr>
        <w:pStyle w:val="e"/>
        <w:spacing w:line="276" w:lineRule="auto"/>
        <w:jc w:val="both"/>
      </w:pPr>
      <w:r w:rsidRPr="003406F6">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14:paraId="4C1F6D1E" w14:textId="77777777" w:rsidR="000A1EA5" w:rsidRPr="003406F6" w:rsidRDefault="0057702F" w:rsidP="00FC2C6E">
      <w:pPr>
        <w:pStyle w:val="3TimesNewRoman141"/>
      </w:pPr>
      <w:bookmarkStart w:id="259" w:name="_Toc88831240"/>
      <w:bookmarkStart w:id="260" w:name="_Toc139465607"/>
      <w:r w:rsidRPr="003406F6">
        <w:t xml:space="preserve">2.5.2. </w:t>
      </w:r>
      <w:r w:rsidR="000A1EA5" w:rsidRPr="003406F6">
        <w:t>Сведения о применении методов, безопасных для окружающей среды, при утилизации осадков сточных вод</w:t>
      </w:r>
      <w:bookmarkEnd w:id="258"/>
      <w:bookmarkEnd w:id="259"/>
      <w:bookmarkEnd w:id="260"/>
    </w:p>
    <w:p w14:paraId="6CA9E5AC" w14:textId="77777777" w:rsidR="00834A0F" w:rsidRPr="003406F6" w:rsidRDefault="00834A0F" w:rsidP="00B16634">
      <w:pPr>
        <w:pStyle w:val="afc"/>
        <w:kinsoku w:val="0"/>
        <w:overflowPunct w:val="0"/>
        <w:spacing w:after="0" w:line="276" w:lineRule="auto"/>
        <w:ind w:right="-2" w:firstLine="709"/>
        <w:jc w:val="both"/>
        <w:rPr>
          <w:spacing w:val="-1"/>
        </w:rPr>
      </w:pPr>
      <w:r w:rsidRPr="003406F6">
        <w:rPr>
          <w:spacing w:val="-1"/>
        </w:rPr>
        <w:t>Утилизация</w:t>
      </w:r>
      <w:r w:rsidRPr="003406F6">
        <w:rPr>
          <w:spacing w:val="8"/>
        </w:rPr>
        <w:t xml:space="preserve"> </w:t>
      </w:r>
      <w:r w:rsidRPr="003406F6">
        <w:rPr>
          <w:spacing w:val="-1"/>
        </w:rPr>
        <w:t>осадков</w:t>
      </w:r>
      <w:r w:rsidRPr="003406F6">
        <w:rPr>
          <w:spacing w:val="6"/>
        </w:rPr>
        <w:t xml:space="preserve"> </w:t>
      </w:r>
      <w:r w:rsidRPr="003406F6">
        <w:t>сточных</w:t>
      </w:r>
      <w:r w:rsidRPr="003406F6">
        <w:rPr>
          <w:spacing w:val="8"/>
        </w:rPr>
        <w:t xml:space="preserve"> </w:t>
      </w:r>
      <w:r w:rsidRPr="003406F6">
        <w:t>вод</w:t>
      </w:r>
      <w:r w:rsidRPr="003406F6">
        <w:rPr>
          <w:spacing w:val="6"/>
        </w:rPr>
        <w:t xml:space="preserve"> </w:t>
      </w:r>
      <w:r w:rsidRPr="003406F6">
        <w:t>и</w:t>
      </w:r>
      <w:r w:rsidRPr="003406F6">
        <w:rPr>
          <w:spacing w:val="5"/>
        </w:rPr>
        <w:t xml:space="preserve"> </w:t>
      </w:r>
      <w:r w:rsidRPr="003406F6">
        <w:rPr>
          <w:spacing w:val="-1"/>
        </w:rPr>
        <w:t>избыточного</w:t>
      </w:r>
      <w:r w:rsidRPr="003406F6">
        <w:rPr>
          <w:spacing w:val="6"/>
        </w:rPr>
        <w:t xml:space="preserve"> </w:t>
      </w:r>
      <w:r w:rsidRPr="003406F6">
        <w:t>активного</w:t>
      </w:r>
      <w:r w:rsidRPr="003406F6">
        <w:rPr>
          <w:spacing w:val="6"/>
        </w:rPr>
        <w:t xml:space="preserve"> </w:t>
      </w:r>
      <w:r w:rsidRPr="003406F6">
        <w:t>ила</w:t>
      </w:r>
      <w:r w:rsidRPr="003406F6">
        <w:rPr>
          <w:spacing w:val="3"/>
        </w:rPr>
        <w:t xml:space="preserve"> </w:t>
      </w:r>
      <w:r w:rsidRPr="003406F6">
        <w:rPr>
          <w:spacing w:val="-1"/>
        </w:rPr>
        <w:t>часто</w:t>
      </w:r>
      <w:r w:rsidRPr="003406F6">
        <w:rPr>
          <w:spacing w:val="7"/>
        </w:rPr>
        <w:t xml:space="preserve"> </w:t>
      </w:r>
      <w:r w:rsidRPr="003406F6">
        <w:t>связана</w:t>
      </w:r>
      <w:r w:rsidRPr="003406F6">
        <w:rPr>
          <w:spacing w:val="6"/>
        </w:rPr>
        <w:t xml:space="preserve"> </w:t>
      </w:r>
      <w:r w:rsidRPr="003406F6">
        <w:t>с</w:t>
      </w:r>
      <w:r w:rsidRPr="003406F6">
        <w:rPr>
          <w:spacing w:val="41"/>
        </w:rPr>
        <w:t xml:space="preserve"> </w:t>
      </w:r>
      <w:r w:rsidRPr="003406F6">
        <w:rPr>
          <w:spacing w:val="-1"/>
        </w:rPr>
        <w:t>использованием</w:t>
      </w:r>
      <w:r w:rsidRPr="003406F6">
        <w:rPr>
          <w:spacing w:val="59"/>
        </w:rPr>
        <w:t xml:space="preserve"> </w:t>
      </w:r>
      <w:r w:rsidRPr="003406F6">
        <w:rPr>
          <w:spacing w:val="-1"/>
        </w:rPr>
        <w:t>их</w:t>
      </w:r>
      <w:r w:rsidRPr="003406F6">
        <w:rPr>
          <w:spacing w:val="1"/>
        </w:rPr>
        <w:t xml:space="preserve"> </w:t>
      </w:r>
      <w:r w:rsidRPr="003406F6">
        <w:t>в</w:t>
      </w:r>
      <w:r w:rsidRPr="003406F6">
        <w:rPr>
          <w:spacing w:val="56"/>
        </w:rPr>
        <w:t xml:space="preserve"> </w:t>
      </w:r>
      <w:r w:rsidRPr="003406F6">
        <w:rPr>
          <w:spacing w:val="-1"/>
        </w:rPr>
        <w:t>сельском</w:t>
      </w:r>
      <w:r w:rsidRPr="003406F6">
        <w:rPr>
          <w:spacing w:val="59"/>
        </w:rPr>
        <w:t xml:space="preserve"> </w:t>
      </w:r>
      <w:r w:rsidRPr="003406F6">
        <w:rPr>
          <w:spacing w:val="-1"/>
        </w:rPr>
        <w:t>хозяйстве</w:t>
      </w:r>
      <w:r w:rsidRPr="003406F6">
        <w:rPr>
          <w:spacing w:val="59"/>
        </w:rPr>
        <w:t xml:space="preserve"> </w:t>
      </w:r>
      <w:r w:rsidRPr="003406F6">
        <w:t>в</w:t>
      </w:r>
      <w:r w:rsidRPr="003406F6">
        <w:rPr>
          <w:spacing w:val="59"/>
        </w:rPr>
        <w:t xml:space="preserve"> </w:t>
      </w:r>
      <w:r w:rsidRPr="003406F6">
        <w:rPr>
          <w:spacing w:val="-1"/>
        </w:rPr>
        <w:t>качестве</w:t>
      </w:r>
      <w:r w:rsidRPr="003406F6">
        <w:rPr>
          <w:spacing w:val="3"/>
        </w:rPr>
        <w:t xml:space="preserve"> </w:t>
      </w:r>
      <w:r w:rsidRPr="003406F6">
        <w:rPr>
          <w:spacing w:val="-1"/>
        </w:rPr>
        <w:t>удобрения,</w:t>
      </w:r>
      <w:r w:rsidRPr="003406F6">
        <w:rPr>
          <w:spacing w:val="59"/>
        </w:rPr>
        <w:t xml:space="preserve"> </w:t>
      </w:r>
      <w:r w:rsidRPr="003406F6">
        <w:rPr>
          <w:spacing w:val="-1"/>
        </w:rPr>
        <w:t>что</w:t>
      </w:r>
      <w:r w:rsidRPr="003406F6">
        <w:t xml:space="preserve"> </w:t>
      </w:r>
      <w:r w:rsidRPr="003406F6">
        <w:rPr>
          <w:spacing w:val="-1"/>
        </w:rPr>
        <w:t>обусловлено</w:t>
      </w:r>
      <w:r w:rsidRPr="003406F6">
        <w:rPr>
          <w:spacing w:val="75"/>
        </w:rPr>
        <w:t xml:space="preserve"> </w:t>
      </w:r>
      <w:r w:rsidRPr="003406F6">
        <w:rPr>
          <w:spacing w:val="-1"/>
        </w:rPr>
        <w:t>достаточно</w:t>
      </w:r>
      <w:r w:rsidRPr="003406F6">
        <w:rPr>
          <w:spacing w:val="42"/>
        </w:rPr>
        <w:t xml:space="preserve"> </w:t>
      </w:r>
      <w:r w:rsidRPr="003406F6">
        <w:t>большим</w:t>
      </w:r>
      <w:r w:rsidRPr="003406F6">
        <w:rPr>
          <w:spacing w:val="42"/>
        </w:rPr>
        <w:t xml:space="preserve"> </w:t>
      </w:r>
      <w:r w:rsidRPr="003406F6">
        <w:rPr>
          <w:spacing w:val="-1"/>
        </w:rPr>
        <w:t>содержанием</w:t>
      </w:r>
      <w:r w:rsidRPr="003406F6">
        <w:rPr>
          <w:spacing w:val="42"/>
        </w:rPr>
        <w:t xml:space="preserve"> </w:t>
      </w:r>
      <w:r w:rsidRPr="003406F6">
        <w:t>в</w:t>
      </w:r>
      <w:r w:rsidRPr="003406F6">
        <w:rPr>
          <w:spacing w:val="42"/>
        </w:rPr>
        <w:t xml:space="preserve"> </w:t>
      </w:r>
      <w:r w:rsidRPr="003406F6">
        <w:t>них</w:t>
      </w:r>
      <w:r w:rsidRPr="003406F6">
        <w:rPr>
          <w:spacing w:val="45"/>
        </w:rPr>
        <w:t xml:space="preserve"> </w:t>
      </w:r>
      <w:r w:rsidRPr="003406F6">
        <w:rPr>
          <w:spacing w:val="-1"/>
        </w:rPr>
        <w:t>биогенных</w:t>
      </w:r>
      <w:r w:rsidRPr="003406F6">
        <w:rPr>
          <w:spacing w:val="44"/>
        </w:rPr>
        <w:t xml:space="preserve"> </w:t>
      </w:r>
      <w:r w:rsidRPr="003406F6">
        <w:rPr>
          <w:spacing w:val="-1"/>
        </w:rPr>
        <w:t>элементов.</w:t>
      </w:r>
      <w:r w:rsidRPr="003406F6">
        <w:rPr>
          <w:spacing w:val="43"/>
        </w:rPr>
        <w:t xml:space="preserve"> </w:t>
      </w:r>
      <w:r w:rsidRPr="003406F6">
        <w:t>Активный</w:t>
      </w:r>
      <w:r w:rsidRPr="003406F6">
        <w:rPr>
          <w:spacing w:val="41"/>
        </w:rPr>
        <w:t xml:space="preserve"> </w:t>
      </w:r>
      <w:r w:rsidRPr="003406F6">
        <w:t>ил</w:t>
      </w:r>
      <w:r w:rsidRPr="003406F6">
        <w:rPr>
          <w:spacing w:val="43"/>
        </w:rPr>
        <w:t xml:space="preserve"> </w:t>
      </w:r>
      <w:r w:rsidRPr="003406F6">
        <w:rPr>
          <w:spacing w:val="-1"/>
        </w:rPr>
        <w:t>особенно</w:t>
      </w:r>
      <w:r w:rsidRPr="003406F6">
        <w:rPr>
          <w:spacing w:val="51"/>
        </w:rPr>
        <w:t xml:space="preserve"> </w:t>
      </w:r>
      <w:r w:rsidRPr="003406F6">
        <w:rPr>
          <w:spacing w:val="-1"/>
        </w:rPr>
        <w:t>богат</w:t>
      </w:r>
      <w:r w:rsidRPr="003406F6">
        <w:t xml:space="preserve"> азотом и </w:t>
      </w:r>
      <w:r w:rsidRPr="003406F6">
        <w:rPr>
          <w:spacing w:val="-1"/>
        </w:rPr>
        <w:t>фосфорным</w:t>
      </w:r>
      <w:r w:rsidRPr="003406F6">
        <w:rPr>
          <w:spacing w:val="-2"/>
        </w:rPr>
        <w:t xml:space="preserve"> </w:t>
      </w:r>
      <w:r w:rsidRPr="003406F6">
        <w:t>ангидридом,</w:t>
      </w:r>
      <w:r w:rsidRPr="003406F6">
        <w:rPr>
          <w:spacing w:val="1"/>
        </w:rPr>
        <w:t xml:space="preserve"> </w:t>
      </w:r>
      <w:r w:rsidRPr="003406F6">
        <w:rPr>
          <w:spacing w:val="-1"/>
        </w:rPr>
        <w:t>такими,</w:t>
      </w:r>
      <w:r w:rsidRPr="003406F6">
        <w:t xml:space="preserve"> </w:t>
      </w:r>
      <w:r w:rsidRPr="003406F6">
        <w:rPr>
          <w:spacing w:val="-1"/>
        </w:rPr>
        <w:t>как</w:t>
      </w:r>
      <w:r w:rsidRPr="003406F6">
        <w:t xml:space="preserve"> </w:t>
      </w:r>
      <w:r w:rsidRPr="003406F6">
        <w:rPr>
          <w:spacing w:val="-1"/>
        </w:rPr>
        <w:t>медь,</w:t>
      </w:r>
      <w:r w:rsidRPr="003406F6">
        <w:t xml:space="preserve"> </w:t>
      </w:r>
      <w:r w:rsidRPr="003406F6">
        <w:rPr>
          <w:spacing w:val="-1"/>
        </w:rPr>
        <w:t>молибден,</w:t>
      </w:r>
      <w:r w:rsidRPr="003406F6">
        <w:t xml:space="preserve"> </w:t>
      </w:r>
      <w:r w:rsidRPr="003406F6">
        <w:rPr>
          <w:spacing w:val="-1"/>
        </w:rPr>
        <w:t>цинк.</w:t>
      </w:r>
    </w:p>
    <w:p w14:paraId="4CDCE627" w14:textId="77777777" w:rsidR="00834A0F" w:rsidRPr="003406F6" w:rsidRDefault="00834A0F" w:rsidP="00B16634">
      <w:pPr>
        <w:pStyle w:val="afc"/>
        <w:kinsoku w:val="0"/>
        <w:overflowPunct w:val="0"/>
        <w:spacing w:after="0" w:line="276" w:lineRule="auto"/>
        <w:ind w:right="-2" w:firstLine="709"/>
        <w:jc w:val="both"/>
        <w:rPr>
          <w:spacing w:val="-1"/>
        </w:rPr>
      </w:pPr>
      <w:r w:rsidRPr="003406F6">
        <w:t>В</w:t>
      </w:r>
      <w:r w:rsidRPr="003406F6">
        <w:rPr>
          <w:spacing w:val="48"/>
        </w:rPr>
        <w:t xml:space="preserve"> </w:t>
      </w:r>
      <w:r w:rsidRPr="003406F6">
        <w:rPr>
          <w:spacing w:val="-1"/>
        </w:rPr>
        <w:t>качестве</w:t>
      </w:r>
      <w:r w:rsidRPr="003406F6">
        <w:rPr>
          <w:spacing w:val="51"/>
        </w:rPr>
        <w:t xml:space="preserve"> </w:t>
      </w:r>
      <w:r w:rsidRPr="003406F6">
        <w:rPr>
          <w:spacing w:val="-1"/>
        </w:rPr>
        <w:t>удобрения</w:t>
      </w:r>
      <w:r w:rsidRPr="003406F6">
        <w:rPr>
          <w:spacing w:val="50"/>
        </w:rPr>
        <w:t xml:space="preserve"> </w:t>
      </w:r>
      <w:r w:rsidRPr="003406F6">
        <w:rPr>
          <w:spacing w:val="-1"/>
        </w:rPr>
        <w:t>можно</w:t>
      </w:r>
      <w:r w:rsidRPr="003406F6">
        <w:rPr>
          <w:spacing w:val="50"/>
        </w:rPr>
        <w:t xml:space="preserve"> </w:t>
      </w:r>
      <w:r w:rsidRPr="003406F6">
        <w:rPr>
          <w:spacing w:val="-1"/>
        </w:rPr>
        <w:t>использовать</w:t>
      </w:r>
      <w:r w:rsidRPr="003406F6">
        <w:rPr>
          <w:spacing w:val="49"/>
        </w:rPr>
        <w:t xml:space="preserve"> </w:t>
      </w:r>
      <w:r w:rsidRPr="003406F6">
        <w:rPr>
          <w:spacing w:val="-1"/>
        </w:rPr>
        <w:t>те</w:t>
      </w:r>
      <w:r w:rsidRPr="003406F6">
        <w:rPr>
          <w:spacing w:val="49"/>
        </w:rPr>
        <w:t xml:space="preserve"> </w:t>
      </w:r>
      <w:r w:rsidRPr="003406F6">
        <w:rPr>
          <w:spacing w:val="-1"/>
        </w:rPr>
        <w:t>осадки</w:t>
      </w:r>
      <w:r w:rsidRPr="003406F6">
        <w:rPr>
          <w:spacing w:val="51"/>
        </w:rPr>
        <w:t xml:space="preserve"> </w:t>
      </w:r>
      <w:r w:rsidRPr="003406F6">
        <w:rPr>
          <w:spacing w:val="-1"/>
        </w:rPr>
        <w:t>сточных</w:t>
      </w:r>
      <w:r w:rsidRPr="003406F6">
        <w:rPr>
          <w:spacing w:val="52"/>
        </w:rPr>
        <w:t xml:space="preserve"> </w:t>
      </w:r>
      <w:r w:rsidRPr="003406F6">
        <w:t>вод</w:t>
      </w:r>
      <w:r w:rsidRPr="003406F6">
        <w:rPr>
          <w:spacing w:val="47"/>
        </w:rPr>
        <w:t xml:space="preserve"> </w:t>
      </w:r>
      <w:r w:rsidRPr="003406F6">
        <w:t>и</w:t>
      </w:r>
      <w:r w:rsidRPr="003406F6">
        <w:rPr>
          <w:spacing w:val="48"/>
        </w:rPr>
        <w:t xml:space="preserve"> </w:t>
      </w:r>
      <w:r w:rsidRPr="003406F6">
        <w:rPr>
          <w:spacing w:val="-1"/>
        </w:rPr>
        <w:t>избыточный</w:t>
      </w:r>
      <w:r w:rsidRPr="003406F6">
        <w:rPr>
          <w:spacing w:val="71"/>
        </w:rPr>
        <w:t xml:space="preserve"> </w:t>
      </w:r>
      <w:r w:rsidRPr="003406F6">
        <w:t>активный</w:t>
      </w:r>
      <w:r w:rsidRPr="003406F6">
        <w:rPr>
          <w:spacing w:val="19"/>
        </w:rPr>
        <w:t xml:space="preserve"> </w:t>
      </w:r>
      <w:r w:rsidRPr="003406F6">
        <w:t>ил,</w:t>
      </w:r>
      <w:r w:rsidRPr="003406F6">
        <w:rPr>
          <w:spacing w:val="19"/>
        </w:rPr>
        <w:t xml:space="preserve"> </w:t>
      </w:r>
      <w:r w:rsidRPr="003406F6">
        <w:t>которые</w:t>
      </w:r>
      <w:r w:rsidRPr="003406F6">
        <w:rPr>
          <w:spacing w:val="20"/>
        </w:rPr>
        <w:t xml:space="preserve"> </w:t>
      </w:r>
      <w:r w:rsidRPr="003406F6">
        <w:rPr>
          <w:spacing w:val="-1"/>
        </w:rPr>
        <w:t>предварительно</w:t>
      </w:r>
      <w:r w:rsidRPr="003406F6">
        <w:rPr>
          <w:spacing w:val="21"/>
        </w:rPr>
        <w:t xml:space="preserve"> </w:t>
      </w:r>
      <w:r w:rsidRPr="003406F6">
        <w:rPr>
          <w:spacing w:val="-1"/>
        </w:rPr>
        <w:t>были</w:t>
      </w:r>
      <w:r w:rsidRPr="003406F6">
        <w:rPr>
          <w:spacing w:val="20"/>
        </w:rPr>
        <w:t xml:space="preserve"> </w:t>
      </w:r>
      <w:r w:rsidRPr="003406F6">
        <w:rPr>
          <w:spacing w:val="-1"/>
        </w:rPr>
        <w:t>подвергнуты</w:t>
      </w:r>
      <w:r w:rsidRPr="003406F6">
        <w:rPr>
          <w:spacing w:val="21"/>
        </w:rPr>
        <w:t xml:space="preserve"> </w:t>
      </w:r>
      <w:r w:rsidRPr="003406F6">
        <w:t>обработке,</w:t>
      </w:r>
      <w:r w:rsidRPr="003406F6">
        <w:rPr>
          <w:spacing w:val="21"/>
        </w:rPr>
        <w:t xml:space="preserve"> </w:t>
      </w:r>
      <w:r w:rsidRPr="003406F6">
        <w:rPr>
          <w:spacing w:val="-1"/>
        </w:rPr>
        <w:t>гарантирующей</w:t>
      </w:r>
      <w:r w:rsidRPr="003406F6">
        <w:rPr>
          <w:spacing w:val="47"/>
        </w:rPr>
        <w:t xml:space="preserve"> </w:t>
      </w:r>
      <w:r w:rsidRPr="003406F6">
        <w:rPr>
          <w:spacing w:val="-1"/>
        </w:rPr>
        <w:t>последующую</w:t>
      </w:r>
      <w:r w:rsidRPr="003406F6">
        <w:rPr>
          <w:spacing w:val="45"/>
        </w:rPr>
        <w:t xml:space="preserve"> </w:t>
      </w:r>
      <w:r w:rsidRPr="003406F6">
        <w:t>их</w:t>
      </w:r>
      <w:r w:rsidRPr="003406F6">
        <w:rPr>
          <w:spacing w:val="45"/>
        </w:rPr>
        <w:t xml:space="preserve"> </w:t>
      </w:r>
      <w:r w:rsidRPr="003406F6">
        <w:rPr>
          <w:spacing w:val="-1"/>
        </w:rPr>
        <w:t>незагниваемость,</w:t>
      </w:r>
      <w:r w:rsidRPr="003406F6">
        <w:rPr>
          <w:spacing w:val="45"/>
        </w:rPr>
        <w:t xml:space="preserve"> </w:t>
      </w:r>
      <w:r w:rsidRPr="003406F6">
        <w:t>а</w:t>
      </w:r>
      <w:r w:rsidRPr="003406F6">
        <w:rPr>
          <w:spacing w:val="44"/>
        </w:rPr>
        <w:t xml:space="preserve"> </w:t>
      </w:r>
      <w:r w:rsidRPr="003406F6">
        <w:t>также</w:t>
      </w:r>
      <w:r w:rsidRPr="003406F6">
        <w:rPr>
          <w:spacing w:val="44"/>
        </w:rPr>
        <w:t xml:space="preserve"> </w:t>
      </w:r>
      <w:r w:rsidRPr="003406F6">
        <w:rPr>
          <w:spacing w:val="-1"/>
        </w:rPr>
        <w:t>гибель</w:t>
      </w:r>
      <w:r w:rsidRPr="003406F6">
        <w:rPr>
          <w:spacing w:val="43"/>
        </w:rPr>
        <w:t xml:space="preserve"> </w:t>
      </w:r>
      <w:r w:rsidRPr="003406F6">
        <w:rPr>
          <w:spacing w:val="-1"/>
        </w:rPr>
        <w:t>патогенных</w:t>
      </w:r>
      <w:r w:rsidRPr="003406F6">
        <w:rPr>
          <w:spacing w:val="47"/>
        </w:rPr>
        <w:t xml:space="preserve"> </w:t>
      </w:r>
      <w:r w:rsidRPr="003406F6">
        <w:t>микроорганизмов</w:t>
      </w:r>
      <w:r w:rsidRPr="003406F6">
        <w:rPr>
          <w:spacing w:val="44"/>
        </w:rPr>
        <w:t xml:space="preserve"> </w:t>
      </w:r>
      <w:r w:rsidRPr="003406F6">
        <w:t>и</w:t>
      </w:r>
      <w:r w:rsidRPr="003406F6">
        <w:rPr>
          <w:spacing w:val="44"/>
        </w:rPr>
        <w:t xml:space="preserve"> </w:t>
      </w:r>
      <w:r w:rsidRPr="003406F6">
        <w:rPr>
          <w:spacing w:val="-1"/>
        </w:rPr>
        <w:t>яиц</w:t>
      </w:r>
      <w:r w:rsidRPr="003406F6">
        <w:rPr>
          <w:spacing w:val="43"/>
        </w:rPr>
        <w:t xml:space="preserve"> </w:t>
      </w:r>
      <w:r w:rsidRPr="003406F6">
        <w:rPr>
          <w:spacing w:val="-1"/>
        </w:rPr>
        <w:t>гельминтов.</w:t>
      </w:r>
    </w:p>
    <w:p w14:paraId="51764AF2" w14:textId="77777777" w:rsidR="00834A0F" w:rsidRPr="003406F6" w:rsidRDefault="00834A0F" w:rsidP="00B16634">
      <w:pPr>
        <w:pStyle w:val="afc"/>
        <w:kinsoku w:val="0"/>
        <w:overflowPunct w:val="0"/>
        <w:spacing w:after="0" w:line="276" w:lineRule="auto"/>
        <w:ind w:right="-2" w:firstLine="709"/>
        <w:jc w:val="both"/>
        <w:rPr>
          <w:spacing w:val="-1"/>
        </w:rPr>
      </w:pPr>
      <w:r w:rsidRPr="003406F6">
        <w:rPr>
          <w:spacing w:val="-1"/>
        </w:rPr>
        <w:t>Наиболее</w:t>
      </w:r>
      <w:r w:rsidRPr="003406F6">
        <w:rPr>
          <w:spacing w:val="58"/>
        </w:rPr>
        <w:t xml:space="preserve"> </w:t>
      </w:r>
      <w:r w:rsidRPr="003406F6">
        <w:rPr>
          <w:spacing w:val="-1"/>
        </w:rPr>
        <w:t>эффективным</w:t>
      </w:r>
      <w:r w:rsidRPr="003406F6">
        <w:rPr>
          <w:spacing w:val="59"/>
        </w:rPr>
        <w:t xml:space="preserve"> </w:t>
      </w:r>
      <w:r w:rsidRPr="003406F6">
        <w:rPr>
          <w:spacing w:val="-1"/>
        </w:rPr>
        <w:t>способом</w:t>
      </w:r>
      <w:r w:rsidRPr="003406F6">
        <w:rPr>
          <w:spacing w:val="59"/>
        </w:rPr>
        <w:t xml:space="preserve"> </w:t>
      </w:r>
      <w:r w:rsidRPr="003406F6">
        <w:rPr>
          <w:spacing w:val="-1"/>
        </w:rPr>
        <w:t>обезвоживания</w:t>
      </w:r>
      <w:r w:rsidRPr="003406F6">
        <w:rPr>
          <w:spacing w:val="59"/>
        </w:rPr>
        <w:t xml:space="preserve"> </w:t>
      </w:r>
      <w:r w:rsidRPr="003406F6">
        <w:rPr>
          <w:spacing w:val="-1"/>
        </w:rPr>
        <w:t>отходов,</w:t>
      </w:r>
      <w:r w:rsidRPr="003406F6">
        <w:rPr>
          <w:spacing w:val="59"/>
        </w:rPr>
        <w:t xml:space="preserve"> </w:t>
      </w:r>
      <w:r w:rsidRPr="003406F6">
        <w:rPr>
          <w:spacing w:val="-1"/>
        </w:rPr>
        <w:t>образующихся</w:t>
      </w:r>
      <w:r w:rsidRPr="003406F6">
        <w:rPr>
          <w:spacing w:val="59"/>
        </w:rPr>
        <w:t xml:space="preserve"> </w:t>
      </w:r>
      <w:r w:rsidRPr="003406F6">
        <w:t>при</w:t>
      </w:r>
      <w:r w:rsidRPr="003406F6">
        <w:rPr>
          <w:spacing w:val="87"/>
        </w:rPr>
        <w:t xml:space="preserve"> </w:t>
      </w:r>
      <w:r w:rsidRPr="003406F6">
        <w:rPr>
          <w:spacing w:val="-1"/>
        </w:rPr>
        <w:t>очистке</w:t>
      </w:r>
      <w:r w:rsidRPr="003406F6">
        <w:rPr>
          <w:spacing w:val="34"/>
        </w:rPr>
        <w:t xml:space="preserve"> </w:t>
      </w:r>
      <w:r w:rsidRPr="003406F6">
        <w:rPr>
          <w:spacing w:val="-1"/>
        </w:rPr>
        <w:t>сточных</w:t>
      </w:r>
      <w:r w:rsidRPr="003406F6">
        <w:rPr>
          <w:spacing w:val="35"/>
        </w:rPr>
        <w:t xml:space="preserve"> </w:t>
      </w:r>
      <w:r w:rsidRPr="003406F6">
        <w:t>вод,</w:t>
      </w:r>
      <w:r w:rsidRPr="003406F6">
        <w:rPr>
          <w:spacing w:val="33"/>
        </w:rPr>
        <w:t xml:space="preserve"> </w:t>
      </w:r>
      <w:r w:rsidRPr="003406F6">
        <w:rPr>
          <w:spacing w:val="-1"/>
        </w:rPr>
        <w:t>является</w:t>
      </w:r>
      <w:r w:rsidRPr="003406F6">
        <w:rPr>
          <w:spacing w:val="35"/>
        </w:rPr>
        <w:t xml:space="preserve"> </w:t>
      </w:r>
      <w:r w:rsidRPr="003406F6">
        <w:rPr>
          <w:spacing w:val="-1"/>
        </w:rPr>
        <w:t>термическая</w:t>
      </w:r>
      <w:r w:rsidRPr="003406F6">
        <w:rPr>
          <w:spacing w:val="35"/>
        </w:rPr>
        <w:t xml:space="preserve"> </w:t>
      </w:r>
      <w:r w:rsidRPr="003406F6">
        <w:rPr>
          <w:spacing w:val="-1"/>
        </w:rPr>
        <w:t>сушка.</w:t>
      </w:r>
      <w:r w:rsidRPr="003406F6">
        <w:rPr>
          <w:spacing w:val="35"/>
        </w:rPr>
        <w:t xml:space="preserve"> </w:t>
      </w:r>
      <w:r w:rsidRPr="003406F6">
        <w:rPr>
          <w:spacing w:val="-1"/>
        </w:rPr>
        <w:t>Перспективные</w:t>
      </w:r>
      <w:r w:rsidRPr="003406F6">
        <w:rPr>
          <w:spacing w:val="34"/>
        </w:rPr>
        <w:t xml:space="preserve"> </w:t>
      </w:r>
      <w:r w:rsidRPr="003406F6">
        <w:rPr>
          <w:spacing w:val="-1"/>
        </w:rPr>
        <w:t>технологические</w:t>
      </w:r>
      <w:r w:rsidRPr="003406F6">
        <w:rPr>
          <w:spacing w:val="95"/>
        </w:rPr>
        <w:t xml:space="preserve"> </w:t>
      </w:r>
      <w:r w:rsidRPr="003406F6">
        <w:rPr>
          <w:spacing w:val="-1"/>
        </w:rPr>
        <w:t>способы</w:t>
      </w:r>
      <w:r w:rsidRPr="003406F6">
        <w:rPr>
          <w:spacing w:val="25"/>
        </w:rPr>
        <w:t xml:space="preserve"> </w:t>
      </w:r>
      <w:r w:rsidRPr="003406F6">
        <w:t>обезвоживания</w:t>
      </w:r>
      <w:r w:rsidRPr="003406F6">
        <w:rPr>
          <w:spacing w:val="26"/>
        </w:rPr>
        <w:t xml:space="preserve"> </w:t>
      </w:r>
      <w:r w:rsidRPr="003406F6">
        <w:rPr>
          <w:spacing w:val="-1"/>
        </w:rPr>
        <w:t>осадков</w:t>
      </w:r>
      <w:r w:rsidRPr="003406F6">
        <w:rPr>
          <w:spacing w:val="25"/>
        </w:rPr>
        <w:t xml:space="preserve"> </w:t>
      </w:r>
      <w:r w:rsidRPr="003406F6">
        <w:t>и</w:t>
      </w:r>
      <w:r w:rsidRPr="003406F6">
        <w:rPr>
          <w:spacing w:val="27"/>
        </w:rPr>
        <w:t xml:space="preserve"> </w:t>
      </w:r>
      <w:r w:rsidRPr="003406F6">
        <w:t>избыточного</w:t>
      </w:r>
      <w:r w:rsidRPr="003406F6">
        <w:rPr>
          <w:spacing w:val="26"/>
        </w:rPr>
        <w:t xml:space="preserve"> </w:t>
      </w:r>
      <w:r w:rsidRPr="003406F6">
        <w:t>активного</w:t>
      </w:r>
      <w:r w:rsidRPr="003406F6">
        <w:rPr>
          <w:spacing w:val="23"/>
        </w:rPr>
        <w:t xml:space="preserve"> </w:t>
      </w:r>
      <w:r w:rsidRPr="003406F6">
        <w:rPr>
          <w:spacing w:val="-1"/>
        </w:rPr>
        <w:t>ила,</w:t>
      </w:r>
      <w:r w:rsidRPr="003406F6">
        <w:rPr>
          <w:spacing w:val="26"/>
        </w:rPr>
        <w:t xml:space="preserve"> </w:t>
      </w:r>
      <w:r w:rsidRPr="003406F6">
        <w:rPr>
          <w:spacing w:val="-1"/>
        </w:rPr>
        <w:t>включающие</w:t>
      </w:r>
      <w:r w:rsidRPr="003406F6">
        <w:rPr>
          <w:spacing w:val="45"/>
        </w:rPr>
        <w:t xml:space="preserve"> </w:t>
      </w:r>
      <w:r w:rsidRPr="003406F6">
        <w:rPr>
          <w:spacing w:val="-1"/>
        </w:rPr>
        <w:t>использование</w:t>
      </w:r>
      <w:r w:rsidRPr="003406F6">
        <w:rPr>
          <w:spacing w:val="10"/>
        </w:rPr>
        <w:t xml:space="preserve"> </w:t>
      </w:r>
      <w:r w:rsidRPr="003406F6">
        <w:rPr>
          <w:spacing w:val="-1"/>
        </w:rPr>
        <w:t>барабанных</w:t>
      </w:r>
      <w:r w:rsidRPr="003406F6">
        <w:rPr>
          <w:spacing w:val="13"/>
        </w:rPr>
        <w:t xml:space="preserve"> </w:t>
      </w:r>
      <w:r w:rsidRPr="003406F6">
        <w:rPr>
          <w:spacing w:val="-1"/>
        </w:rPr>
        <w:t>вакуум-фильтров,</w:t>
      </w:r>
      <w:r w:rsidRPr="003406F6">
        <w:rPr>
          <w:spacing w:val="9"/>
        </w:rPr>
        <w:t xml:space="preserve"> </w:t>
      </w:r>
      <w:r w:rsidRPr="003406F6">
        <w:rPr>
          <w:spacing w:val="-1"/>
        </w:rPr>
        <w:t>центрифуг,</w:t>
      </w:r>
      <w:r w:rsidRPr="003406F6">
        <w:rPr>
          <w:spacing w:val="11"/>
        </w:rPr>
        <w:t xml:space="preserve"> </w:t>
      </w:r>
      <w:r w:rsidRPr="003406F6">
        <w:t>с</w:t>
      </w:r>
      <w:r w:rsidRPr="003406F6">
        <w:rPr>
          <w:spacing w:val="10"/>
        </w:rPr>
        <w:t xml:space="preserve"> </w:t>
      </w:r>
      <w:r w:rsidRPr="003406F6">
        <w:rPr>
          <w:spacing w:val="-1"/>
        </w:rPr>
        <w:t>последующей</w:t>
      </w:r>
      <w:r w:rsidRPr="003406F6">
        <w:rPr>
          <w:spacing w:val="12"/>
        </w:rPr>
        <w:t xml:space="preserve"> </w:t>
      </w:r>
      <w:r w:rsidRPr="003406F6">
        <w:rPr>
          <w:spacing w:val="-1"/>
        </w:rPr>
        <w:t>термической</w:t>
      </w:r>
      <w:r w:rsidRPr="003406F6">
        <w:rPr>
          <w:spacing w:val="99"/>
        </w:rPr>
        <w:t xml:space="preserve"> </w:t>
      </w:r>
      <w:r w:rsidRPr="003406F6">
        <w:rPr>
          <w:spacing w:val="-1"/>
        </w:rPr>
        <w:t>сушкой</w:t>
      </w:r>
      <w:r w:rsidRPr="003406F6">
        <w:rPr>
          <w:spacing w:val="43"/>
        </w:rPr>
        <w:t xml:space="preserve"> </w:t>
      </w:r>
      <w:r w:rsidRPr="003406F6">
        <w:t>и</w:t>
      </w:r>
      <w:r w:rsidRPr="003406F6">
        <w:rPr>
          <w:spacing w:val="43"/>
        </w:rPr>
        <w:t xml:space="preserve"> </w:t>
      </w:r>
      <w:r w:rsidRPr="003406F6">
        <w:rPr>
          <w:spacing w:val="-1"/>
        </w:rPr>
        <w:t>одновременной</w:t>
      </w:r>
      <w:r w:rsidRPr="003406F6">
        <w:rPr>
          <w:spacing w:val="43"/>
        </w:rPr>
        <w:t xml:space="preserve"> </w:t>
      </w:r>
      <w:r w:rsidRPr="003406F6">
        <w:rPr>
          <w:spacing w:val="-1"/>
        </w:rPr>
        <w:t>грануляцией</w:t>
      </w:r>
      <w:r w:rsidRPr="003406F6">
        <w:rPr>
          <w:spacing w:val="43"/>
        </w:rPr>
        <w:t xml:space="preserve"> </w:t>
      </w:r>
      <w:r w:rsidRPr="003406F6">
        <w:rPr>
          <w:spacing w:val="-1"/>
        </w:rPr>
        <w:t>позволяют</w:t>
      </w:r>
      <w:r w:rsidRPr="003406F6">
        <w:rPr>
          <w:spacing w:val="43"/>
        </w:rPr>
        <w:t xml:space="preserve"> </w:t>
      </w:r>
      <w:r w:rsidRPr="003406F6">
        <w:rPr>
          <w:spacing w:val="-1"/>
        </w:rPr>
        <w:t>получать</w:t>
      </w:r>
      <w:r w:rsidRPr="003406F6">
        <w:rPr>
          <w:spacing w:val="44"/>
        </w:rPr>
        <w:t xml:space="preserve"> </w:t>
      </w:r>
      <w:r w:rsidRPr="003406F6">
        <w:rPr>
          <w:spacing w:val="-1"/>
        </w:rPr>
        <w:t>продукт</w:t>
      </w:r>
      <w:r w:rsidRPr="003406F6">
        <w:rPr>
          <w:spacing w:val="45"/>
        </w:rPr>
        <w:t xml:space="preserve"> </w:t>
      </w:r>
      <w:r w:rsidRPr="003406F6">
        <w:t>в</w:t>
      </w:r>
      <w:r w:rsidRPr="003406F6">
        <w:rPr>
          <w:spacing w:val="42"/>
        </w:rPr>
        <w:t xml:space="preserve"> </w:t>
      </w:r>
      <w:r w:rsidRPr="003406F6">
        <w:t>виде</w:t>
      </w:r>
      <w:r w:rsidRPr="003406F6">
        <w:rPr>
          <w:spacing w:val="42"/>
        </w:rPr>
        <w:t xml:space="preserve"> </w:t>
      </w:r>
      <w:r w:rsidRPr="003406F6">
        <w:rPr>
          <w:spacing w:val="-1"/>
        </w:rPr>
        <w:t>гранул,</w:t>
      </w:r>
      <w:r w:rsidRPr="003406F6">
        <w:rPr>
          <w:spacing w:val="43"/>
        </w:rPr>
        <w:t xml:space="preserve"> </w:t>
      </w:r>
      <w:r w:rsidRPr="003406F6">
        <w:rPr>
          <w:spacing w:val="-1"/>
        </w:rPr>
        <w:t>что</w:t>
      </w:r>
      <w:r w:rsidRPr="003406F6">
        <w:rPr>
          <w:spacing w:val="51"/>
        </w:rPr>
        <w:t xml:space="preserve"> </w:t>
      </w:r>
      <w:r w:rsidRPr="003406F6">
        <w:rPr>
          <w:spacing w:val="-1"/>
        </w:rPr>
        <w:t>обеспечивает</w:t>
      </w:r>
      <w:r w:rsidRPr="003406F6">
        <w:rPr>
          <w:spacing w:val="48"/>
        </w:rPr>
        <w:t xml:space="preserve"> </w:t>
      </w:r>
      <w:r w:rsidRPr="003406F6">
        <w:rPr>
          <w:spacing w:val="-1"/>
        </w:rPr>
        <w:t>получение</w:t>
      </w:r>
      <w:r w:rsidRPr="003406F6">
        <w:rPr>
          <w:spacing w:val="46"/>
        </w:rPr>
        <w:t xml:space="preserve"> </w:t>
      </w:r>
      <w:r w:rsidRPr="003406F6">
        <w:rPr>
          <w:spacing w:val="-1"/>
        </w:rPr>
        <w:t>незагнивающего</w:t>
      </w:r>
      <w:r w:rsidRPr="003406F6">
        <w:rPr>
          <w:spacing w:val="47"/>
        </w:rPr>
        <w:t xml:space="preserve"> </w:t>
      </w:r>
      <w:r w:rsidRPr="003406F6">
        <w:t>и</w:t>
      </w:r>
      <w:r w:rsidRPr="003406F6">
        <w:rPr>
          <w:spacing w:val="51"/>
        </w:rPr>
        <w:t xml:space="preserve"> </w:t>
      </w:r>
      <w:r w:rsidRPr="003406F6">
        <w:rPr>
          <w:spacing w:val="-1"/>
        </w:rPr>
        <w:t>удобного</w:t>
      </w:r>
      <w:r w:rsidRPr="003406F6">
        <w:rPr>
          <w:spacing w:val="47"/>
        </w:rPr>
        <w:t xml:space="preserve"> </w:t>
      </w:r>
      <w:r w:rsidRPr="003406F6">
        <w:t>для</w:t>
      </w:r>
      <w:r w:rsidRPr="003406F6">
        <w:rPr>
          <w:spacing w:val="48"/>
        </w:rPr>
        <w:t xml:space="preserve"> </w:t>
      </w:r>
      <w:r w:rsidRPr="003406F6">
        <w:rPr>
          <w:spacing w:val="-1"/>
        </w:rPr>
        <w:t>транспортировки,</w:t>
      </w:r>
      <w:r w:rsidRPr="003406F6">
        <w:rPr>
          <w:spacing w:val="45"/>
        </w:rPr>
        <w:t xml:space="preserve"> </w:t>
      </w:r>
      <w:r w:rsidRPr="003406F6">
        <w:t>хранения</w:t>
      </w:r>
      <w:r w:rsidRPr="003406F6">
        <w:rPr>
          <w:spacing w:val="45"/>
        </w:rPr>
        <w:t xml:space="preserve"> </w:t>
      </w:r>
      <w:r w:rsidRPr="003406F6">
        <w:t>и</w:t>
      </w:r>
      <w:r w:rsidRPr="003406F6">
        <w:rPr>
          <w:spacing w:val="85"/>
        </w:rPr>
        <w:t xml:space="preserve"> </w:t>
      </w:r>
      <w:r w:rsidRPr="003406F6">
        <w:rPr>
          <w:spacing w:val="-1"/>
        </w:rPr>
        <w:t>внесения</w:t>
      </w:r>
      <w:r w:rsidRPr="003406F6">
        <w:rPr>
          <w:spacing w:val="11"/>
        </w:rPr>
        <w:t xml:space="preserve"> </w:t>
      </w:r>
      <w:r w:rsidRPr="003406F6">
        <w:t>в</w:t>
      </w:r>
      <w:r w:rsidRPr="003406F6">
        <w:rPr>
          <w:spacing w:val="11"/>
        </w:rPr>
        <w:t xml:space="preserve"> </w:t>
      </w:r>
      <w:r w:rsidRPr="003406F6">
        <w:t>почву</w:t>
      </w:r>
      <w:r w:rsidRPr="003406F6">
        <w:rPr>
          <w:spacing w:val="9"/>
        </w:rPr>
        <w:t xml:space="preserve"> </w:t>
      </w:r>
      <w:r w:rsidRPr="003406F6">
        <w:rPr>
          <w:spacing w:val="-1"/>
        </w:rPr>
        <w:t>органоминерального</w:t>
      </w:r>
      <w:r w:rsidRPr="003406F6">
        <w:rPr>
          <w:spacing w:val="9"/>
        </w:rPr>
        <w:t xml:space="preserve"> </w:t>
      </w:r>
      <w:r w:rsidRPr="003406F6">
        <w:rPr>
          <w:spacing w:val="-1"/>
        </w:rPr>
        <w:t>удобрения,</w:t>
      </w:r>
      <w:r w:rsidRPr="003406F6">
        <w:rPr>
          <w:spacing w:val="11"/>
        </w:rPr>
        <w:t xml:space="preserve"> </w:t>
      </w:r>
      <w:r w:rsidRPr="003406F6">
        <w:rPr>
          <w:spacing w:val="-1"/>
        </w:rPr>
        <w:t>содержащего</w:t>
      </w:r>
      <w:r w:rsidRPr="003406F6">
        <w:rPr>
          <w:spacing w:val="11"/>
        </w:rPr>
        <w:t xml:space="preserve"> </w:t>
      </w:r>
      <w:r w:rsidRPr="003406F6">
        <w:rPr>
          <w:spacing w:val="-1"/>
        </w:rPr>
        <w:t>азот,</w:t>
      </w:r>
      <w:r w:rsidRPr="003406F6">
        <w:rPr>
          <w:spacing w:val="12"/>
        </w:rPr>
        <w:t xml:space="preserve"> </w:t>
      </w:r>
      <w:r w:rsidRPr="003406F6">
        <w:t>фосфор,</w:t>
      </w:r>
      <w:r w:rsidRPr="003406F6">
        <w:rPr>
          <w:spacing w:val="81"/>
        </w:rPr>
        <w:t xml:space="preserve"> </w:t>
      </w:r>
      <w:r w:rsidRPr="003406F6">
        <w:rPr>
          <w:spacing w:val="-1"/>
        </w:rPr>
        <w:t>микроэлементы.</w:t>
      </w:r>
    </w:p>
    <w:p w14:paraId="42260B84" w14:textId="77777777" w:rsidR="00834A0F" w:rsidRPr="003406F6" w:rsidRDefault="00834A0F" w:rsidP="00B16634">
      <w:pPr>
        <w:pStyle w:val="afc"/>
        <w:kinsoku w:val="0"/>
        <w:overflowPunct w:val="0"/>
        <w:spacing w:after="0" w:line="276" w:lineRule="auto"/>
        <w:ind w:right="-2" w:firstLine="709"/>
        <w:jc w:val="both"/>
        <w:rPr>
          <w:spacing w:val="-1"/>
        </w:rPr>
      </w:pPr>
      <w:r w:rsidRPr="003406F6">
        <w:t>Наряду</w:t>
      </w:r>
      <w:r w:rsidRPr="003406F6">
        <w:rPr>
          <w:spacing w:val="30"/>
        </w:rPr>
        <w:t xml:space="preserve"> </w:t>
      </w:r>
      <w:r w:rsidRPr="003406F6">
        <w:t>с</w:t>
      </w:r>
      <w:r w:rsidRPr="003406F6">
        <w:rPr>
          <w:spacing w:val="34"/>
        </w:rPr>
        <w:t xml:space="preserve"> </w:t>
      </w:r>
      <w:r w:rsidRPr="003406F6">
        <w:rPr>
          <w:spacing w:val="-1"/>
        </w:rPr>
        <w:t>достоинствами</w:t>
      </w:r>
      <w:r w:rsidRPr="003406F6">
        <w:rPr>
          <w:spacing w:val="36"/>
        </w:rPr>
        <w:t xml:space="preserve"> </w:t>
      </w:r>
      <w:r w:rsidRPr="003406F6">
        <w:rPr>
          <w:spacing w:val="-1"/>
        </w:rPr>
        <w:t>получаемого</w:t>
      </w:r>
      <w:r w:rsidRPr="003406F6">
        <w:rPr>
          <w:spacing w:val="35"/>
        </w:rPr>
        <w:t xml:space="preserve"> </w:t>
      </w:r>
      <w:r w:rsidRPr="003406F6">
        <w:t>на</w:t>
      </w:r>
      <w:r w:rsidRPr="003406F6">
        <w:rPr>
          <w:spacing w:val="34"/>
        </w:rPr>
        <w:t xml:space="preserve"> </w:t>
      </w:r>
      <w:r w:rsidRPr="003406F6">
        <w:t>основе</w:t>
      </w:r>
      <w:r w:rsidRPr="003406F6">
        <w:rPr>
          <w:spacing w:val="34"/>
        </w:rPr>
        <w:t xml:space="preserve"> </w:t>
      </w:r>
      <w:r w:rsidRPr="003406F6">
        <w:rPr>
          <w:spacing w:val="-1"/>
        </w:rPr>
        <w:t>осадков</w:t>
      </w:r>
      <w:r w:rsidRPr="003406F6">
        <w:rPr>
          <w:spacing w:val="35"/>
        </w:rPr>
        <w:t xml:space="preserve"> </w:t>
      </w:r>
      <w:r w:rsidRPr="003406F6">
        <w:rPr>
          <w:spacing w:val="-1"/>
        </w:rPr>
        <w:t>сточных</w:t>
      </w:r>
      <w:r w:rsidRPr="003406F6">
        <w:rPr>
          <w:spacing w:val="35"/>
        </w:rPr>
        <w:t xml:space="preserve"> </w:t>
      </w:r>
      <w:r w:rsidRPr="003406F6">
        <w:t>вод</w:t>
      </w:r>
      <w:r w:rsidRPr="003406F6">
        <w:rPr>
          <w:spacing w:val="35"/>
        </w:rPr>
        <w:t xml:space="preserve"> </w:t>
      </w:r>
      <w:r w:rsidRPr="003406F6">
        <w:t>и</w:t>
      </w:r>
      <w:r w:rsidRPr="003406F6">
        <w:rPr>
          <w:spacing w:val="36"/>
        </w:rPr>
        <w:t xml:space="preserve"> </w:t>
      </w:r>
      <w:r w:rsidRPr="003406F6">
        <w:rPr>
          <w:spacing w:val="-1"/>
        </w:rPr>
        <w:t>активного</w:t>
      </w:r>
      <w:r w:rsidRPr="003406F6">
        <w:rPr>
          <w:spacing w:val="71"/>
        </w:rPr>
        <w:t xml:space="preserve"> </w:t>
      </w:r>
      <w:r w:rsidRPr="003406F6">
        <w:t>ила</w:t>
      </w:r>
      <w:r w:rsidRPr="003406F6">
        <w:rPr>
          <w:spacing w:val="25"/>
        </w:rPr>
        <w:t xml:space="preserve"> </w:t>
      </w:r>
      <w:r w:rsidRPr="003406F6">
        <w:rPr>
          <w:spacing w:val="-1"/>
        </w:rPr>
        <w:t>удобрения</w:t>
      </w:r>
      <w:r w:rsidRPr="003406F6">
        <w:rPr>
          <w:spacing w:val="23"/>
        </w:rPr>
        <w:t xml:space="preserve"> </w:t>
      </w:r>
      <w:r w:rsidRPr="003406F6">
        <w:rPr>
          <w:spacing w:val="-1"/>
        </w:rPr>
        <w:t>следует</w:t>
      </w:r>
      <w:r w:rsidRPr="003406F6">
        <w:rPr>
          <w:spacing w:val="26"/>
        </w:rPr>
        <w:t xml:space="preserve"> </w:t>
      </w:r>
      <w:r w:rsidRPr="003406F6">
        <w:rPr>
          <w:spacing w:val="-1"/>
        </w:rPr>
        <w:t>учитывать</w:t>
      </w:r>
      <w:r w:rsidRPr="003406F6">
        <w:rPr>
          <w:spacing w:val="25"/>
        </w:rPr>
        <w:t xml:space="preserve"> </w:t>
      </w:r>
      <w:r w:rsidRPr="003406F6">
        <w:t>и</w:t>
      </w:r>
      <w:r w:rsidRPr="003406F6">
        <w:rPr>
          <w:spacing w:val="24"/>
        </w:rPr>
        <w:t xml:space="preserve"> </w:t>
      </w:r>
      <w:r w:rsidRPr="003406F6">
        <w:rPr>
          <w:spacing w:val="-1"/>
        </w:rPr>
        <w:t>возможные</w:t>
      </w:r>
      <w:r w:rsidRPr="003406F6">
        <w:rPr>
          <w:spacing w:val="22"/>
        </w:rPr>
        <w:t xml:space="preserve"> </w:t>
      </w:r>
      <w:r w:rsidRPr="003406F6">
        <w:rPr>
          <w:spacing w:val="-1"/>
        </w:rPr>
        <w:t>отрицательные</w:t>
      </w:r>
      <w:r w:rsidRPr="003406F6">
        <w:rPr>
          <w:spacing w:val="22"/>
        </w:rPr>
        <w:t xml:space="preserve"> </w:t>
      </w:r>
      <w:r w:rsidRPr="003406F6">
        <w:rPr>
          <w:spacing w:val="-1"/>
        </w:rPr>
        <w:t>последствия</w:t>
      </w:r>
      <w:r w:rsidRPr="003406F6">
        <w:rPr>
          <w:spacing w:val="26"/>
        </w:rPr>
        <w:t xml:space="preserve"> </w:t>
      </w:r>
      <w:r w:rsidRPr="003406F6">
        <w:rPr>
          <w:spacing w:val="-1"/>
        </w:rPr>
        <w:t>его</w:t>
      </w:r>
      <w:r w:rsidRPr="003406F6">
        <w:rPr>
          <w:spacing w:val="87"/>
        </w:rPr>
        <w:t xml:space="preserve"> </w:t>
      </w:r>
      <w:r w:rsidRPr="003406F6">
        <w:rPr>
          <w:spacing w:val="-1"/>
        </w:rPr>
        <w:t>применения,</w:t>
      </w:r>
      <w:r w:rsidRPr="003406F6">
        <w:rPr>
          <w:spacing w:val="2"/>
        </w:rPr>
        <w:t xml:space="preserve"> </w:t>
      </w:r>
      <w:r w:rsidRPr="003406F6">
        <w:rPr>
          <w:spacing w:val="-1"/>
        </w:rPr>
        <w:t>связанные</w:t>
      </w:r>
      <w:r w:rsidRPr="003406F6">
        <w:rPr>
          <w:spacing w:val="-2"/>
        </w:rPr>
        <w:t xml:space="preserve"> </w:t>
      </w:r>
      <w:r w:rsidRPr="003406F6">
        <w:t>с</w:t>
      </w:r>
      <w:r w:rsidRPr="003406F6">
        <w:rPr>
          <w:spacing w:val="1"/>
        </w:rPr>
        <w:t xml:space="preserve"> </w:t>
      </w:r>
      <w:r w:rsidRPr="003406F6">
        <w:rPr>
          <w:spacing w:val="-1"/>
        </w:rPr>
        <w:t>наличием</w:t>
      </w:r>
      <w:r w:rsidRPr="003406F6">
        <w:rPr>
          <w:spacing w:val="1"/>
        </w:rPr>
        <w:t xml:space="preserve"> </w:t>
      </w:r>
      <w:r w:rsidRPr="003406F6">
        <w:t>в</w:t>
      </w:r>
      <w:r w:rsidRPr="003406F6">
        <w:rPr>
          <w:spacing w:val="3"/>
        </w:rPr>
        <w:t xml:space="preserve"> </w:t>
      </w:r>
      <w:r w:rsidRPr="003406F6">
        <w:t>них</w:t>
      </w:r>
      <w:r w:rsidRPr="003406F6">
        <w:rPr>
          <w:spacing w:val="4"/>
        </w:rPr>
        <w:t xml:space="preserve"> </w:t>
      </w:r>
      <w:r w:rsidRPr="003406F6">
        <w:t>вредных</w:t>
      </w:r>
      <w:r w:rsidRPr="003406F6">
        <w:rPr>
          <w:spacing w:val="3"/>
        </w:rPr>
        <w:t xml:space="preserve"> </w:t>
      </w:r>
      <w:r w:rsidRPr="003406F6">
        <w:t>для</w:t>
      </w:r>
      <w:r w:rsidRPr="003406F6">
        <w:rPr>
          <w:spacing w:val="2"/>
        </w:rPr>
        <w:t xml:space="preserve"> </w:t>
      </w:r>
      <w:r w:rsidRPr="003406F6">
        <w:rPr>
          <w:spacing w:val="-1"/>
        </w:rPr>
        <w:t>растений</w:t>
      </w:r>
      <w:r w:rsidRPr="003406F6">
        <w:rPr>
          <w:spacing w:val="3"/>
        </w:rPr>
        <w:t xml:space="preserve"> </w:t>
      </w:r>
      <w:r w:rsidRPr="003406F6">
        <w:rPr>
          <w:spacing w:val="-1"/>
        </w:rPr>
        <w:t>веществ</w:t>
      </w:r>
      <w:r w:rsidRPr="003406F6">
        <w:rPr>
          <w:spacing w:val="2"/>
        </w:rPr>
        <w:t xml:space="preserve"> </w:t>
      </w:r>
      <w:r w:rsidRPr="003406F6">
        <w:t>в</w:t>
      </w:r>
      <w:r w:rsidRPr="003406F6">
        <w:rPr>
          <w:spacing w:val="1"/>
        </w:rPr>
        <w:t xml:space="preserve"> </w:t>
      </w:r>
      <w:r w:rsidRPr="003406F6">
        <w:rPr>
          <w:spacing w:val="-1"/>
        </w:rPr>
        <w:t>частности</w:t>
      </w:r>
      <w:r w:rsidRPr="003406F6">
        <w:rPr>
          <w:spacing w:val="3"/>
        </w:rPr>
        <w:t xml:space="preserve"> </w:t>
      </w:r>
      <w:r w:rsidRPr="003406F6">
        <w:t>ядов,</w:t>
      </w:r>
      <w:r w:rsidRPr="003406F6">
        <w:rPr>
          <w:spacing w:val="85"/>
        </w:rPr>
        <w:t xml:space="preserve"> </w:t>
      </w:r>
      <w:r w:rsidRPr="003406F6">
        <w:rPr>
          <w:spacing w:val="-1"/>
        </w:rPr>
        <w:t>химикатов,</w:t>
      </w:r>
      <w:r w:rsidRPr="003406F6">
        <w:rPr>
          <w:spacing w:val="19"/>
        </w:rPr>
        <w:t xml:space="preserve"> </w:t>
      </w:r>
      <w:r w:rsidRPr="003406F6">
        <w:rPr>
          <w:spacing w:val="-1"/>
        </w:rPr>
        <w:t>солей</w:t>
      </w:r>
      <w:r w:rsidRPr="003406F6">
        <w:rPr>
          <w:spacing w:val="19"/>
        </w:rPr>
        <w:t xml:space="preserve"> </w:t>
      </w:r>
      <w:r w:rsidRPr="003406F6">
        <w:rPr>
          <w:spacing w:val="-1"/>
        </w:rPr>
        <w:t>тяжелых</w:t>
      </w:r>
      <w:r w:rsidRPr="003406F6">
        <w:rPr>
          <w:spacing w:val="20"/>
        </w:rPr>
        <w:t xml:space="preserve"> </w:t>
      </w:r>
      <w:r w:rsidRPr="003406F6">
        <w:rPr>
          <w:spacing w:val="-1"/>
        </w:rPr>
        <w:t>металлов</w:t>
      </w:r>
      <w:r w:rsidRPr="003406F6">
        <w:rPr>
          <w:spacing w:val="18"/>
        </w:rPr>
        <w:t xml:space="preserve"> </w:t>
      </w:r>
      <w:r w:rsidRPr="003406F6">
        <w:t>и</w:t>
      </w:r>
      <w:r w:rsidRPr="003406F6">
        <w:rPr>
          <w:spacing w:val="17"/>
        </w:rPr>
        <w:t xml:space="preserve"> </w:t>
      </w:r>
      <w:r w:rsidRPr="003406F6">
        <w:t>т.п.</w:t>
      </w:r>
      <w:r w:rsidRPr="003406F6">
        <w:rPr>
          <w:spacing w:val="18"/>
        </w:rPr>
        <w:t xml:space="preserve"> </w:t>
      </w:r>
      <w:r w:rsidRPr="003406F6">
        <w:t>В</w:t>
      </w:r>
      <w:r w:rsidRPr="003406F6">
        <w:rPr>
          <w:spacing w:val="14"/>
        </w:rPr>
        <w:t xml:space="preserve"> </w:t>
      </w:r>
      <w:r w:rsidRPr="003406F6">
        <w:rPr>
          <w:spacing w:val="-1"/>
        </w:rPr>
        <w:t>этих</w:t>
      </w:r>
      <w:r w:rsidRPr="003406F6">
        <w:rPr>
          <w:spacing w:val="21"/>
        </w:rPr>
        <w:t xml:space="preserve"> </w:t>
      </w:r>
      <w:r w:rsidRPr="003406F6">
        <w:rPr>
          <w:spacing w:val="-1"/>
        </w:rPr>
        <w:t>случаях</w:t>
      </w:r>
      <w:r w:rsidRPr="003406F6">
        <w:rPr>
          <w:spacing w:val="21"/>
        </w:rPr>
        <w:t xml:space="preserve"> </w:t>
      </w:r>
      <w:r w:rsidRPr="003406F6">
        <w:rPr>
          <w:spacing w:val="-1"/>
        </w:rPr>
        <w:t>необходимы</w:t>
      </w:r>
      <w:r w:rsidRPr="003406F6">
        <w:rPr>
          <w:spacing w:val="18"/>
        </w:rPr>
        <w:t xml:space="preserve"> </w:t>
      </w:r>
      <w:r w:rsidRPr="003406F6">
        <w:t>строгий</w:t>
      </w:r>
      <w:r w:rsidRPr="003406F6">
        <w:rPr>
          <w:spacing w:val="19"/>
        </w:rPr>
        <w:t xml:space="preserve"> </w:t>
      </w:r>
      <w:r w:rsidRPr="003406F6">
        <w:rPr>
          <w:spacing w:val="-1"/>
        </w:rPr>
        <w:t>контроль содержания</w:t>
      </w:r>
      <w:r w:rsidRPr="003406F6">
        <w:rPr>
          <w:spacing w:val="16"/>
        </w:rPr>
        <w:t xml:space="preserve"> </w:t>
      </w:r>
      <w:r w:rsidRPr="003406F6">
        <w:rPr>
          <w:spacing w:val="-1"/>
        </w:rPr>
        <w:t>вредных</w:t>
      </w:r>
      <w:r w:rsidRPr="003406F6">
        <w:rPr>
          <w:spacing w:val="18"/>
        </w:rPr>
        <w:t xml:space="preserve"> </w:t>
      </w:r>
      <w:r w:rsidRPr="003406F6">
        <w:rPr>
          <w:spacing w:val="-1"/>
        </w:rPr>
        <w:t>веществ</w:t>
      </w:r>
      <w:r w:rsidRPr="003406F6">
        <w:rPr>
          <w:spacing w:val="16"/>
        </w:rPr>
        <w:t xml:space="preserve"> </w:t>
      </w:r>
      <w:r w:rsidRPr="003406F6">
        <w:t>в</w:t>
      </w:r>
      <w:r w:rsidRPr="003406F6">
        <w:rPr>
          <w:spacing w:val="16"/>
        </w:rPr>
        <w:t xml:space="preserve"> </w:t>
      </w:r>
      <w:r w:rsidRPr="003406F6">
        <w:t>готовом</w:t>
      </w:r>
      <w:r w:rsidRPr="003406F6">
        <w:rPr>
          <w:spacing w:val="16"/>
        </w:rPr>
        <w:t xml:space="preserve"> </w:t>
      </w:r>
      <w:r w:rsidRPr="003406F6">
        <w:rPr>
          <w:spacing w:val="-1"/>
        </w:rPr>
        <w:t>продукте</w:t>
      </w:r>
      <w:r w:rsidRPr="003406F6">
        <w:rPr>
          <w:spacing w:val="15"/>
        </w:rPr>
        <w:t xml:space="preserve"> </w:t>
      </w:r>
      <w:r w:rsidRPr="003406F6">
        <w:t>и</w:t>
      </w:r>
      <w:r w:rsidRPr="003406F6">
        <w:rPr>
          <w:spacing w:val="17"/>
        </w:rPr>
        <w:t xml:space="preserve"> </w:t>
      </w:r>
      <w:r w:rsidRPr="003406F6">
        <w:rPr>
          <w:spacing w:val="-1"/>
        </w:rPr>
        <w:t>определение</w:t>
      </w:r>
      <w:r w:rsidRPr="003406F6">
        <w:rPr>
          <w:spacing w:val="15"/>
        </w:rPr>
        <w:t xml:space="preserve"> </w:t>
      </w:r>
      <w:r w:rsidRPr="003406F6">
        <w:rPr>
          <w:spacing w:val="-1"/>
        </w:rPr>
        <w:t>годности</w:t>
      </w:r>
      <w:r w:rsidRPr="003406F6">
        <w:rPr>
          <w:spacing w:val="15"/>
        </w:rPr>
        <w:t xml:space="preserve"> </w:t>
      </w:r>
      <w:r w:rsidRPr="003406F6">
        <w:rPr>
          <w:spacing w:val="-1"/>
        </w:rPr>
        <w:t>использования</w:t>
      </w:r>
      <w:r w:rsidRPr="003406F6">
        <w:rPr>
          <w:spacing w:val="77"/>
        </w:rPr>
        <w:t xml:space="preserve"> </w:t>
      </w:r>
      <w:r w:rsidRPr="003406F6">
        <w:rPr>
          <w:spacing w:val="-1"/>
        </w:rPr>
        <w:t>его</w:t>
      </w:r>
      <w:r w:rsidRPr="003406F6">
        <w:t xml:space="preserve"> в </w:t>
      </w:r>
      <w:r w:rsidRPr="003406F6">
        <w:rPr>
          <w:spacing w:val="-1"/>
        </w:rPr>
        <w:t>качестве</w:t>
      </w:r>
      <w:r w:rsidRPr="003406F6">
        <w:rPr>
          <w:spacing w:val="3"/>
        </w:rPr>
        <w:t xml:space="preserve"> </w:t>
      </w:r>
      <w:r w:rsidRPr="003406F6">
        <w:rPr>
          <w:spacing w:val="-1"/>
        </w:rPr>
        <w:t>удобрения</w:t>
      </w:r>
      <w:r w:rsidRPr="003406F6">
        <w:t xml:space="preserve"> для </w:t>
      </w:r>
      <w:r w:rsidRPr="003406F6">
        <w:rPr>
          <w:spacing w:val="-1"/>
        </w:rPr>
        <w:t>сельскохозяйственных культур.</w:t>
      </w:r>
    </w:p>
    <w:p w14:paraId="4894AC7B" w14:textId="05D9F000" w:rsidR="00834A0F" w:rsidRPr="003406F6" w:rsidRDefault="00834A0F" w:rsidP="00B16634">
      <w:pPr>
        <w:pStyle w:val="afc"/>
        <w:kinsoku w:val="0"/>
        <w:overflowPunct w:val="0"/>
        <w:spacing w:after="0" w:line="276" w:lineRule="auto"/>
        <w:ind w:right="-2" w:firstLine="709"/>
        <w:jc w:val="both"/>
        <w:rPr>
          <w:spacing w:val="-1"/>
        </w:rPr>
      </w:pPr>
      <w:r w:rsidRPr="003406F6">
        <w:rPr>
          <w:spacing w:val="-1"/>
        </w:rPr>
        <w:lastRenderedPageBreak/>
        <w:t>Извлечение</w:t>
      </w:r>
      <w:r w:rsidRPr="003406F6">
        <w:rPr>
          <w:spacing w:val="42"/>
        </w:rPr>
        <w:t xml:space="preserve"> </w:t>
      </w:r>
      <w:r w:rsidRPr="003406F6">
        <w:t>ионов</w:t>
      </w:r>
      <w:r w:rsidRPr="003406F6">
        <w:rPr>
          <w:spacing w:val="40"/>
        </w:rPr>
        <w:t xml:space="preserve"> </w:t>
      </w:r>
      <w:r w:rsidRPr="003406F6">
        <w:rPr>
          <w:spacing w:val="-1"/>
        </w:rPr>
        <w:t>тяжелых</w:t>
      </w:r>
      <w:r w:rsidRPr="003406F6">
        <w:rPr>
          <w:spacing w:val="45"/>
        </w:rPr>
        <w:t xml:space="preserve"> </w:t>
      </w:r>
      <w:r w:rsidRPr="003406F6">
        <w:rPr>
          <w:spacing w:val="-1"/>
        </w:rPr>
        <w:t>металлов</w:t>
      </w:r>
      <w:r w:rsidRPr="003406F6">
        <w:rPr>
          <w:spacing w:val="42"/>
        </w:rPr>
        <w:t xml:space="preserve"> </w:t>
      </w:r>
      <w:r w:rsidRPr="003406F6">
        <w:t>и</w:t>
      </w:r>
      <w:r w:rsidRPr="003406F6">
        <w:rPr>
          <w:spacing w:val="41"/>
        </w:rPr>
        <w:t xml:space="preserve"> </w:t>
      </w:r>
      <w:r w:rsidRPr="003406F6">
        <w:rPr>
          <w:spacing w:val="-1"/>
        </w:rPr>
        <w:t>других</w:t>
      </w:r>
      <w:r w:rsidRPr="003406F6">
        <w:rPr>
          <w:spacing w:val="42"/>
        </w:rPr>
        <w:t xml:space="preserve"> </w:t>
      </w:r>
      <w:r w:rsidRPr="003406F6">
        <w:rPr>
          <w:spacing w:val="-1"/>
        </w:rPr>
        <w:t>вредных</w:t>
      </w:r>
      <w:r w:rsidRPr="003406F6">
        <w:rPr>
          <w:spacing w:val="42"/>
        </w:rPr>
        <w:t xml:space="preserve"> </w:t>
      </w:r>
      <w:r w:rsidRPr="003406F6">
        <w:rPr>
          <w:spacing w:val="-1"/>
        </w:rPr>
        <w:t>примесей</w:t>
      </w:r>
      <w:r w:rsidRPr="003406F6">
        <w:rPr>
          <w:spacing w:val="41"/>
        </w:rPr>
        <w:t xml:space="preserve"> </w:t>
      </w:r>
      <w:r w:rsidRPr="003406F6">
        <w:t>из</w:t>
      </w:r>
      <w:r w:rsidRPr="003406F6">
        <w:rPr>
          <w:spacing w:val="43"/>
        </w:rPr>
        <w:t xml:space="preserve"> </w:t>
      </w:r>
      <w:r w:rsidRPr="003406F6">
        <w:rPr>
          <w:spacing w:val="-1"/>
        </w:rPr>
        <w:t>сточных</w:t>
      </w:r>
      <w:r w:rsidRPr="003406F6">
        <w:rPr>
          <w:spacing w:val="42"/>
        </w:rPr>
        <w:t xml:space="preserve"> </w:t>
      </w:r>
      <w:r w:rsidRPr="003406F6">
        <w:t>вод</w:t>
      </w:r>
      <w:r w:rsidRPr="003406F6">
        <w:rPr>
          <w:spacing w:val="61"/>
        </w:rPr>
        <w:t xml:space="preserve"> </w:t>
      </w:r>
      <w:r w:rsidRPr="003406F6">
        <w:rPr>
          <w:spacing w:val="-1"/>
        </w:rPr>
        <w:t>гарантирует,</w:t>
      </w:r>
      <w:r w:rsidRPr="003406F6">
        <w:rPr>
          <w:spacing w:val="22"/>
        </w:rPr>
        <w:t xml:space="preserve"> </w:t>
      </w:r>
      <w:r w:rsidRPr="003406F6">
        <w:rPr>
          <w:spacing w:val="-1"/>
        </w:rPr>
        <w:t>например,</w:t>
      </w:r>
      <w:r w:rsidRPr="003406F6">
        <w:rPr>
          <w:spacing w:val="21"/>
        </w:rPr>
        <w:t xml:space="preserve"> </w:t>
      </w:r>
      <w:r w:rsidRPr="003406F6">
        <w:rPr>
          <w:spacing w:val="-1"/>
        </w:rPr>
        <w:t>получение</w:t>
      </w:r>
      <w:r w:rsidRPr="003406F6">
        <w:rPr>
          <w:spacing w:val="20"/>
        </w:rPr>
        <w:t xml:space="preserve"> </w:t>
      </w:r>
      <w:r w:rsidRPr="003406F6">
        <w:rPr>
          <w:spacing w:val="-1"/>
        </w:rPr>
        <w:t>безвредной</w:t>
      </w:r>
      <w:r w:rsidRPr="003406F6">
        <w:rPr>
          <w:spacing w:val="22"/>
        </w:rPr>
        <w:t xml:space="preserve"> </w:t>
      </w:r>
      <w:r w:rsidRPr="003406F6">
        <w:rPr>
          <w:spacing w:val="-1"/>
        </w:rPr>
        <w:t>биомассы</w:t>
      </w:r>
      <w:r w:rsidRPr="003406F6">
        <w:rPr>
          <w:spacing w:val="20"/>
        </w:rPr>
        <w:t xml:space="preserve"> </w:t>
      </w:r>
      <w:r w:rsidRPr="003406F6">
        <w:rPr>
          <w:spacing w:val="-1"/>
        </w:rPr>
        <w:t>избыточного</w:t>
      </w:r>
      <w:r w:rsidRPr="003406F6">
        <w:rPr>
          <w:spacing w:val="21"/>
        </w:rPr>
        <w:t xml:space="preserve"> </w:t>
      </w:r>
      <w:r w:rsidRPr="003406F6">
        <w:t>активного</w:t>
      </w:r>
      <w:r w:rsidRPr="003406F6">
        <w:rPr>
          <w:spacing w:val="18"/>
        </w:rPr>
        <w:t xml:space="preserve"> </w:t>
      </w:r>
      <w:r w:rsidRPr="003406F6">
        <w:rPr>
          <w:spacing w:val="-1"/>
        </w:rPr>
        <w:t>ила,</w:t>
      </w:r>
      <w:r w:rsidRPr="003406F6">
        <w:rPr>
          <w:spacing w:val="77"/>
        </w:rPr>
        <w:t xml:space="preserve"> </w:t>
      </w:r>
      <w:r w:rsidRPr="003406F6">
        <w:rPr>
          <w:spacing w:val="-1"/>
        </w:rPr>
        <w:t>которую</w:t>
      </w:r>
      <w:r w:rsidRPr="003406F6">
        <w:t xml:space="preserve"> </w:t>
      </w:r>
      <w:r w:rsidRPr="003406F6">
        <w:rPr>
          <w:spacing w:val="-1"/>
        </w:rPr>
        <w:t>можно</w:t>
      </w:r>
      <w:r w:rsidRPr="003406F6">
        <w:t xml:space="preserve"> </w:t>
      </w:r>
      <w:r w:rsidRPr="003406F6">
        <w:rPr>
          <w:spacing w:val="-1"/>
        </w:rPr>
        <w:t>использовать</w:t>
      </w:r>
      <w:r w:rsidRPr="003406F6">
        <w:rPr>
          <w:spacing w:val="1"/>
        </w:rPr>
        <w:t xml:space="preserve"> </w:t>
      </w:r>
      <w:r w:rsidRPr="003406F6">
        <w:t xml:space="preserve">в </w:t>
      </w:r>
      <w:r w:rsidRPr="003406F6">
        <w:rPr>
          <w:spacing w:val="-1"/>
        </w:rPr>
        <w:t>качестве</w:t>
      </w:r>
      <w:r w:rsidRPr="003406F6">
        <w:rPr>
          <w:spacing w:val="1"/>
        </w:rPr>
        <w:t xml:space="preserve"> </w:t>
      </w:r>
      <w:r w:rsidRPr="003406F6">
        <w:t xml:space="preserve">кормовой </w:t>
      </w:r>
      <w:r w:rsidRPr="003406F6">
        <w:rPr>
          <w:spacing w:val="-1"/>
        </w:rPr>
        <w:t>добавки</w:t>
      </w:r>
      <w:r w:rsidRPr="003406F6">
        <w:t xml:space="preserve"> </w:t>
      </w:r>
      <w:r w:rsidRPr="003406F6">
        <w:rPr>
          <w:spacing w:val="-1"/>
        </w:rPr>
        <w:t>или</w:t>
      </w:r>
      <w:r w:rsidRPr="003406F6">
        <w:rPr>
          <w:spacing w:val="3"/>
        </w:rPr>
        <w:t xml:space="preserve"> </w:t>
      </w:r>
      <w:r w:rsidRPr="003406F6">
        <w:rPr>
          <w:spacing w:val="-1"/>
        </w:rPr>
        <w:t>удобрения.</w:t>
      </w:r>
    </w:p>
    <w:p w14:paraId="7C17BF7C" w14:textId="6F872BE0" w:rsidR="00C85739" w:rsidRPr="003406F6" w:rsidRDefault="00C85739" w:rsidP="00B16634">
      <w:pPr>
        <w:spacing w:line="276" w:lineRule="auto"/>
        <w:rPr>
          <w:rFonts w:ascii="Times New Roman" w:hAnsi="Times New Roman"/>
        </w:rPr>
      </w:pPr>
    </w:p>
    <w:p w14:paraId="2FAB1D8C" w14:textId="60631800" w:rsidR="007D4970" w:rsidRPr="003406F6" w:rsidRDefault="00ED4D43" w:rsidP="00B16634">
      <w:pPr>
        <w:spacing w:line="276" w:lineRule="auto"/>
        <w:rPr>
          <w:rFonts w:ascii="Times New Roman" w:hAnsi="Times New Roman"/>
        </w:rPr>
        <w:sectPr w:rsidR="007D4970" w:rsidRPr="003406F6" w:rsidSect="00834A0F">
          <w:pgSz w:w="11906" w:h="16838"/>
          <w:pgMar w:top="743" w:right="851" w:bottom="856" w:left="1418" w:header="709" w:footer="709" w:gutter="0"/>
          <w:cols w:space="708"/>
          <w:titlePg/>
          <w:docGrid w:linePitch="360"/>
        </w:sectPr>
      </w:pPr>
      <w:r w:rsidRPr="003406F6">
        <w:rPr>
          <w:rFonts w:ascii="Times New Roman" w:hAnsi="Times New Roman"/>
        </w:rPr>
        <w:t xml:space="preserve"> </w:t>
      </w:r>
    </w:p>
    <w:p w14:paraId="3619FC72" w14:textId="77777777" w:rsidR="00B77942" w:rsidRPr="003406F6" w:rsidRDefault="0057702F" w:rsidP="00FC2C6E">
      <w:pPr>
        <w:pStyle w:val="3TimesNewRoman141"/>
      </w:pPr>
      <w:bookmarkStart w:id="261" w:name="_Toc524593253"/>
      <w:bookmarkStart w:id="262" w:name="_Toc88831241"/>
      <w:bookmarkStart w:id="263" w:name="_Toc139465608"/>
      <w:r w:rsidRPr="003406F6">
        <w:lastRenderedPageBreak/>
        <w:t xml:space="preserve">2.6. </w:t>
      </w:r>
      <w:r w:rsidR="00B77942" w:rsidRPr="003406F6">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61"/>
      <w:bookmarkEnd w:id="262"/>
      <w:bookmarkEnd w:id="263"/>
    </w:p>
    <w:p w14:paraId="13A9C0E0" w14:textId="77777777" w:rsidR="00B71531" w:rsidRPr="003406F6" w:rsidRDefault="00B71531" w:rsidP="00A12091">
      <w:pPr>
        <w:spacing w:line="276" w:lineRule="auto"/>
        <w:ind w:firstLine="709"/>
        <w:rPr>
          <w:rFonts w:ascii="Times New Roman" w:hAnsi="Times New Roman"/>
          <w:sz w:val="24"/>
        </w:rPr>
      </w:pPr>
      <w:r w:rsidRPr="003406F6">
        <w:rPr>
          <w:rFonts w:ascii="Times New Roman" w:hAnsi="Times New Roman"/>
          <w:sz w:val="24"/>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14:paraId="72590A18" w14:textId="77777777" w:rsidR="00B71531" w:rsidRPr="003406F6" w:rsidRDefault="00B71531" w:rsidP="00B16634">
      <w:pPr>
        <w:pStyle w:val="af1"/>
        <w:numPr>
          <w:ilvl w:val="0"/>
          <w:numId w:val="12"/>
        </w:numPr>
      </w:pPr>
      <w:r w:rsidRPr="003406F6">
        <w:t>проектно-изыскательские работы;</w:t>
      </w:r>
    </w:p>
    <w:p w14:paraId="5CE527D0" w14:textId="77777777" w:rsidR="00B71531" w:rsidRPr="003406F6" w:rsidRDefault="00B71531" w:rsidP="00B16634">
      <w:pPr>
        <w:pStyle w:val="af1"/>
        <w:numPr>
          <w:ilvl w:val="0"/>
          <w:numId w:val="12"/>
        </w:numPr>
      </w:pPr>
      <w:r w:rsidRPr="003406F6">
        <w:t>строительно-монтажные работы;</w:t>
      </w:r>
    </w:p>
    <w:p w14:paraId="5E354262" w14:textId="77777777" w:rsidR="00B71531" w:rsidRPr="003406F6" w:rsidRDefault="00B71531" w:rsidP="00B16634">
      <w:pPr>
        <w:pStyle w:val="af1"/>
        <w:numPr>
          <w:ilvl w:val="0"/>
          <w:numId w:val="12"/>
        </w:numPr>
      </w:pPr>
      <w:r w:rsidRPr="003406F6">
        <w:t>работы по замене оборудования с улучшением технико-экономических характеристик;</w:t>
      </w:r>
    </w:p>
    <w:p w14:paraId="3C40920D" w14:textId="77777777" w:rsidR="00B71531" w:rsidRPr="003406F6" w:rsidRDefault="00B71531" w:rsidP="00B16634">
      <w:pPr>
        <w:pStyle w:val="af1"/>
        <w:numPr>
          <w:ilvl w:val="0"/>
          <w:numId w:val="12"/>
        </w:numPr>
      </w:pPr>
      <w:r w:rsidRPr="003406F6">
        <w:t>приобретение материалов и оборудования;</w:t>
      </w:r>
    </w:p>
    <w:p w14:paraId="142FDE82" w14:textId="77777777" w:rsidR="00B71531" w:rsidRPr="003406F6" w:rsidRDefault="00B71531" w:rsidP="00B16634">
      <w:pPr>
        <w:pStyle w:val="af1"/>
        <w:numPr>
          <w:ilvl w:val="0"/>
          <w:numId w:val="12"/>
        </w:numPr>
      </w:pPr>
      <w:r w:rsidRPr="003406F6">
        <w:t>расходы, не относимые на стоимость основных средств (аренда земли на срок строительства и т.п.);</w:t>
      </w:r>
    </w:p>
    <w:p w14:paraId="0B77D648" w14:textId="77777777" w:rsidR="00B71531" w:rsidRPr="003406F6" w:rsidRDefault="00B71531" w:rsidP="00B16634">
      <w:pPr>
        <w:pStyle w:val="af1"/>
        <w:numPr>
          <w:ilvl w:val="0"/>
          <w:numId w:val="12"/>
        </w:numPr>
      </w:pPr>
      <w:r w:rsidRPr="003406F6">
        <w:t>дополнительные налоговые платежи, возникающие от увеличения выручки, в связи с реализацией программы;</w:t>
      </w:r>
    </w:p>
    <w:p w14:paraId="0F642C5A" w14:textId="77777777" w:rsidR="00B71531" w:rsidRPr="003406F6" w:rsidRDefault="00B71531" w:rsidP="00A12091">
      <w:pPr>
        <w:spacing w:line="276" w:lineRule="auto"/>
        <w:ind w:firstLine="709"/>
        <w:rPr>
          <w:rFonts w:ascii="Times New Roman" w:hAnsi="Times New Roman"/>
          <w:sz w:val="24"/>
        </w:rPr>
      </w:pPr>
      <w:r w:rsidRPr="003406F6">
        <w:rPr>
          <w:rFonts w:ascii="Times New Roman" w:hAnsi="Times New Roman"/>
          <w:sz w:val="24"/>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14:paraId="110621E9" w14:textId="5D490BA8" w:rsidR="00B71531" w:rsidRDefault="00B71531" w:rsidP="00A12091">
      <w:pPr>
        <w:spacing w:line="276" w:lineRule="auto"/>
        <w:ind w:firstLine="709"/>
        <w:rPr>
          <w:rFonts w:ascii="Times New Roman" w:hAnsi="Times New Roman"/>
          <w:sz w:val="24"/>
        </w:rPr>
      </w:pPr>
      <w:r w:rsidRPr="003406F6">
        <w:rPr>
          <w:rFonts w:ascii="Times New Roman" w:hAnsi="Times New Roman"/>
          <w:sz w:val="24"/>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14:paraId="4FDDC00E" w14:textId="77777777" w:rsidR="00CF5F5E" w:rsidRPr="003406F6" w:rsidRDefault="00CF5F5E" w:rsidP="00CF5F5E">
      <w:pPr>
        <w:pStyle w:val="e"/>
        <w:spacing w:line="276" w:lineRule="auto"/>
        <w:jc w:val="both"/>
      </w:pPr>
      <w:r>
        <w:t>Мероприятия по строительству, реконструкции и модернизации систем водоотведения не предполагается.</w:t>
      </w:r>
    </w:p>
    <w:p w14:paraId="0F6F0C67" w14:textId="77777777" w:rsidR="00D86952" w:rsidRPr="003406F6" w:rsidRDefault="00D86952" w:rsidP="00B16634">
      <w:pPr>
        <w:spacing w:line="276" w:lineRule="auto"/>
        <w:jc w:val="center"/>
        <w:rPr>
          <w:rStyle w:val="grame"/>
          <w:rFonts w:ascii="Times New Roman" w:hAnsi="Times New Roman"/>
          <w:b/>
          <w:sz w:val="24"/>
        </w:rPr>
      </w:pPr>
    </w:p>
    <w:p w14:paraId="3190D112" w14:textId="4F2752DC" w:rsidR="00C85739" w:rsidRPr="003406F6" w:rsidRDefault="00C85739" w:rsidP="00B16634">
      <w:pPr>
        <w:pStyle w:val="e"/>
        <w:spacing w:line="276" w:lineRule="auto"/>
        <w:jc w:val="both"/>
        <w:sectPr w:rsidR="00C85739" w:rsidRPr="003406F6" w:rsidSect="00834A0F">
          <w:pgSz w:w="11906" w:h="16838"/>
          <w:pgMar w:top="743" w:right="851" w:bottom="856" w:left="1418" w:header="709" w:footer="709" w:gutter="0"/>
          <w:cols w:space="708"/>
          <w:titlePg/>
          <w:docGrid w:linePitch="360"/>
        </w:sectPr>
      </w:pPr>
    </w:p>
    <w:p w14:paraId="44C97EB8" w14:textId="297E942C" w:rsidR="00D86952" w:rsidRPr="003406F6" w:rsidRDefault="0057702F" w:rsidP="00FC2C6E">
      <w:pPr>
        <w:pStyle w:val="3TimesNewRoman141"/>
      </w:pPr>
      <w:bookmarkStart w:id="264" w:name="_Toc88831242"/>
      <w:bookmarkStart w:id="265" w:name="_Toc139465609"/>
      <w:r w:rsidRPr="003406F6">
        <w:lastRenderedPageBreak/>
        <w:t xml:space="preserve">2.7. </w:t>
      </w:r>
      <w:r w:rsidR="00DC6C5A" w:rsidRPr="003406F6">
        <w:t>ПЛАНОВЫЕ ЗНАЧЕНИЯ ПОКАЗАТЕЛЕЙ РАЗВИТИЯ ЦЕНТРАЛИЗОВАНН</w:t>
      </w:r>
      <w:r w:rsidR="00BA5C52" w:rsidRPr="003406F6">
        <w:t>ЫХ</w:t>
      </w:r>
      <w:r w:rsidR="00DC6C5A" w:rsidRPr="003406F6">
        <w:t xml:space="preserve"> СИСТЕМ ВОДООТВЕДЕНИЯ</w:t>
      </w:r>
      <w:bookmarkEnd w:id="264"/>
      <w:bookmarkEnd w:id="265"/>
    </w:p>
    <w:p w14:paraId="094F1BE1" w14:textId="4E091619" w:rsidR="00AE6FD9" w:rsidRPr="00D35693" w:rsidRDefault="00AE6FD9" w:rsidP="00B16634">
      <w:pPr>
        <w:pStyle w:val="e"/>
        <w:spacing w:after="240" w:line="276" w:lineRule="auto"/>
        <w:jc w:val="both"/>
      </w:pPr>
      <w:r w:rsidRPr="00D35693">
        <w:rPr>
          <w:rFonts w:eastAsia="Times New Roman"/>
        </w:rPr>
        <w:t xml:space="preserve">Значения плановых показателей развития централизованных систем водоотведения </w:t>
      </w:r>
      <w:r w:rsidR="00D35693">
        <w:rPr>
          <w:rFonts w:eastAsia="Times New Roman"/>
        </w:rPr>
        <w:t>не указаны по причине отсутствия централизованной системы водоотведения</w:t>
      </w:r>
      <w:r w:rsidR="002B0468">
        <w:rPr>
          <w:rFonts w:eastAsia="Times New Roman"/>
        </w:rPr>
        <w:t xml:space="preserve"> и мероприятий по ее строительству, реконструкции и модернизации.</w:t>
      </w:r>
    </w:p>
    <w:p w14:paraId="010F35AF" w14:textId="77777777" w:rsidR="00D754FB" w:rsidRPr="003406F6" w:rsidRDefault="0057702F" w:rsidP="00FC2C6E">
      <w:pPr>
        <w:pStyle w:val="3TimesNewRoman141"/>
      </w:pPr>
      <w:bookmarkStart w:id="266" w:name="_Toc521244331"/>
      <w:bookmarkStart w:id="267" w:name="_Toc88831243"/>
      <w:bookmarkStart w:id="268" w:name="_Toc139465610"/>
      <w:r w:rsidRPr="003406F6">
        <w:t xml:space="preserve">2.7.1. </w:t>
      </w:r>
      <w:r w:rsidR="00DC6C5A" w:rsidRPr="003406F6">
        <w:t>П</w:t>
      </w:r>
      <w:r w:rsidR="00D754FB" w:rsidRPr="003406F6">
        <w:t>оказатели надежности и бесперебойности водоотведения</w:t>
      </w:r>
      <w:bookmarkEnd w:id="266"/>
      <w:bookmarkEnd w:id="267"/>
      <w:bookmarkEnd w:id="268"/>
    </w:p>
    <w:p w14:paraId="3F8B3013" w14:textId="77777777" w:rsidR="00834A0F" w:rsidRPr="003406F6" w:rsidRDefault="00834A0F" w:rsidP="00B16634">
      <w:pPr>
        <w:pStyle w:val="afc"/>
        <w:kinsoku w:val="0"/>
        <w:overflowPunct w:val="0"/>
        <w:spacing w:after="0" w:line="276" w:lineRule="auto"/>
        <w:ind w:right="107" w:firstLine="709"/>
        <w:jc w:val="both"/>
      </w:pPr>
      <w:bookmarkStart w:id="269" w:name="_Toc88831244"/>
      <w:r w:rsidRPr="003406F6">
        <w:t>Целевые</w:t>
      </w:r>
      <w:r w:rsidRPr="003406F6">
        <w:rPr>
          <w:spacing w:val="45"/>
        </w:rPr>
        <w:t xml:space="preserve"> </w:t>
      </w:r>
      <w:r w:rsidRPr="003406F6">
        <w:t>показатели</w:t>
      </w:r>
      <w:r w:rsidRPr="003406F6">
        <w:rPr>
          <w:spacing w:val="45"/>
        </w:rPr>
        <w:t xml:space="preserve"> </w:t>
      </w:r>
      <w:r w:rsidRPr="003406F6">
        <w:t>надежности</w:t>
      </w:r>
      <w:r w:rsidRPr="003406F6">
        <w:rPr>
          <w:spacing w:val="45"/>
        </w:rPr>
        <w:t xml:space="preserve"> </w:t>
      </w:r>
      <w:r w:rsidRPr="003406F6">
        <w:t>и</w:t>
      </w:r>
      <w:r w:rsidRPr="003406F6">
        <w:rPr>
          <w:spacing w:val="47"/>
        </w:rPr>
        <w:t xml:space="preserve"> </w:t>
      </w:r>
      <w:r w:rsidRPr="003406F6">
        <w:t>бесперебойности</w:t>
      </w:r>
      <w:r w:rsidRPr="003406F6">
        <w:rPr>
          <w:spacing w:val="47"/>
        </w:rPr>
        <w:t xml:space="preserve"> </w:t>
      </w:r>
      <w:r w:rsidRPr="003406F6">
        <w:t>водоотведения</w:t>
      </w:r>
      <w:r w:rsidRPr="003406F6">
        <w:rPr>
          <w:spacing w:val="30"/>
          <w:w w:val="99"/>
        </w:rPr>
        <w:t xml:space="preserve"> </w:t>
      </w:r>
      <w:r w:rsidRPr="003406F6">
        <w:rPr>
          <w:spacing w:val="-1"/>
        </w:rPr>
        <w:t>устанавливаются</w:t>
      </w:r>
      <w:r w:rsidRPr="003406F6">
        <w:rPr>
          <w:spacing w:val="-17"/>
        </w:rPr>
        <w:t xml:space="preserve"> </w:t>
      </w:r>
      <w:r w:rsidRPr="003406F6">
        <w:t>в</w:t>
      </w:r>
      <w:r w:rsidRPr="003406F6">
        <w:rPr>
          <w:spacing w:val="-18"/>
        </w:rPr>
        <w:t xml:space="preserve"> </w:t>
      </w:r>
      <w:r w:rsidRPr="003406F6">
        <w:t>отношении:</w:t>
      </w:r>
    </w:p>
    <w:p w14:paraId="59C016E7" w14:textId="77777777" w:rsidR="00834A0F" w:rsidRPr="003406F6" w:rsidRDefault="00834A0F" w:rsidP="00B16634">
      <w:pPr>
        <w:pStyle w:val="afc"/>
        <w:widowControl w:val="0"/>
        <w:numPr>
          <w:ilvl w:val="0"/>
          <w:numId w:val="13"/>
        </w:numPr>
        <w:tabs>
          <w:tab w:val="left" w:pos="1134"/>
        </w:tabs>
        <w:kinsoku w:val="0"/>
        <w:overflowPunct w:val="0"/>
        <w:autoSpaceDE w:val="0"/>
        <w:autoSpaceDN w:val="0"/>
        <w:adjustRightInd w:val="0"/>
        <w:spacing w:after="0" w:line="276" w:lineRule="auto"/>
        <w:ind w:left="0" w:firstLine="709"/>
        <w:jc w:val="both"/>
      </w:pPr>
      <w:r w:rsidRPr="003406F6">
        <w:t>аварийности</w:t>
      </w:r>
      <w:r w:rsidRPr="003406F6">
        <w:rPr>
          <w:spacing w:val="-21"/>
        </w:rPr>
        <w:t xml:space="preserve"> </w:t>
      </w:r>
      <w:r w:rsidRPr="003406F6">
        <w:t>централизованных</w:t>
      </w:r>
      <w:r w:rsidRPr="003406F6">
        <w:rPr>
          <w:spacing w:val="-21"/>
        </w:rPr>
        <w:t xml:space="preserve"> </w:t>
      </w:r>
      <w:r w:rsidRPr="003406F6">
        <w:t>систем</w:t>
      </w:r>
      <w:r w:rsidRPr="003406F6">
        <w:rPr>
          <w:spacing w:val="-19"/>
        </w:rPr>
        <w:t xml:space="preserve"> </w:t>
      </w:r>
      <w:r w:rsidRPr="003406F6">
        <w:t>водоотведения;</w:t>
      </w:r>
    </w:p>
    <w:p w14:paraId="393B8498" w14:textId="77777777" w:rsidR="00834A0F" w:rsidRPr="003406F6" w:rsidRDefault="00834A0F" w:rsidP="00B16634">
      <w:pPr>
        <w:pStyle w:val="afc"/>
        <w:widowControl w:val="0"/>
        <w:numPr>
          <w:ilvl w:val="0"/>
          <w:numId w:val="13"/>
        </w:numPr>
        <w:tabs>
          <w:tab w:val="left" w:pos="1134"/>
        </w:tabs>
        <w:kinsoku w:val="0"/>
        <w:overflowPunct w:val="0"/>
        <w:autoSpaceDE w:val="0"/>
        <w:autoSpaceDN w:val="0"/>
        <w:adjustRightInd w:val="0"/>
        <w:spacing w:after="0" w:line="276" w:lineRule="auto"/>
        <w:ind w:left="0" w:firstLine="709"/>
        <w:jc w:val="both"/>
      </w:pPr>
      <w:r w:rsidRPr="003406F6">
        <w:t>продолжительности</w:t>
      </w:r>
      <w:r w:rsidRPr="003406F6">
        <w:rPr>
          <w:spacing w:val="-27"/>
        </w:rPr>
        <w:t xml:space="preserve"> </w:t>
      </w:r>
      <w:r w:rsidRPr="003406F6">
        <w:t>перерывов</w:t>
      </w:r>
      <w:r w:rsidRPr="003406F6">
        <w:rPr>
          <w:spacing w:val="-27"/>
        </w:rPr>
        <w:t xml:space="preserve"> </w:t>
      </w:r>
      <w:r w:rsidRPr="003406F6">
        <w:t>водоотведения.</w:t>
      </w:r>
    </w:p>
    <w:p w14:paraId="3B5A8B8B" w14:textId="77777777" w:rsidR="00834A0F" w:rsidRPr="003406F6" w:rsidRDefault="00834A0F" w:rsidP="00B16634">
      <w:pPr>
        <w:pStyle w:val="afc"/>
        <w:kinsoku w:val="0"/>
        <w:overflowPunct w:val="0"/>
        <w:spacing w:after="0" w:line="276" w:lineRule="auto"/>
        <w:ind w:right="112" w:firstLine="709"/>
        <w:jc w:val="both"/>
      </w:pPr>
      <w:r w:rsidRPr="003406F6">
        <w:t>Целевой</w:t>
      </w:r>
      <w:r w:rsidRPr="003406F6">
        <w:rPr>
          <w:spacing w:val="6"/>
        </w:rPr>
        <w:t xml:space="preserve"> </w:t>
      </w:r>
      <w:r w:rsidRPr="003406F6">
        <w:t>показатель</w:t>
      </w:r>
      <w:r w:rsidRPr="003406F6">
        <w:rPr>
          <w:spacing w:val="7"/>
        </w:rPr>
        <w:t xml:space="preserve"> </w:t>
      </w:r>
      <w:r w:rsidRPr="003406F6">
        <w:t>аварийности</w:t>
      </w:r>
      <w:r w:rsidRPr="003406F6">
        <w:rPr>
          <w:spacing w:val="7"/>
        </w:rPr>
        <w:t xml:space="preserve"> </w:t>
      </w:r>
      <w:r w:rsidRPr="003406F6">
        <w:t>централизованных</w:t>
      </w:r>
      <w:r w:rsidRPr="003406F6">
        <w:rPr>
          <w:spacing w:val="5"/>
        </w:rPr>
        <w:t xml:space="preserve"> </w:t>
      </w:r>
      <w:r w:rsidRPr="003406F6">
        <w:t>систем</w:t>
      </w:r>
      <w:r w:rsidRPr="003406F6">
        <w:rPr>
          <w:spacing w:val="6"/>
        </w:rPr>
        <w:t xml:space="preserve"> </w:t>
      </w:r>
      <w:r w:rsidRPr="003406F6">
        <w:t>водоотведения</w:t>
      </w:r>
      <w:r w:rsidRPr="003406F6">
        <w:rPr>
          <w:spacing w:val="26"/>
          <w:w w:val="99"/>
        </w:rPr>
        <w:t xml:space="preserve"> </w:t>
      </w:r>
      <w:r w:rsidRPr="003406F6">
        <w:t>определяется</w:t>
      </w:r>
      <w:r w:rsidRPr="003406F6">
        <w:rPr>
          <w:spacing w:val="35"/>
        </w:rPr>
        <w:t xml:space="preserve"> </w:t>
      </w:r>
      <w:r w:rsidRPr="003406F6">
        <w:t>как</w:t>
      </w:r>
      <w:r w:rsidRPr="003406F6">
        <w:rPr>
          <w:spacing w:val="32"/>
        </w:rPr>
        <w:t xml:space="preserve"> </w:t>
      </w:r>
      <w:r w:rsidRPr="003406F6">
        <w:t>отношение</w:t>
      </w:r>
      <w:r w:rsidRPr="003406F6">
        <w:rPr>
          <w:spacing w:val="37"/>
        </w:rPr>
        <w:t xml:space="preserve"> </w:t>
      </w:r>
      <w:r w:rsidRPr="003406F6">
        <w:rPr>
          <w:spacing w:val="-1"/>
        </w:rPr>
        <w:t>количества</w:t>
      </w:r>
      <w:r w:rsidRPr="003406F6">
        <w:rPr>
          <w:spacing w:val="36"/>
        </w:rPr>
        <w:t xml:space="preserve"> </w:t>
      </w:r>
      <w:r w:rsidRPr="003406F6">
        <w:t>аварий</w:t>
      </w:r>
      <w:r w:rsidRPr="003406F6">
        <w:rPr>
          <w:spacing w:val="33"/>
        </w:rPr>
        <w:t xml:space="preserve"> </w:t>
      </w:r>
      <w:r w:rsidRPr="003406F6">
        <w:t>на</w:t>
      </w:r>
      <w:r w:rsidRPr="003406F6">
        <w:rPr>
          <w:spacing w:val="36"/>
        </w:rPr>
        <w:t xml:space="preserve"> </w:t>
      </w:r>
      <w:r w:rsidRPr="003406F6">
        <w:t>централизованных</w:t>
      </w:r>
      <w:r w:rsidRPr="003406F6">
        <w:rPr>
          <w:spacing w:val="33"/>
        </w:rPr>
        <w:t xml:space="preserve"> </w:t>
      </w:r>
      <w:r w:rsidRPr="003406F6">
        <w:t>системах</w:t>
      </w:r>
      <w:r w:rsidRPr="003406F6">
        <w:rPr>
          <w:spacing w:val="36"/>
          <w:w w:val="99"/>
        </w:rPr>
        <w:t xml:space="preserve"> </w:t>
      </w:r>
      <w:r w:rsidRPr="003406F6">
        <w:t>водоотведения</w:t>
      </w:r>
      <w:r w:rsidRPr="003406F6">
        <w:rPr>
          <w:spacing w:val="-10"/>
        </w:rPr>
        <w:t xml:space="preserve"> </w:t>
      </w:r>
      <w:r w:rsidRPr="003406F6">
        <w:t>к</w:t>
      </w:r>
      <w:r w:rsidRPr="003406F6">
        <w:rPr>
          <w:spacing w:val="-9"/>
        </w:rPr>
        <w:t xml:space="preserve"> </w:t>
      </w:r>
      <w:r w:rsidRPr="003406F6">
        <w:t>протяженности</w:t>
      </w:r>
      <w:r w:rsidRPr="003406F6">
        <w:rPr>
          <w:spacing w:val="-9"/>
        </w:rPr>
        <w:t xml:space="preserve"> </w:t>
      </w:r>
      <w:r w:rsidRPr="003406F6">
        <w:t>сетей</w:t>
      </w:r>
      <w:r w:rsidRPr="003406F6">
        <w:rPr>
          <w:spacing w:val="-9"/>
        </w:rPr>
        <w:t xml:space="preserve"> </w:t>
      </w:r>
      <w:r w:rsidRPr="003406F6">
        <w:t>и</w:t>
      </w:r>
      <w:r w:rsidRPr="003406F6">
        <w:rPr>
          <w:spacing w:val="-8"/>
        </w:rPr>
        <w:t xml:space="preserve"> </w:t>
      </w:r>
      <w:r w:rsidRPr="003406F6">
        <w:t>определяется</w:t>
      </w:r>
      <w:r w:rsidRPr="003406F6">
        <w:rPr>
          <w:spacing w:val="-9"/>
        </w:rPr>
        <w:t xml:space="preserve"> </w:t>
      </w:r>
      <w:r w:rsidRPr="003406F6">
        <w:t>в</w:t>
      </w:r>
      <w:r w:rsidRPr="003406F6">
        <w:rPr>
          <w:spacing w:val="-9"/>
        </w:rPr>
        <w:t xml:space="preserve"> </w:t>
      </w:r>
      <w:r w:rsidRPr="003406F6">
        <w:t>единицах</w:t>
      </w:r>
      <w:r w:rsidRPr="003406F6">
        <w:rPr>
          <w:spacing w:val="-9"/>
        </w:rPr>
        <w:t xml:space="preserve"> </w:t>
      </w:r>
      <w:r w:rsidRPr="003406F6">
        <w:t>на</w:t>
      </w:r>
      <w:r w:rsidRPr="003406F6">
        <w:rPr>
          <w:spacing w:val="-9"/>
        </w:rPr>
        <w:t xml:space="preserve"> </w:t>
      </w:r>
      <w:r w:rsidRPr="003406F6">
        <w:t>1</w:t>
      </w:r>
      <w:r w:rsidRPr="003406F6">
        <w:rPr>
          <w:spacing w:val="-9"/>
        </w:rPr>
        <w:t xml:space="preserve"> </w:t>
      </w:r>
      <w:r w:rsidRPr="003406F6">
        <w:rPr>
          <w:spacing w:val="1"/>
        </w:rPr>
        <w:t>километр</w:t>
      </w:r>
      <w:r w:rsidRPr="003406F6">
        <w:rPr>
          <w:spacing w:val="-9"/>
        </w:rPr>
        <w:t xml:space="preserve"> </w:t>
      </w:r>
      <w:r w:rsidRPr="003406F6">
        <w:t>сети.</w:t>
      </w:r>
    </w:p>
    <w:p w14:paraId="1BA8228C" w14:textId="77777777" w:rsidR="00834A0F" w:rsidRPr="003406F6" w:rsidRDefault="00834A0F" w:rsidP="00B16634">
      <w:pPr>
        <w:pStyle w:val="afc"/>
        <w:kinsoku w:val="0"/>
        <w:overflowPunct w:val="0"/>
        <w:spacing w:before="126" w:after="0" w:line="276" w:lineRule="auto"/>
        <w:ind w:right="107" w:firstLine="709"/>
        <w:jc w:val="both"/>
      </w:pPr>
      <w:r w:rsidRPr="003406F6">
        <w:t>Целевой</w:t>
      </w:r>
      <w:r w:rsidRPr="003406F6">
        <w:rPr>
          <w:spacing w:val="55"/>
        </w:rPr>
        <w:t xml:space="preserve"> </w:t>
      </w:r>
      <w:r w:rsidRPr="003406F6">
        <w:t>показатель</w:t>
      </w:r>
      <w:r w:rsidRPr="003406F6">
        <w:rPr>
          <w:spacing w:val="55"/>
        </w:rPr>
        <w:t xml:space="preserve"> </w:t>
      </w:r>
      <w:r w:rsidRPr="003406F6">
        <w:t>продолжительности</w:t>
      </w:r>
      <w:r w:rsidRPr="003406F6">
        <w:rPr>
          <w:spacing w:val="56"/>
        </w:rPr>
        <w:t xml:space="preserve"> </w:t>
      </w:r>
      <w:r w:rsidRPr="003406F6">
        <w:t>перерывов</w:t>
      </w:r>
      <w:r w:rsidRPr="003406F6">
        <w:rPr>
          <w:spacing w:val="58"/>
        </w:rPr>
        <w:t xml:space="preserve"> </w:t>
      </w:r>
      <w:r w:rsidRPr="003406F6">
        <w:t>водоотведения</w:t>
      </w:r>
      <w:r w:rsidRPr="003406F6">
        <w:rPr>
          <w:spacing w:val="30"/>
          <w:w w:val="99"/>
        </w:rPr>
        <w:t xml:space="preserve"> </w:t>
      </w:r>
      <w:r w:rsidRPr="003406F6">
        <w:t>определяется</w:t>
      </w:r>
      <w:r w:rsidRPr="003406F6">
        <w:rPr>
          <w:spacing w:val="46"/>
        </w:rPr>
        <w:t xml:space="preserve"> </w:t>
      </w:r>
      <w:r w:rsidRPr="003406F6">
        <w:t>исходя</w:t>
      </w:r>
      <w:r w:rsidRPr="003406F6">
        <w:rPr>
          <w:spacing w:val="49"/>
        </w:rPr>
        <w:t xml:space="preserve"> </w:t>
      </w:r>
      <w:r w:rsidRPr="003406F6">
        <w:t>из</w:t>
      </w:r>
      <w:r w:rsidRPr="003406F6">
        <w:rPr>
          <w:spacing w:val="46"/>
        </w:rPr>
        <w:t xml:space="preserve"> </w:t>
      </w:r>
      <w:r w:rsidRPr="003406F6">
        <w:t>объема</w:t>
      </w:r>
      <w:r w:rsidRPr="003406F6">
        <w:rPr>
          <w:spacing w:val="49"/>
        </w:rPr>
        <w:t xml:space="preserve"> </w:t>
      </w:r>
      <w:r w:rsidRPr="003406F6">
        <w:t>отведения</w:t>
      </w:r>
      <w:r w:rsidRPr="003406F6">
        <w:rPr>
          <w:spacing w:val="47"/>
        </w:rPr>
        <w:t xml:space="preserve"> </w:t>
      </w:r>
      <w:r w:rsidRPr="003406F6">
        <w:rPr>
          <w:spacing w:val="-1"/>
        </w:rPr>
        <w:t>сточных</w:t>
      </w:r>
      <w:r w:rsidRPr="003406F6">
        <w:rPr>
          <w:spacing w:val="47"/>
        </w:rPr>
        <w:t xml:space="preserve"> </w:t>
      </w:r>
      <w:r w:rsidRPr="003406F6">
        <w:t>вод</w:t>
      </w:r>
      <w:r w:rsidRPr="003406F6">
        <w:rPr>
          <w:spacing w:val="48"/>
        </w:rPr>
        <w:t xml:space="preserve"> </w:t>
      </w:r>
      <w:r w:rsidRPr="003406F6">
        <w:t>в</w:t>
      </w:r>
      <w:r w:rsidRPr="003406F6">
        <w:rPr>
          <w:spacing w:val="48"/>
        </w:rPr>
        <w:t xml:space="preserve"> </w:t>
      </w:r>
      <w:r w:rsidRPr="003406F6">
        <w:rPr>
          <w:spacing w:val="-1"/>
        </w:rPr>
        <w:t>кубических</w:t>
      </w:r>
      <w:r w:rsidRPr="003406F6">
        <w:rPr>
          <w:spacing w:val="48"/>
        </w:rPr>
        <w:t xml:space="preserve"> </w:t>
      </w:r>
      <w:r w:rsidRPr="003406F6">
        <w:t>метрах,</w:t>
      </w:r>
      <w:r w:rsidRPr="003406F6">
        <w:rPr>
          <w:spacing w:val="44"/>
          <w:w w:val="99"/>
        </w:rPr>
        <w:t xml:space="preserve"> </w:t>
      </w:r>
      <w:r w:rsidRPr="003406F6">
        <w:t>недопоставленного</w:t>
      </w:r>
      <w:r w:rsidRPr="003406F6">
        <w:rPr>
          <w:spacing w:val="3"/>
        </w:rPr>
        <w:t xml:space="preserve"> </w:t>
      </w:r>
      <w:r w:rsidRPr="003406F6">
        <w:rPr>
          <w:spacing w:val="1"/>
        </w:rPr>
        <w:t>за</w:t>
      </w:r>
      <w:r w:rsidRPr="003406F6">
        <w:rPr>
          <w:spacing w:val="3"/>
        </w:rPr>
        <w:t xml:space="preserve"> </w:t>
      </w:r>
      <w:r w:rsidRPr="003406F6">
        <w:t>время</w:t>
      </w:r>
      <w:r w:rsidRPr="003406F6">
        <w:rPr>
          <w:spacing w:val="3"/>
        </w:rPr>
        <w:t xml:space="preserve"> </w:t>
      </w:r>
      <w:r w:rsidRPr="003406F6">
        <w:t>перерыва</w:t>
      </w:r>
      <w:r w:rsidRPr="003406F6">
        <w:rPr>
          <w:spacing w:val="3"/>
        </w:rPr>
        <w:t xml:space="preserve"> </w:t>
      </w:r>
      <w:r w:rsidRPr="003406F6">
        <w:t>водоотведения,</w:t>
      </w:r>
      <w:r w:rsidRPr="003406F6">
        <w:rPr>
          <w:spacing w:val="4"/>
        </w:rPr>
        <w:t xml:space="preserve"> </w:t>
      </w:r>
      <w:r w:rsidRPr="003406F6">
        <w:t>в</w:t>
      </w:r>
      <w:r w:rsidRPr="003406F6">
        <w:rPr>
          <w:spacing w:val="3"/>
        </w:rPr>
        <w:t xml:space="preserve"> </w:t>
      </w:r>
      <w:r w:rsidRPr="003406F6">
        <w:t>том</w:t>
      </w:r>
      <w:r w:rsidRPr="003406F6">
        <w:rPr>
          <w:spacing w:val="5"/>
        </w:rPr>
        <w:t xml:space="preserve"> </w:t>
      </w:r>
      <w:r w:rsidRPr="003406F6">
        <w:rPr>
          <w:spacing w:val="-1"/>
        </w:rPr>
        <w:t>числе</w:t>
      </w:r>
      <w:r w:rsidRPr="003406F6">
        <w:rPr>
          <w:spacing w:val="3"/>
        </w:rPr>
        <w:t xml:space="preserve"> </w:t>
      </w:r>
      <w:r w:rsidRPr="003406F6">
        <w:t>рассчитанный</w:t>
      </w:r>
      <w:r w:rsidRPr="003406F6">
        <w:rPr>
          <w:spacing w:val="30"/>
          <w:w w:val="99"/>
        </w:rPr>
        <w:t xml:space="preserve"> </w:t>
      </w:r>
      <w:r w:rsidRPr="003406F6">
        <w:t>отдельно</w:t>
      </w:r>
      <w:r w:rsidRPr="003406F6">
        <w:rPr>
          <w:spacing w:val="8"/>
        </w:rPr>
        <w:t xml:space="preserve"> </w:t>
      </w:r>
      <w:r w:rsidRPr="003406F6">
        <w:t>для</w:t>
      </w:r>
      <w:r w:rsidRPr="003406F6">
        <w:rPr>
          <w:spacing w:val="8"/>
        </w:rPr>
        <w:t xml:space="preserve"> </w:t>
      </w:r>
      <w:r w:rsidRPr="003406F6">
        <w:t>перерывов</w:t>
      </w:r>
      <w:r w:rsidRPr="003406F6">
        <w:rPr>
          <w:spacing w:val="8"/>
        </w:rPr>
        <w:t xml:space="preserve"> </w:t>
      </w:r>
      <w:r w:rsidRPr="003406F6">
        <w:t>водоотведения</w:t>
      </w:r>
      <w:r w:rsidRPr="003406F6">
        <w:rPr>
          <w:spacing w:val="10"/>
        </w:rPr>
        <w:t xml:space="preserve"> </w:t>
      </w:r>
      <w:r w:rsidRPr="003406F6">
        <w:t>с</w:t>
      </w:r>
      <w:r w:rsidRPr="003406F6">
        <w:rPr>
          <w:spacing w:val="9"/>
        </w:rPr>
        <w:t xml:space="preserve"> </w:t>
      </w:r>
      <w:r w:rsidRPr="003406F6">
        <w:t>предварительным</w:t>
      </w:r>
      <w:r w:rsidRPr="003406F6">
        <w:rPr>
          <w:spacing w:val="11"/>
        </w:rPr>
        <w:t xml:space="preserve"> </w:t>
      </w:r>
      <w:r w:rsidRPr="003406F6">
        <w:t>уведомлением</w:t>
      </w:r>
      <w:r w:rsidRPr="003406F6">
        <w:rPr>
          <w:spacing w:val="6"/>
        </w:rPr>
        <w:t xml:space="preserve"> </w:t>
      </w:r>
      <w:r w:rsidRPr="003406F6">
        <w:t>абонентов</w:t>
      </w:r>
      <w:r w:rsidRPr="003406F6">
        <w:rPr>
          <w:spacing w:val="30"/>
          <w:w w:val="99"/>
        </w:rPr>
        <w:t xml:space="preserve"> </w:t>
      </w:r>
      <w:r w:rsidRPr="003406F6">
        <w:t>(не</w:t>
      </w:r>
      <w:r w:rsidRPr="003406F6">
        <w:rPr>
          <w:spacing w:val="-7"/>
        </w:rPr>
        <w:t xml:space="preserve"> </w:t>
      </w:r>
      <w:r w:rsidRPr="003406F6">
        <w:t>менее</w:t>
      </w:r>
      <w:r w:rsidRPr="003406F6">
        <w:rPr>
          <w:spacing w:val="-4"/>
        </w:rPr>
        <w:t xml:space="preserve"> </w:t>
      </w:r>
      <w:r w:rsidRPr="003406F6">
        <w:rPr>
          <w:spacing w:val="-1"/>
        </w:rPr>
        <w:t>чем</w:t>
      </w:r>
      <w:r w:rsidRPr="003406F6">
        <w:rPr>
          <w:spacing w:val="-7"/>
        </w:rPr>
        <w:t xml:space="preserve"> </w:t>
      </w:r>
      <w:r w:rsidRPr="003406F6">
        <w:t>за</w:t>
      </w:r>
      <w:r w:rsidRPr="003406F6">
        <w:rPr>
          <w:spacing w:val="-6"/>
        </w:rPr>
        <w:t xml:space="preserve"> </w:t>
      </w:r>
      <w:r w:rsidRPr="003406F6">
        <w:rPr>
          <w:spacing w:val="1"/>
        </w:rPr>
        <w:t>24</w:t>
      </w:r>
      <w:r w:rsidRPr="003406F6">
        <w:rPr>
          <w:spacing w:val="-7"/>
        </w:rPr>
        <w:t xml:space="preserve"> </w:t>
      </w:r>
      <w:r w:rsidRPr="003406F6">
        <w:t>часа)</w:t>
      </w:r>
      <w:r w:rsidRPr="003406F6">
        <w:rPr>
          <w:spacing w:val="-7"/>
        </w:rPr>
        <w:t xml:space="preserve"> </w:t>
      </w:r>
      <w:r w:rsidRPr="003406F6">
        <w:t>и</w:t>
      </w:r>
      <w:r w:rsidRPr="003406F6">
        <w:rPr>
          <w:spacing w:val="-5"/>
        </w:rPr>
        <w:t xml:space="preserve"> </w:t>
      </w:r>
      <w:r w:rsidRPr="003406F6">
        <w:t>без</w:t>
      </w:r>
      <w:r w:rsidRPr="003406F6">
        <w:rPr>
          <w:spacing w:val="-6"/>
        </w:rPr>
        <w:t xml:space="preserve"> </w:t>
      </w:r>
      <w:r w:rsidRPr="003406F6">
        <w:rPr>
          <w:spacing w:val="-1"/>
        </w:rPr>
        <w:t>такого</w:t>
      </w:r>
      <w:r w:rsidRPr="003406F6">
        <w:rPr>
          <w:spacing w:val="-3"/>
        </w:rPr>
        <w:t xml:space="preserve"> </w:t>
      </w:r>
      <w:r w:rsidRPr="003406F6">
        <w:rPr>
          <w:spacing w:val="-1"/>
        </w:rPr>
        <w:t>уведомления.</w:t>
      </w:r>
    </w:p>
    <w:p w14:paraId="1C42208A" w14:textId="77777777" w:rsidR="00834A0F" w:rsidRPr="003406F6" w:rsidRDefault="00834A0F" w:rsidP="00B16634">
      <w:pPr>
        <w:pStyle w:val="afc"/>
        <w:kinsoku w:val="0"/>
        <w:overflowPunct w:val="0"/>
        <w:spacing w:after="0" w:line="276" w:lineRule="auto"/>
        <w:ind w:right="108" w:firstLine="709"/>
        <w:jc w:val="both"/>
      </w:pPr>
      <w:r w:rsidRPr="003406F6">
        <w:t>Согласно</w:t>
      </w:r>
      <w:r w:rsidRPr="003406F6">
        <w:rPr>
          <w:spacing w:val="2"/>
        </w:rPr>
        <w:t xml:space="preserve"> </w:t>
      </w:r>
      <w:r w:rsidRPr="003406F6">
        <w:t>п.8</w:t>
      </w:r>
      <w:r w:rsidRPr="003406F6">
        <w:rPr>
          <w:spacing w:val="2"/>
        </w:rPr>
        <w:t xml:space="preserve"> </w:t>
      </w:r>
      <w:r w:rsidRPr="003406F6">
        <w:t>СП</w:t>
      </w:r>
      <w:r w:rsidRPr="003406F6">
        <w:rPr>
          <w:spacing w:val="2"/>
        </w:rPr>
        <w:t xml:space="preserve"> </w:t>
      </w:r>
      <w:r w:rsidRPr="003406F6">
        <w:t>32.13330.2018</w:t>
      </w:r>
      <w:r w:rsidRPr="003406F6">
        <w:rPr>
          <w:spacing w:val="7"/>
        </w:rPr>
        <w:t xml:space="preserve"> </w:t>
      </w:r>
      <w:r w:rsidRPr="003406F6">
        <w:t>«Канализация.</w:t>
      </w:r>
      <w:r w:rsidRPr="003406F6">
        <w:rPr>
          <w:spacing w:val="3"/>
        </w:rPr>
        <w:t xml:space="preserve"> </w:t>
      </w:r>
      <w:r w:rsidRPr="003406F6">
        <w:rPr>
          <w:spacing w:val="-1"/>
        </w:rPr>
        <w:t>Наружные</w:t>
      </w:r>
      <w:r w:rsidRPr="003406F6">
        <w:rPr>
          <w:spacing w:val="2"/>
        </w:rPr>
        <w:t xml:space="preserve"> </w:t>
      </w:r>
      <w:r w:rsidRPr="003406F6">
        <w:t>сети</w:t>
      </w:r>
      <w:r w:rsidRPr="003406F6">
        <w:rPr>
          <w:spacing w:val="4"/>
        </w:rPr>
        <w:t xml:space="preserve"> </w:t>
      </w:r>
      <w:r w:rsidRPr="003406F6">
        <w:t>и</w:t>
      </w:r>
      <w:r w:rsidRPr="003406F6">
        <w:rPr>
          <w:spacing w:val="4"/>
        </w:rPr>
        <w:t xml:space="preserve"> </w:t>
      </w:r>
      <w:r w:rsidRPr="003406F6">
        <w:t>сооружения»</w:t>
      </w:r>
      <w:r w:rsidRPr="003406F6">
        <w:rPr>
          <w:spacing w:val="30"/>
          <w:w w:val="99"/>
        </w:rPr>
        <w:t xml:space="preserve"> </w:t>
      </w:r>
      <w:r w:rsidRPr="003406F6">
        <w:rPr>
          <w:spacing w:val="-1"/>
        </w:rPr>
        <w:t>объекты</w:t>
      </w:r>
      <w:r w:rsidRPr="003406F6">
        <w:rPr>
          <w:spacing w:val="37"/>
        </w:rPr>
        <w:t xml:space="preserve"> </w:t>
      </w:r>
      <w:r w:rsidRPr="003406F6">
        <w:t>централизованных</w:t>
      </w:r>
      <w:r w:rsidRPr="003406F6">
        <w:rPr>
          <w:spacing w:val="36"/>
        </w:rPr>
        <w:t xml:space="preserve"> </w:t>
      </w:r>
      <w:r w:rsidRPr="003406F6">
        <w:t>системы</w:t>
      </w:r>
      <w:r w:rsidRPr="003406F6">
        <w:rPr>
          <w:spacing w:val="37"/>
        </w:rPr>
        <w:t xml:space="preserve"> </w:t>
      </w:r>
      <w:r w:rsidRPr="003406F6">
        <w:t>водоотведения</w:t>
      </w:r>
      <w:r w:rsidRPr="003406F6">
        <w:rPr>
          <w:spacing w:val="37"/>
        </w:rPr>
        <w:t xml:space="preserve"> </w:t>
      </w:r>
      <w:r w:rsidRPr="003406F6">
        <w:t>по</w:t>
      </w:r>
      <w:r w:rsidRPr="003406F6">
        <w:rPr>
          <w:spacing w:val="39"/>
        </w:rPr>
        <w:t xml:space="preserve"> </w:t>
      </w:r>
      <w:r w:rsidRPr="003406F6">
        <w:t>надежности</w:t>
      </w:r>
      <w:r w:rsidRPr="003406F6">
        <w:rPr>
          <w:spacing w:val="37"/>
        </w:rPr>
        <w:t xml:space="preserve"> </w:t>
      </w:r>
      <w:r w:rsidRPr="003406F6">
        <w:t>действия</w:t>
      </w:r>
      <w:r w:rsidRPr="003406F6">
        <w:rPr>
          <w:spacing w:val="30"/>
          <w:w w:val="99"/>
        </w:rPr>
        <w:t xml:space="preserve"> </w:t>
      </w:r>
      <w:r w:rsidRPr="003406F6">
        <w:t>подразделяются</w:t>
      </w:r>
      <w:r w:rsidRPr="003406F6">
        <w:rPr>
          <w:spacing w:val="-13"/>
        </w:rPr>
        <w:t xml:space="preserve"> </w:t>
      </w:r>
      <w:r w:rsidRPr="003406F6">
        <w:t>на</w:t>
      </w:r>
      <w:r w:rsidRPr="003406F6">
        <w:rPr>
          <w:spacing w:val="-13"/>
        </w:rPr>
        <w:t xml:space="preserve"> </w:t>
      </w:r>
      <w:r w:rsidRPr="003406F6">
        <w:t>три</w:t>
      </w:r>
      <w:r w:rsidRPr="003406F6">
        <w:rPr>
          <w:spacing w:val="-13"/>
        </w:rPr>
        <w:t xml:space="preserve"> </w:t>
      </w:r>
      <w:r w:rsidRPr="003406F6">
        <w:t>категории:</w:t>
      </w:r>
    </w:p>
    <w:p w14:paraId="2FE71325" w14:textId="77777777" w:rsidR="00834A0F" w:rsidRPr="003406F6" w:rsidRDefault="00834A0F" w:rsidP="00B16634">
      <w:pPr>
        <w:pStyle w:val="afc"/>
        <w:kinsoku w:val="0"/>
        <w:overflowPunct w:val="0"/>
        <w:spacing w:before="47" w:after="0" w:line="276" w:lineRule="auto"/>
        <w:ind w:firstLine="709"/>
        <w:jc w:val="both"/>
      </w:pPr>
      <w:r w:rsidRPr="003406F6">
        <w:rPr>
          <w:i/>
        </w:rPr>
        <w:t>Первая категория</w:t>
      </w:r>
      <w:r w:rsidRPr="003406F6">
        <w:t>. Не допускается перерыва или снижения транспорта сточных вод.</w:t>
      </w:r>
    </w:p>
    <w:p w14:paraId="4ED63115" w14:textId="77777777" w:rsidR="00834A0F" w:rsidRPr="003406F6" w:rsidRDefault="00834A0F" w:rsidP="00B16634">
      <w:pPr>
        <w:pStyle w:val="afc"/>
        <w:kinsoku w:val="0"/>
        <w:overflowPunct w:val="0"/>
        <w:spacing w:after="0" w:line="276" w:lineRule="auto"/>
        <w:ind w:right="107" w:firstLine="709"/>
        <w:jc w:val="both"/>
      </w:pPr>
      <w:r w:rsidRPr="003406F6">
        <w:rPr>
          <w:i/>
        </w:rPr>
        <w:t>Вторая категория</w:t>
      </w:r>
      <w:r w:rsidRPr="003406F6">
        <w:t>. Допускается перерыв в транспорте сточных вод не более 6 ч либо снижение его в пределах, определяемых надежностью системы водоснабжения населенного пункта или промпредприятия.</w:t>
      </w:r>
    </w:p>
    <w:p w14:paraId="0A25C6C7" w14:textId="77777777" w:rsidR="00834A0F" w:rsidRPr="003406F6" w:rsidRDefault="00834A0F" w:rsidP="00B16634">
      <w:pPr>
        <w:pStyle w:val="afc"/>
        <w:kinsoku w:val="0"/>
        <w:overflowPunct w:val="0"/>
        <w:spacing w:after="0" w:line="276" w:lineRule="auto"/>
        <w:ind w:right="106" w:firstLine="709"/>
        <w:jc w:val="both"/>
      </w:pPr>
      <w:r w:rsidRPr="003406F6">
        <w:rPr>
          <w:i/>
        </w:rPr>
        <w:t>Третья категория</w:t>
      </w:r>
      <w:r w:rsidRPr="003406F6">
        <w:t>. Допускающие перерыв подачи сточных вод не более суток (с прекращением водоснабжения</w:t>
      </w:r>
      <w:r w:rsidRPr="003406F6">
        <w:rPr>
          <w:spacing w:val="33"/>
        </w:rPr>
        <w:t xml:space="preserve"> </w:t>
      </w:r>
      <w:r w:rsidRPr="003406F6">
        <w:t>населенных</w:t>
      </w:r>
      <w:r w:rsidRPr="003406F6">
        <w:rPr>
          <w:spacing w:val="32"/>
        </w:rPr>
        <w:t xml:space="preserve"> </w:t>
      </w:r>
      <w:r w:rsidRPr="003406F6">
        <w:t>пунктов</w:t>
      </w:r>
      <w:r w:rsidRPr="003406F6">
        <w:rPr>
          <w:spacing w:val="32"/>
        </w:rPr>
        <w:t xml:space="preserve"> </w:t>
      </w:r>
      <w:r w:rsidRPr="003406F6">
        <w:t>при</w:t>
      </w:r>
      <w:r w:rsidRPr="003406F6">
        <w:rPr>
          <w:spacing w:val="35"/>
        </w:rPr>
        <w:t xml:space="preserve"> </w:t>
      </w:r>
      <w:r w:rsidRPr="003406F6">
        <w:t>численности</w:t>
      </w:r>
      <w:r w:rsidRPr="003406F6">
        <w:rPr>
          <w:spacing w:val="33"/>
        </w:rPr>
        <w:t xml:space="preserve"> </w:t>
      </w:r>
      <w:r w:rsidRPr="003406F6">
        <w:t>жителей</w:t>
      </w:r>
      <w:r w:rsidRPr="003406F6">
        <w:rPr>
          <w:spacing w:val="35"/>
        </w:rPr>
        <w:t xml:space="preserve"> </w:t>
      </w:r>
      <w:r w:rsidRPr="003406F6">
        <w:t>до</w:t>
      </w:r>
      <w:r w:rsidRPr="003406F6">
        <w:rPr>
          <w:spacing w:val="28"/>
          <w:w w:val="99"/>
        </w:rPr>
        <w:t xml:space="preserve"> </w:t>
      </w:r>
      <w:r w:rsidRPr="003406F6">
        <w:t>5000).</w:t>
      </w:r>
    </w:p>
    <w:p w14:paraId="1FC004F4" w14:textId="77777777" w:rsidR="00834A0F" w:rsidRPr="003406F6" w:rsidRDefault="00834A0F" w:rsidP="00B16634">
      <w:pPr>
        <w:pStyle w:val="afc"/>
        <w:kinsoku w:val="0"/>
        <w:overflowPunct w:val="0"/>
        <w:spacing w:after="0" w:line="276" w:lineRule="auto"/>
        <w:ind w:right="104" w:firstLine="709"/>
        <w:jc w:val="center"/>
      </w:pPr>
    </w:p>
    <w:p w14:paraId="248AB8CB" w14:textId="77777777" w:rsidR="00834A0F" w:rsidRPr="003406F6" w:rsidRDefault="0057702F" w:rsidP="00FC2C6E">
      <w:pPr>
        <w:pStyle w:val="3TimesNewRoman141"/>
      </w:pPr>
      <w:bookmarkStart w:id="270" w:name="_Toc139465611"/>
      <w:r w:rsidRPr="003406F6">
        <w:t xml:space="preserve">2.7.2. </w:t>
      </w:r>
      <w:r w:rsidR="00E57D76" w:rsidRPr="003406F6">
        <w:t>Показатели очистки сточных вод</w:t>
      </w:r>
      <w:bookmarkEnd w:id="269"/>
      <w:bookmarkEnd w:id="270"/>
    </w:p>
    <w:p w14:paraId="29F1965C" w14:textId="7CEA0FE2" w:rsidR="00205538" w:rsidRPr="003406F6" w:rsidRDefault="00AE6FD9" w:rsidP="00B16634">
      <w:pPr>
        <w:pStyle w:val="e"/>
        <w:spacing w:before="0" w:line="276" w:lineRule="auto"/>
        <w:jc w:val="both"/>
        <w:rPr>
          <w:bCs/>
        </w:rPr>
      </w:pPr>
      <w:r w:rsidRPr="003406F6">
        <w:rPr>
          <w:bCs/>
        </w:rPr>
        <w:t>Лабораторные исследования</w:t>
      </w:r>
      <w:r w:rsidR="00205538" w:rsidRPr="003406F6">
        <w:rPr>
          <w:bCs/>
        </w:rPr>
        <w:t xml:space="preserve"> сточных вод в муниципальном образовании</w:t>
      </w:r>
      <w:r w:rsidR="00EC5122" w:rsidRPr="003406F6">
        <w:rPr>
          <w:bCs/>
        </w:rPr>
        <w:t xml:space="preserve"> в</w:t>
      </w:r>
      <w:r w:rsidRPr="003406F6">
        <w:rPr>
          <w:bCs/>
        </w:rPr>
        <w:t xml:space="preserve"> 202</w:t>
      </w:r>
      <w:r w:rsidR="002B0468">
        <w:rPr>
          <w:bCs/>
        </w:rPr>
        <w:t>2</w:t>
      </w:r>
      <w:r w:rsidRPr="003406F6">
        <w:rPr>
          <w:bCs/>
        </w:rPr>
        <w:t xml:space="preserve"> год</w:t>
      </w:r>
      <w:r w:rsidR="00EC5122" w:rsidRPr="003406F6">
        <w:rPr>
          <w:bCs/>
        </w:rPr>
        <w:t>у</w:t>
      </w:r>
      <w:r w:rsidR="00205538" w:rsidRPr="003406F6">
        <w:rPr>
          <w:bCs/>
        </w:rPr>
        <w:t xml:space="preserve"> не проводились.</w:t>
      </w:r>
    </w:p>
    <w:p w14:paraId="46819FD5" w14:textId="77777777" w:rsidR="00B26262" w:rsidRPr="003406F6" w:rsidRDefault="00B26262" w:rsidP="00B16634">
      <w:pPr>
        <w:pStyle w:val="e"/>
        <w:spacing w:before="0" w:line="276" w:lineRule="auto"/>
        <w:jc w:val="both"/>
        <w:rPr>
          <w:bCs/>
        </w:rPr>
      </w:pPr>
    </w:p>
    <w:p w14:paraId="0BDD1394" w14:textId="77777777" w:rsidR="00D754FB" w:rsidRPr="003406F6" w:rsidRDefault="0057702F" w:rsidP="00FC2C6E">
      <w:pPr>
        <w:pStyle w:val="3TimesNewRoman141"/>
      </w:pPr>
      <w:bookmarkStart w:id="271" w:name="_Toc521244334"/>
      <w:bookmarkStart w:id="272" w:name="_Toc88831245"/>
      <w:bookmarkStart w:id="273" w:name="_Toc139465612"/>
      <w:r w:rsidRPr="003406F6">
        <w:t xml:space="preserve">2.7.3. </w:t>
      </w:r>
      <w:r w:rsidR="00DC6C5A" w:rsidRPr="003406F6">
        <w:t>П</w:t>
      </w:r>
      <w:r w:rsidR="00D754FB" w:rsidRPr="003406F6">
        <w:t>оказатели эффективности использования ресурсов при транспортировке сточных вод</w:t>
      </w:r>
      <w:bookmarkEnd w:id="271"/>
      <w:bookmarkEnd w:id="272"/>
      <w:bookmarkEnd w:id="273"/>
    </w:p>
    <w:p w14:paraId="599A5A7F" w14:textId="77777777" w:rsidR="00834A0F" w:rsidRPr="003406F6" w:rsidRDefault="00834A0F" w:rsidP="00B16634">
      <w:pPr>
        <w:spacing w:line="276" w:lineRule="auto"/>
        <w:ind w:firstLine="709"/>
        <w:textAlignment w:val="baseline"/>
        <w:rPr>
          <w:rFonts w:ascii="Times New Roman" w:eastAsia="Calibri" w:hAnsi="Times New Roman"/>
          <w:sz w:val="24"/>
        </w:rPr>
      </w:pPr>
      <w:r w:rsidRPr="003406F6">
        <w:rPr>
          <w:rFonts w:ascii="Times New Roman" w:eastAsia="Calibri" w:hAnsi="Times New Roman"/>
          <w:sz w:val="24"/>
        </w:rPr>
        <w:t>Согласно п.8 Приложения 1 к приказу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показателями энергетической эффективности для систем водоотведения являются:</w:t>
      </w:r>
    </w:p>
    <w:p w14:paraId="118E915B" w14:textId="77777777" w:rsidR="00834A0F" w:rsidRPr="003406F6" w:rsidRDefault="00834A0F" w:rsidP="00B16634">
      <w:pPr>
        <w:pStyle w:val="formattext"/>
        <w:shd w:val="clear" w:color="auto" w:fill="FFFFFF"/>
        <w:spacing w:before="0" w:beforeAutospacing="0" w:after="0" w:afterAutospacing="0" w:line="276" w:lineRule="auto"/>
        <w:ind w:firstLine="480"/>
        <w:textAlignment w:val="baseline"/>
        <w:rPr>
          <w:rFonts w:eastAsia="Calibri"/>
        </w:rPr>
      </w:pPr>
      <w:r w:rsidRPr="003406F6">
        <w:rPr>
          <w:rFonts w:eastAsia="Calibri"/>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 (кВт*ч/куб.м); </w:t>
      </w:r>
    </w:p>
    <w:p w14:paraId="256B1405" w14:textId="77777777" w:rsidR="00834A0F" w:rsidRPr="003406F6" w:rsidRDefault="00834A0F" w:rsidP="00B16634">
      <w:pPr>
        <w:pStyle w:val="formattext"/>
        <w:shd w:val="clear" w:color="auto" w:fill="FFFFFF"/>
        <w:spacing w:before="0" w:beforeAutospacing="0" w:after="0" w:afterAutospacing="0" w:line="276" w:lineRule="auto"/>
        <w:ind w:firstLine="480"/>
        <w:textAlignment w:val="baseline"/>
        <w:rPr>
          <w:rFonts w:eastAsia="Calibri"/>
        </w:rPr>
      </w:pPr>
      <w:r w:rsidRPr="003406F6">
        <w:rPr>
          <w:rFonts w:eastAsia="Calibri"/>
        </w:rPr>
        <w:lastRenderedPageBreak/>
        <w:t>-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(кВт*ч/куб.м).</w:t>
      </w:r>
    </w:p>
    <w:p w14:paraId="4A3804FD" w14:textId="51077DC5" w:rsidR="00565D21" w:rsidRPr="003406F6" w:rsidRDefault="00B32E00" w:rsidP="002B0468">
      <w:pPr>
        <w:pStyle w:val="e"/>
        <w:spacing w:line="276" w:lineRule="auto"/>
        <w:jc w:val="both"/>
        <w:rPr>
          <w:shd w:val="clear" w:color="auto" w:fill="FFFFFF"/>
        </w:rPr>
      </w:pPr>
      <w:bookmarkStart w:id="274" w:name="_Toc88831246"/>
      <w:r w:rsidRPr="003406F6">
        <w:rPr>
          <w:shd w:val="clear" w:color="auto" w:fill="FFFFFF"/>
        </w:rPr>
        <w:t>Данные по объему потребленной электроэнергии за год отсутствуют</w:t>
      </w:r>
      <w:r w:rsidR="002B0468">
        <w:rPr>
          <w:shd w:val="clear" w:color="auto" w:fill="FFFFFF"/>
        </w:rPr>
        <w:t xml:space="preserve"> по причиине отсутствия централизованной системы водоотведения.</w:t>
      </w:r>
    </w:p>
    <w:p w14:paraId="5BAF85A3" w14:textId="77777777" w:rsidR="00B16634" w:rsidRPr="003406F6" w:rsidRDefault="00B16634" w:rsidP="00B16634">
      <w:pPr>
        <w:pStyle w:val="e"/>
        <w:spacing w:line="276" w:lineRule="auto"/>
        <w:jc w:val="both"/>
        <w:rPr>
          <w:shd w:val="clear" w:color="auto" w:fill="FFFFFF"/>
        </w:rPr>
      </w:pPr>
    </w:p>
    <w:p w14:paraId="49DB85CC" w14:textId="77777777" w:rsidR="00EE06CF" w:rsidRPr="003406F6" w:rsidRDefault="0057702F" w:rsidP="00FC2C6E">
      <w:pPr>
        <w:pStyle w:val="3TimesNewRoman141"/>
      </w:pPr>
      <w:bookmarkStart w:id="275" w:name="_Toc139465613"/>
      <w:r w:rsidRPr="003406F6">
        <w:t xml:space="preserve">2.7.4. </w:t>
      </w:r>
      <w:r w:rsidR="00EE06CF" w:rsidRPr="003406F6">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274"/>
      <w:bookmarkEnd w:id="275"/>
    </w:p>
    <w:p w14:paraId="4C17D91F" w14:textId="5582D659" w:rsidR="0057702F" w:rsidRPr="003406F6" w:rsidRDefault="00113BDE" w:rsidP="00B16634">
      <w:pPr>
        <w:pStyle w:val="e"/>
        <w:spacing w:line="276" w:lineRule="auto"/>
        <w:jc w:val="both"/>
      </w:pPr>
      <w:r w:rsidRPr="003406F6">
        <w:t>Иные показатели федеральным органом исполнительной власти не установлены.</w:t>
      </w:r>
    </w:p>
    <w:p w14:paraId="49F16256" w14:textId="77777777" w:rsidR="00C85739" w:rsidRPr="003406F6" w:rsidRDefault="00C85739" w:rsidP="00B16634">
      <w:pPr>
        <w:spacing w:line="276" w:lineRule="auto"/>
        <w:rPr>
          <w:rFonts w:ascii="Times New Roman" w:hAnsi="Times New Roman"/>
        </w:rPr>
        <w:sectPr w:rsidR="00C85739" w:rsidRPr="003406F6" w:rsidSect="00D00CB9">
          <w:pgSz w:w="11906" w:h="16838"/>
          <w:pgMar w:top="743" w:right="851" w:bottom="856" w:left="992" w:header="709" w:footer="709" w:gutter="0"/>
          <w:cols w:space="708"/>
          <w:titlePg/>
          <w:docGrid w:linePitch="360"/>
        </w:sectPr>
      </w:pPr>
    </w:p>
    <w:p w14:paraId="4C56628B" w14:textId="77777777" w:rsidR="00D86952" w:rsidRPr="003406F6" w:rsidRDefault="0057702F" w:rsidP="00FC2C6E">
      <w:pPr>
        <w:pStyle w:val="3TimesNewRoman141"/>
      </w:pPr>
      <w:bookmarkStart w:id="276" w:name="_Toc88831247"/>
      <w:bookmarkStart w:id="277" w:name="_Toc139465614"/>
      <w:bookmarkStart w:id="278" w:name="_Toc360621785"/>
      <w:bookmarkStart w:id="279" w:name="_Toc362437921"/>
      <w:bookmarkStart w:id="280" w:name="_Toc363218674"/>
      <w:r w:rsidRPr="003406F6">
        <w:lastRenderedPageBreak/>
        <w:t xml:space="preserve">2.8. </w:t>
      </w:r>
      <w:r w:rsidR="00B77942" w:rsidRPr="003406F6">
        <w:t>П</w:t>
      </w:r>
      <w:r w:rsidR="00676A8F" w:rsidRPr="003406F6">
        <w:t>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276"/>
      <w:bookmarkEnd w:id="277"/>
    </w:p>
    <w:p w14:paraId="290F5E84" w14:textId="77777777" w:rsidR="00E7100D" w:rsidRPr="003406F6" w:rsidRDefault="00E7100D" w:rsidP="00B16634">
      <w:pPr>
        <w:pStyle w:val="e"/>
        <w:spacing w:line="276" w:lineRule="auto"/>
        <w:jc w:val="both"/>
      </w:pPr>
      <w:r w:rsidRPr="003406F6">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4DA9B6A2" w14:textId="77777777" w:rsidR="00E7100D" w:rsidRPr="003406F6" w:rsidRDefault="00E7100D" w:rsidP="00B16634">
      <w:pPr>
        <w:pStyle w:val="e"/>
        <w:spacing w:line="276" w:lineRule="auto"/>
        <w:jc w:val="both"/>
      </w:pPr>
      <w:r w:rsidRPr="003406F6">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14:paraId="02D0460A" w14:textId="77777777" w:rsidR="00E7100D" w:rsidRPr="003406F6" w:rsidRDefault="00E7100D" w:rsidP="00B16634">
      <w:pPr>
        <w:pStyle w:val="e"/>
        <w:spacing w:line="276" w:lineRule="auto"/>
        <w:jc w:val="both"/>
      </w:pPr>
      <w:r w:rsidRPr="003406F6">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505287EC" w14:textId="1CF0875F" w:rsidR="008D13C7" w:rsidRPr="003406F6" w:rsidRDefault="008D13C7" w:rsidP="002B0468">
      <w:pPr>
        <w:spacing w:line="276" w:lineRule="auto"/>
        <w:ind w:firstLine="709"/>
        <w:rPr>
          <w:rFonts w:ascii="Times New Roman" w:hAnsi="Times New Roman"/>
          <w:sz w:val="24"/>
        </w:rPr>
      </w:pPr>
      <w:r w:rsidRPr="003406F6">
        <w:rPr>
          <w:rFonts w:ascii="Times New Roman" w:hAnsi="Times New Roman"/>
          <w:sz w:val="24"/>
        </w:rPr>
        <w:t xml:space="preserve">По </w:t>
      </w:r>
      <w:r w:rsidR="00834A0F" w:rsidRPr="003406F6">
        <w:rPr>
          <w:rFonts w:ascii="Times New Roman" w:hAnsi="Times New Roman"/>
          <w:sz w:val="24"/>
        </w:rPr>
        <w:t xml:space="preserve">предоставленным данным </w:t>
      </w:r>
      <w:r w:rsidRPr="003406F6">
        <w:rPr>
          <w:rFonts w:ascii="Times New Roman" w:hAnsi="Times New Roman"/>
          <w:sz w:val="24"/>
        </w:rPr>
        <w:t xml:space="preserve">бесхозяйных объектов централизованной системы водоотведения в </w:t>
      </w:r>
      <w:r w:rsidR="002B0468">
        <w:rPr>
          <w:rFonts w:ascii="Times New Roman" w:hAnsi="Times New Roman"/>
          <w:sz w:val="24"/>
        </w:rPr>
        <w:t xml:space="preserve">с. </w:t>
      </w:r>
      <w:r w:rsidR="005E46D6">
        <w:rPr>
          <w:rFonts w:ascii="Times New Roman" w:hAnsi="Times New Roman"/>
          <w:sz w:val="24"/>
        </w:rPr>
        <w:t>Потапово</w:t>
      </w:r>
      <w:r w:rsidR="002B0468">
        <w:rPr>
          <w:rFonts w:ascii="Times New Roman" w:hAnsi="Times New Roman"/>
          <w:sz w:val="24"/>
        </w:rPr>
        <w:t xml:space="preserve"> нет.</w:t>
      </w:r>
    </w:p>
    <w:p w14:paraId="093542A7" w14:textId="77777777" w:rsidR="008D13C7" w:rsidRPr="003406F6" w:rsidRDefault="008D13C7" w:rsidP="00B16634">
      <w:pPr>
        <w:pStyle w:val="e"/>
        <w:spacing w:line="276" w:lineRule="auto"/>
        <w:jc w:val="both"/>
        <w:rPr>
          <w:i/>
        </w:rPr>
      </w:pPr>
    </w:p>
    <w:bookmarkEnd w:id="278"/>
    <w:bookmarkEnd w:id="279"/>
    <w:bookmarkEnd w:id="280"/>
    <w:p w14:paraId="5B4AB2F2" w14:textId="77777777" w:rsidR="00447693" w:rsidRPr="003406F6" w:rsidRDefault="00447693" w:rsidP="00B16634">
      <w:pPr>
        <w:spacing w:line="276" w:lineRule="auto"/>
        <w:ind w:firstLine="709"/>
        <w:jc w:val="left"/>
        <w:rPr>
          <w:rFonts w:ascii="Times New Roman" w:hAnsi="Times New Roman"/>
          <w:sz w:val="24"/>
        </w:rPr>
      </w:pPr>
    </w:p>
    <w:p w14:paraId="5BBFC32E" w14:textId="77777777" w:rsidR="00224039" w:rsidRPr="003406F6" w:rsidRDefault="00224039" w:rsidP="00B16634">
      <w:pPr>
        <w:spacing w:line="276" w:lineRule="auto"/>
        <w:jc w:val="left"/>
        <w:rPr>
          <w:rFonts w:ascii="Times New Roman" w:hAnsi="Times New Roman"/>
          <w:sz w:val="24"/>
        </w:rPr>
      </w:pPr>
      <w:r w:rsidRPr="003406F6">
        <w:rPr>
          <w:rFonts w:ascii="Times New Roman" w:hAnsi="Times New Roman"/>
          <w:sz w:val="24"/>
        </w:rPr>
        <w:br w:type="page"/>
      </w:r>
    </w:p>
    <w:p w14:paraId="66AFB0AC" w14:textId="77777777" w:rsidR="00834A0F" w:rsidRPr="003406F6" w:rsidRDefault="00224039" w:rsidP="00FC2C6E">
      <w:pPr>
        <w:pStyle w:val="3TimesNewRoman141"/>
      </w:pPr>
      <w:bookmarkStart w:id="281" w:name="_Toc156797128"/>
      <w:bookmarkStart w:id="282" w:name="_Toc157496056"/>
      <w:bookmarkStart w:id="283" w:name="_Toc380393376"/>
      <w:bookmarkStart w:id="284" w:name="_Toc88831248"/>
      <w:bookmarkStart w:id="285" w:name="_Toc139465615"/>
      <w:r w:rsidRPr="003406F6">
        <w:lastRenderedPageBreak/>
        <w:t>НОРМАТИВНО-ТЕХНИЧЕСКАЯ (ССЫЛОЧНАЯ) ЛИТЕРАТУРА</w:t>
      </w:r>
      <w:bookmarkEnd w:id="281"/>
      <w:bookmarkEnd w:id="282"/>
      <w:bookmarkEnd w:id="283"/>
      <w:bookmarkEnd w:id="284"/>
      <w:bookmarkEnd w:id="285"/>
    </w:p>
    <w:p w14:paraId="7D19A513"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Федеральный закон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BDECE00"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Федеральный закон Российской Федерации от 7 декабря 2011 г. № 416-ФЗ «О водоснабжении и вододелении</w:t>
      </w:r>
    </w:p>
    <w:p w14:paraId="0D91B8D5"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Федеральный закон от 27 июля 2010 года № 190-ФЗ «О теплоснабжении»</w:t>
      </w:r>
    </w:p>
    <w:p w14:paraId="2A6C8D43"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Постановление правительства Российской Федерации от 5 сентября 2013 г. №782 «О схемах водоснабжения и водоотведения».</w:t>
      </w:r>
    </w:p>
    <w:p w14:paraId="2173FA90" w14:textId="77777777" w:rsidR="00834A0F" w:rsidRPr="003406F6" w:rsidRDefault="00834A0F" w:rsidP="00B16634">
      <w:pPr>
        <w:pStyle w:val="af1"/>
        <w:numPr>
          <w:ilvl w:val="0"/>
          <w:numId w:val="14"/>
        </w:numPr>
        <w:suppressAutoHyphens/>
        <w:spacing w:after="0"/>
        <w:ind w:left="0" w:firstLine="567"/>
      </w:pPr>
      <w:r w:rsidRPr="003406F6">
        <w:t>Приказ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79603B21"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СП 31.13330.2012 «Водоснабжение. Наружные сети и сооружения. Актуализированная редакция СНиП 2.04.02-84*».</w:t>
      </w:r>
    </w:p>
    <w:p w14:paraId="7BC95280"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СП 32.13330.2018 Канализация. Наружные сети и сооружения. СНиП 2.04.03-85 (с Изменением N 1).</w:t>
      </w:r>
    </w:p>
    <w:p w14:paraId="756EFFE4"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СП 131.13330.2020 Строительная климатология СНиП 23-01-99*.</w:t>
      </w:r>
    </w:p>
    <w:p w14:paraId="3E5BD6B9"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СанПиН 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4494BA6"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СанПиН 2.1.4.3685-21 «Гигиенические нормативы и требования к обеспечению безопасности и (или) безвредности для человека факторов обитания среды».</w:t>
      </w:r>
    </w:p>
    <w:p w14:paraId="6AE81457" w14:textId="77777777" w:rsidR="00834A0F" w:rsidRPr="003406F6" w:rsidRDefault="00834A0F" w:rsidP="00B16634">
      <w:pPr>
        <w:pStyle w:val="123"/>
        <w:numPr>
          <w:ilvl w:val="0"/>
          <w:numId w:val="14"/>
        </w:numPr>
        <w:suppressAutoHyphens/>
        <w:snapToGrid w:val="0"/>
        <w:spacing w:before="0" w:line="276" w:lineRule="auto"/>
        <w:ind w:left="0" w:firstLine="567"/>
      </w:pPr>
      <w:r w:rsidRPr="003406F6">
        <w:t>Правила оформления см. в: ГОСТ Р 7.0.100-2018, ГОСТ 7.80-2000, ГОСТ 7.12-1993, ГОСТ 7.9-1995.</w:t>
      </w:r>
    </w:p>
    <w:p w14:paraId="6461432B" w14:textId="77777777" w:rsidR="00834A0F" w:rsidRPr="003406F6" w:rsidRDefault="00834A0F" w:rsidP="00834A0F">
      <w:pPr>
        <w:rPr>
          <w:rFonts w:ascii="Times New Roman" w:hAnsi="Times New Roman"/>
          <w:sz w:val="24"/>
        </w:rPr>
      </w:pPr>
    </w:p>
    <w:p w14:paraId="24C826E2" w14:textId="77777777" w:rsidR="001D03CA" w:rsidRPr="003406F6" w:rsidRDefault="001D03CA" w:rsidP="000A1084">
      <w:pPr>
        <w:rPr>
          <w:rFonts w:ascii="Times New Roman" w:hAnsi="Times New Roman"/>
          <w:sz w:val="24"/>
        </w:rPr>
        <w:sectPr w:rsidR="001D03CA" w:rsidRPr="003406F6" w:rsidSect="00834A0F">
          <w:pgSz w:w="11906" w:h="16838"/>
          <w:pgMar w:top="743" w:right="851" w:bottom="856" w:left="1418" w:header="709" w:footer="709" w:gutter="0"/>
          <w:cols w:space="708"/>
          <w:titlePg/>
          <w:docGrid w:linePitch="360"/>
        </w:sectPr>
      </w:pPr>
    </w:p>
    <w:p w14:paraId="5AD79709" w14:textId="0B302298" w:rsidR="001D03CA" w:rsidRDefault="001D03CA" w:rsidP="00FC2C6E">
      <w:pPr>
        <w:pStyle w:val="3TimesNewRoman141"/>
      </w:pPr>
      <w:bookmarkStart w:id="286" w:name="_Toc139465616"/>
      <w:r w:rsidRPr="003406F6">
        <w:lastRenderedPageBreak/>
        <w:t>ПРИЛОЖЕНИЕ № 1</w:t>
      </w:r>
      <w:bookmarkEnd w:id="286"/>
    </w:p>
    <w:p w14:paraId="3BE3A873" w14:textId="1AD31BA2" w:rsidR="00DC7C86" w:rsidRDefault="008B60A0" w:rsidP="00CA3491">
      <w:pPr>
        <w:jc w:val="center"/>
        <w:rPr>
          <w:rFonts w:ascii="Times New Roman" w:hAnsi="Times New Roman"/>
          <w:noProof/>
          <w:sz w:val="24"/>
        </w:rPr>
      </w:pPr>
      <w:r>
        <w:rPr>
          <w:rFonts w:ascii="Times New Roman" w:hAnsi="Times New Roman"/>
          <w:noProof/>
          <w:sz w:val="24"/>
        </w:rPr>
        <w:drawing>
          <wp:inline distT="0" distB="0" distL="0" distR="0" wp14:anchorId="1AEE1F63" wp14:editId="30111804">
            <wp:extent cx="6386195" cy="9041765"/>
            <wp:effectExtent l="0" t="0" r="0" b="6985"/>
            <wp:docPr id="1" name="Рисунок 1" descr="Приложение №1 Потопаво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1 Потопаво_page-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6195" cy="9041765"/>
                    </a:xfrm>
                    <a:prstGeom prst="rect">
                      <a:avLst/>
                    </a:prstGeom>
                    <a:noFill/>
                    <a:ln>
                      <a:noFill/>
                    </a:ln>
                  </pic:spPr>
                </pic:pic>
              </a:graphicData>
            </a:graphic>
          </wp:inline>
        </w:drawing>
      </w:r>
    </w:p>
    <w:p w14:paraId="2B56B7AB" w14:textId="78D99F83" w:rsidR="004659A5" w:rsidRDefault="004659A5" w:rsidP="00CA3491">
      <w:pPr>
        <w:jc w:val="center"/>
        <w:rPr>
          <w:rFonts w:ascii="Times New Roman" w:hAnsi="Times New Roman"/>
          <w:noProof/>
          <w:sz w:val="24"/>
        </w:rPr>
        <w:sectPr w:rsidR="004659A5" w:rsidSect="009D32C1">
          <w:pgSz w:w="11906" w:h="16838"/>
          <w:pgMar w:top="743" w:right="851" w:bottom="856" w:left="1418" w:header="709" w:footer="709" w:gutter="0"/>
          <w:cols w:space="708"/>
          <w:titlePg/>
          <w:docGrid w:linePitch="360"/>
        </w:sectPr>
      </w:pPr>
    </w:p>
    <w:p w14:paraId="3D7239B8" w14:textId="3BF99324" w:rsidR="00026275" w:rsidRPr="003406F6" w:rsidRDefault="00026275" w:rsidP="00FC2C6E">
      <w:pPr>
        <w:pStyle w:val="3TimesNewRoman141"/>
      </w:pPr>
      <w:bookmarkStart w:id="287" w:name="_Toc139465617"/>
      <w:r w:rsidRPr="003406F6">
        <w:lastRenderedPageBreak/>
        <w:t>ПРИЛОЖЕНИЕ № 2</w:t>
      </w:r>
      <w:bookmarkEnd w:id="287"/>
    </w:p>
    <w:p w14:paraId="708EA637" w14:textId="5DAA4B1D" w:rsidR="00BE505C" w:rsidRPr="003406F6" w:rsidRDefault="007D4970" w:rsidP="00125DDD">
      <w:pPr>
        <w:pStyle w:val="e"/>
        <w:spacing w:line="276" w:lineRule="auto"/>
        <w:jc w:val="both"/>
      </w:pPr>
      <w:r w:rsidRPr="003406F6">
        <w:t>Сведения о результатах производ</w:t>
      </w:r>
      <w:r w:rsidR="00125DDD" w:rsidRPr="003406F6">
        <w:t xml:space="preserve">ственного контроля по холодной </w:t>
      </w:r>
      <w:r w:rsidRPr="003406F6">
        <w:t>воде за 202</w:t>
      </w:r>
      <w:r w:rsidR="002B0468">
        <w:t>2</w:t>
      </w:r>
      <w:r w:rsidRPr="003406F6">
        <w:t xml:space="preserve"> г. ООО "Енисейэнергоком"</w:t>
      </w:r>
      <w:r w:rsidR="00125DDD" w:rsidRPr="003406F6">
        <w:t>.</w:t>
      </w:r>
    </w:p>
    <w:p w14:paraId="66715038" w14:textId="2C3366BA" w:rsidR="009D32C1" w:rsidRDefault="009D32C1" w:rsidP="00FC2C6E">
      <w:pPr>
        <w:pStyle w:val="3TimesNewRoman141"/>
        <w:rPr>
          <w:b w:val="0"/>
          <w:bCs w:val="0"/>
          <w:sz w:val="20"/>
        </w:rPr>
      </w:pPr>
    </w:p>
    <w:tbl>
      <w:tblPr>
        <w:tblW w:w="5900" w:type="dxa"/>
        <w:tblInd w:w="108" w:type="dxa"/>
        <w:tblLook w:val="04A0" w:firstRow="1" w:lastRow="0" w:firstColumn="1" w:lastColumn="0" w:noHBand="0" w:noVBand="1"/>
      </w:tblPr>
      <w:tblGrid>
        <w:gridCol w:w="1590"/>
        <w:gridCol w:w="2005"/>
        <w:gridCol w:w="2070"/>
        <w:gridCol w:w="1352"/>
        <w:gridCol w:w="2237"/>
        <w:gridCol w:w="1202"/>
        <w:gridCol w:w="2587"/>
        <w:gridCol w:w="1352"/>
      </w:tblGrid>
      <w:tr w:rsidR="009D32C1" w:rsidRPr="009D32C1" w14:paraId="36EF4995" w14:textId="77777777" w:rsidTr="009D32C1">
        <w:trPr>
          <w:trHeight w:val="828"/>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DFA64" w14:textId="0235D6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Наименование населенного пункта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BCB7E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Наименование водоисточника или водопровода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8CF72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Адрес точки контроля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96A82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Дата отбора пробы</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62BF5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Наименование ингредиента (показателя)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F6356E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Единица измерения</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10A65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Обнаруженная концент.исслед.вещества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6E915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протокола</w:t>
            </w:r>
          </w:p>
        </w:tc>
      </w:tr>
      <w:tr w:rsidR="009D32C1" w:rsidRPr="009D32C1" w14:paraId="70F27B4C" w14:textId="77777777" w:rsidTr="009D32C1">
        <w:trPr>
          <w:trHeight w:val="312"/>
        </w:trPr>
        <w:tc>
          <w:tcPr>
            <w:tcW w:w="5900" w:type="dxa"/>
            <w:gridSpan w:val="8"/>
            <w:tcBorders>
              <w:top w:val="single" w:sz="4" w:space="0" w:color="auto"/>
              <w:left w:val="single" w:sz="4" w:space="0" w:color="auto"/>
              <w:bottom w:val="nil"/>
              <w:right w:val="single" w:sz="4" w:space="0" w:color="000000"/>
            </w:tcBorders>
            <w:shd w:val="clear" w:color="000000" w:fill="00B0F0"/>
            <w:vAlign w:val="center"/>
            <w:hideMark/>
          </w:tcPr>
          <w:p w14:paraId="14E6AFC9"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Январь </w:t>
            </w:r>
          </w:p>
        </w:tc>
      </w:tr>
      <w:tr w:rsidR="009D32C1" w:rsidRPr="009D32C1" w14:paraId="7FA1D0D8" w14:textId="77777777" w:rsidTr="009D32C1">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105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7E05E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Водонапорная башня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5A379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ул.Новая, 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B8A7E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26.01.2022г.</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B298D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42865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CDC85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F798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121-298 от 31.01.2022г.</w:t>
            </w:r>
          </w:p>
        </w:tc>
      </w:tr>
      <w:tr w:rsidR="009D32C1" w:rsidRPr="009D32C1" w14:paraId="5E27FDB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D5DB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5ACF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C507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B9B5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6D8F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601619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AEA8D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335B330" w14:textId="77777777" w:rsidR="009D32C1" w:rsidRPr="009D32C1" w:rsidRDefault="009D32C1" w:rsidP="009D32C1">
            <w:pPr>
              <w:jc w:val="left"/>
              <w:rPr>
                <w:rFonts w:ascii="Times New Roman" w:hAnsi="Times New Roman"/>
                <w:color w:val="000000"/>
                <w:sz w:val="22"/>
                <w:szCs w:val="22"/>
              </w:rPr>
            </w:pPr>
          </w:p>
        </w:tc>
      </w:tr>
      <w:tr w:rsidR="009D32C1" w:rsidRPr="009D32C1" w14:paraId="4CDBF8F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F3E62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64FB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1437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9F48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BAF68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4343D6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1C9681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54EE1657" w14:textId="77777777" w:rsidR="009D32C1" w:rsidRPr="009D32C1" w:rsidRDefault="009D32C1" w:rsidP="009D32C1">
            <w:pPr>
              <w:jc w:val="left"/>
              <w:rPr>
                <w:rFonts w:ascii="Times New Roman" w:hAnsi="Times New Roman"/>
                <w:color w:val="000000"/>
                <w:sz w:val="22"/>
                <w:szCs w:val="22"/>
              </w:rPr>
            </w:pPr>
          </w:p>
        </w:tc>
      </w:tr>
      <w:tr w:rsidR="009D32C1" w:rsidRPr="009D32C1" w14:paraId="549C508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DEB3B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559B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2A12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1464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6574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44265C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0EC5F3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5B227982" w14:textId="77777777" w:rsidR="009D32C1" w:rsidRPr="009D32C1" w:rsidRDefault="009D32C1" w:rsidP="009D32C1">
            <w:pPr>
              <w:jc w:val="left"/>
              <w:rPr>
                <w:rFonts w:ascii="Times New Roman" w:hAnsi="Times New Roman"/>
                <w:color w:val="000000"/>
                <w:sz w:val="22"/>
                <w:szCs w:val="22"/>
              </w:rPr>
            </w:pPr>
          </w:p>
        </w:tc>
      </w:tr>
      <w:tr w:rsidR="009D32C1" w:rsidRPr="009D32C1" w14:paraId="4900B1E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BC974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8FD3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BDE7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61F7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597C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B11A1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7E6197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0F4C39B" w14:textId="77777777" w:rsidR="009D32C1" w:rsidRPr="009D32C1" w:rsidRDefault="009D32C1" w:rsidP="009D32C1">
            <w:pPr>
              <w:jc w:val="left"/>
              <w:rPr>
                <w:rFonts w:ascii="Times New Roman" w:hAnsi="Times New Roman"/>
                <w:color w:val="000000"/>
                <w:sz w:val="22"/>
                <w:szCs w:val="22"/>
              </w:rPr>
            </w:pPr>
          </w:p>
        </w:tc>
      </w:tr>
      <w:tr w:rsidR="009D32C1" w:rsidRPr="009D32C1" w14:paraId="26731067"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B5C5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5E42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31F4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831E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25D1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22EA20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0AEA1C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5265CCEA" w14:textId="77777777" w:rsidR="009D32C1" w:rsidRPr="009D32C1" w:rsidRDefault="009D32C1" w:rsidP="009D32C1">
            <w:pPr>
              <w:jc w:val="left"/>
              <w:rPr>
                <w:rFonts w:ascii="Times New Roman" w:hAnsi="Times New Roman"/>
                <w:color w:val="000000"/>
                <w:sz w:val="22"/>
                <w:szCs w:val="22"/>
              </w:rPr>
            </w:pPr>
          </w:p>
        </w:tc>
      </w:tr>
      <w:tr w:rsidR="009D32C1" w:rsidRPr="009D32C1" w14:paraId="27934E2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74904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2D4F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460C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A5FA0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9D66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E64D89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0DD5B3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5A667495" w14:textId="77777777" w:rsidR="009D32C1" w:rsidRPr="009D32C1" w:rsidRDefault="009D32C1" w:rsidP="009D32C1">
            <w:pPr>
              <w:jc w:val="left"/>
              <w:rPr>
                <w:rFonts w:ascii="Times New Roman" w:hAnsi="Times New Roman"/>
                <w:color w:val="000000"/>
                <w:sz w:val="22"/>
                <w:szCs w:val="22"/>
              </w:rPr>
            </w:pPr>
          </w:p>
        </w:tc>
      </w:tr>
      <w:tr w:rsidR="009D32C1" w:rsidRPr="009D32C1" w14:paraId="6926922C"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929CF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3404E8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3B4B9B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5E8A1A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26.01.2022г.</w:t>
            </w:r>
          </w:p>
        </w:tc>
        <w:tc>
          <w:tcPr>
            <w:tcW w:w="300" w:type="dxa"/>
            <w:tcBorders>
              <w:top w:val="nil"/>
              <w:left w:val="nil"/>
              <w:bottom w:val="single" w:sz="4" w:space="0" w:color="auto"/>
              <w:right w:val="single" w:sz="4" w:space="0" w:color="auto"/>
            </w:tcBorders>
            <w:shd w:val="clear" w:color="auto" w:fill="auto"/>
            <w:vAlign w:val="center"/>
            <w:hideMark/>
          </w:tcPr>
          <w:p w14:paraId="7321A3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C8541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F31FB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B9689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121-306 от 31.01.2022г.</w:t>
            </w:r>
          </w:p>
        </w:tc>
      </w:tr>
      <w:tr w:rsidR="009D32C1" w:rsidRPr="009D32C1" w14:paraId="22FF851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7C2A0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959F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263A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B102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A985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2F7D9B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00C35B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619B6F09" w14:textId="77777777" w:rsidR="009D32C1" w:rsidRPr="009D32C1" w:rsidRDefault="009D32C1" w:rsidP="009D32C1">
            <w:pPr>
              <w:jc w:val="left"/>
              <w:rPr>
                <w:rFonts w:ascii="Times New Roman" w:hAnsi="Times New Roman"/>
                <w:color w:val="000000"/>
                <w:sz w:val="22"/>
                <w:szCs w:val="22"/>
              </w:rPr>
            </w:pPr>
          </w:p>
        </w:tc>
      </w:tr>
      <w:tr w:rsidR="009D32C1" w:rsidRPr="009D32C1" w14:paraId="2A3798C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FA07F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3986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8EDA09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3637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F8BB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3A455B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11D4346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4EB841A" w14:textId="77777777" w:rsidR="009D32C1" w:rsidRPr="009D32C1" w:rsidRDefault="009D32C1" w:rsidP="009D32C1">
            <w:pPr>
              <w:jc w:val="left"/>
              <w:rPr>
                <w:rFonts w:ascii="Times New Roman" w:hAnsi="Times New Roman"/>
                <w:color w:val="000000"/>
                <w:sz w:val="22"/>
                <w:szCs w:val="22"/>
              </w:rPr>
            </w:pPr>
          </w:p>
        </w:tc>
      </w:tr>
      <w:tr w:rsidR="009D32C1" w:rsidRPr="009D32C1" w14:paraId="33B6770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1EC36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05C8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F8DC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263B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CC06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B2A23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0AA84A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754358E6" w14:textId="77777777" w:rsidR="009D32C1" w:rsidRPr="009D32C1" w:rsidRDefault="009D32C1" w:rsidP="009D32C1">
            <w:pPr>
              <w:jc w:val="left"/>
              <w:rPr>
                <w:rFonts w:ascii="Times New Roman" w:hAnsi="Times New Roman"/>
                <w:color w:val="000000"/>
                <w:sz w:val="22"/>
                <w:szCs w:val="22"/>
              </w:rPr>
            </w:pPr>
          </w:p>
        </w:tc>
      </w:tr>
      <w:tr w:rsidR="009D32C1" w:rsidRPr="009D32C1" w14:paraId="1DD610D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A010A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500A5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4DD5E3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73F4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7C11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4B101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55966A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068455A3" w14:textId="77777777" w:rsidR="009D32C1" w:rsidRPr="009D32C1" w:rsidRDefault="009D32C1" w:rsidP="009D32C1">
            <w:pPr>
              <w:jc w:val="left"/>
              <w:rPr>
                <w:rFonts w:ascii="Times New Roman" w:hAnsi="Times New Roman"/>
                <w:color w:val="000000"/>
                <w:sz w:val="22"/>
                <w:szCs w:val="22"/>
              </w:rPr>
            </w:pPr>
          </w:p>
        </w:tc>
      </w:tr>
      <w:tr w:rsidR="009D32C1" w:rsidRPr="009D32C1" w14:paraId="73CDBE5A"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8505A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BA1B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C7D5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43D7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BE0C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5EFA75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4980C2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0,84 ±0,17</w:t>
            </w:r>
          </w:p>
        </w:tc>
        <w:tc>
          <w:tcPr>
            <w:tcW w:w="1900" w:type="dxa"/>
            <w:vMerge/>
            <w:tcBorders>
              <w:top w:val="nil"/>
              <w:left w:val="single" w:sz="4" w:space="0" w:color="auto"/>
              <w:bottom w:val="single" w:sz="4" w:space="0" w:color="000000"/>
              <w:right w:val="single" w:sz="4" w:space="0" w:color="auto"/>
            </w:tcBorders>
            <w:vAlign w:val="center"/>
            <w:hideMark/>
          </w:tcPr>
          <w:p w14:paraId="6BB4026B" w14:textId="77777777" w:rsidR="009D32C1" w:rsidRPr="009D32C1" w:rsidRDefault="009D32C1" w:rsidP="009D32C1">
            <w:pPr>
              <w:jc w:val="left"/>
              <w:rPr>
                <w:rFonts w:ascii="Times New Roman" w:hAnsi="Times New Roman"/>
                <w:color w:val="000000"/>
                <w:sz w:val="22"/>
                <w:szCs w:val="22"/>
              </w:rPr>
            </w:pPr>
          </w:p>
        </w:tc>
      </w:tr>
      <w:tr w:rsidR="009D32C1" w:rsidRPr="009D32C1" w14:paraId="5FD85E2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70C69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240AE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7D06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5EA0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2D1A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3F5BE6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43AD1F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3AC30C8" w14:textId="77777777" w:rsidR="009D32C1" w:rsidRPr="009D32C1" w:rsidRDefault="009D32C1" w:rsidP="009D32C1">
            <w:pPr>
              <w:jc w:val="left"/>
              <w:rPr>
                <w:rFonts w:ascii="Times New Roman" w:hAnsi="Times New Roman"/>
                <w:color w:val="000000"/>
                <w:sz w:val="22"/>
                <w:szCs w:val="22"/>
              </w:rPr>
            </w:pPr>
          </w:p>
        </w:tc>
      </w:tr>
      <w:tr w:rsidR="009D32C1" w:rsidRPr="009D32C1" w14:paraId="13B8F01E"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AA084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4AF827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2D065A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vAlign w:val="center"/>
            <w:hideMark/>
          </w:tcPr>
          <w:p w14:paraId="67DA20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26.01.2022г.</w:t>
            </w:r>
          </w:p>
        </w:tc>
        <w:tc>
          <w:tcPr>
            <w:tcW w:w="300" w:type="dxa"/>
            <w:tcBorders>
              <w:top w:val="nil"/>
              <w:left w:val="nil"/>
              <w:bottom w:val="single" w:sz="4" w:space="0" w:color="auto"/>
              <w:right w:val="single" w:sz="4" w:space="0" w:color="auto"/>
            </w:tcBorders>
            <w:shd w:val="clear" w:color="auto" w:fill="auto"/>
            <w:vAlign w:val="center"/>
            <w:hideMark/>
          </w:tcPr>
          <w:p w14:paraId="361F39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6DCAF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3B4B13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A35F9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121-305 от 31.01.2022г.</w:t>
            </w:r>
          </w:p>
        </w:tc>
      </w:tr>
      <w:tr w:rsidR="009D32C1" w:rsidRPr="009D32C1" w14:paraId="21C660A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8E069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3062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4A4E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AAA9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E45CD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46EF50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65EAFD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02FF9366" w14:textId="77777777" w:rsidR="009D32C1" w:rsidRPr="009D32C1" w:rsidRDefault="009D32C1" w:rsidP="009D32C1">
            <w:pPr>
              <w:jc w:val="left"/>
              <w:rPr>
                <w:rFonts w:ascii="Times New Roman" w:hAnsi="Times New Roman"/>
                <w:color w:val="000000"/>
                <w:sz w:val="22"/>
                <w:szCs w:val="22"/>
              </w:rPr>
            </w:pPr>
          </w:p>
        </w:tc>
      </w:tr>
      <w:tr w:rsidR="009D32C1" w:rsidRPr="009D32C1" w14:paraId="5D1C934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277EE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E1879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05FD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E84D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E439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C8700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123BE0C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E2A7022" w14:textId="77777777" w:rsidR="009D32C1" w:rsidRPr="009D32C1" w:rsidRDefault="009D32C1" w:rsidP="009D32C1">
            <w:pPr>
              <w:jc w:val="left"/>
              <w:rPr>
                <w:rFonts w:ascii="Times New Roman" w:hAnsi="Times New Roman"/>
                <w:color w:val="000000"/>
                <w:sz w:val="22"/>
                <w:szCs w:val="22"/>
              </w:rPr>
            </w:pPr>
          </w:p>
        </w:tc>
      </w:tr>
      <w:tr w:rsidR="009D32C1" w:rsidRPr="009D32C1" w14:paraId="3CF8663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C4AFD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E0C2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8356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8F05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CA15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9BA50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6BAA0E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7601C53B" w14:textId="77777777" w:rsidR="009D32C1" w:rsidRPr="009D32C1" w:rsidRDefault="009D32C1" w:rsidP="009D32C1">
            <w:pPr>
              <w:jc w:val="left"/>
              <w:rPr>
                <w:rFonts w:ascii="Times New Roman" w:hAnsi="Times New Roman"/>
                <w:color w:val="000000"/>
                <w:sz w:val="22"/>
                <w:szCs w:val="22"/>
              </w:rPr>
            </w:pPr>
          </w:p>
        </w:tc>
      </w:tr>
      <w:tr w:rsidR="009D32C1" w:rsidRPr="009D32C1" w14:paraId="52AE8AD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0770B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11F1AF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DC02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4CB5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CF02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B96EE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083A32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3BAC0E54" w14:textId="77777777" w:rsidR="009D32C1" w:rsidRPr="009D32C1" w:rsidRDefault="009D32C1" w:rsidP="009D32C1">
            <w:pPr>
              <w:jc w:val="left"/>
              <w:rPr>
                <w:rFonts w:ascii="Times New Roman" w:hAnsi="Times New Roman"/>
                <w:color w:val="000000"/>
                <w:sz w:val="22"/>
                <w:szCs w:val="22"/>
              </w:rPr>
            </w:pPr>
          </w:p>
        </w:tc>
      </w:tr>
      <w:tr w:rsidR="009D32C1" w:rsidRPr="009D32C1" w14:paraId="500F4D86"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D119A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77730A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70BF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7116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6AD9A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62C20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55E3CF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1F95C766" w14:textId="77777777" w:rsidR="009D32C1" w:rsidRPr="009D32C1" w:rsidRDefault="009D32C1" w:rsidP="009D32C1">
            <w:pPr>
              <w:jc w:val="left"/>
              <w:rPr>
                <w:rFonts w:ascii="Times New Roman" w:hAnsi="Times New Roman"/>
                <w:color w:val="000000"/>
                <w:sz w:val="22"/>
                <w:szCs w:val="22"/>
              </w:rPr>
            </w:pPr>
          </w:p>
        </w:tc>
      </w:tr>
      <w:tr w:rsidR="009D32C1" w:rsidRPr="009D32C1" w14:paraId="510FEB2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61DF3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1C35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4CF1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DB9A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8B740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59264A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2D1734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E586B0E" w14:textId="77777777" w:rsidR="009D32C1" w:rsidRPr="009D32C1" w:rsidRDefault="009D32C1" w:rsidP="009D32C1">
            <w:pPr>
              <w:jc w:val="left"/>
              <w:rPr>
                <w:rFonts w:ascii="Times New Roman" w:hAnsi="Times New Roman"/>
                <w:color w:val="000000"/>
                <w:sz w:val="22"/>
                <w:szCs w:val="22"/>
              </w:rPr>
            </w:pPr>
          </w:p>
        </w:tc>
      </w:tr>
      <w:tr w:rsidR="009D32C1" w:rsidRPr="009D32C1" w14:paraId="14C0BE1D" w14:textId="77777777" w:rsidTr="009D32C1">
        <w:trPr>
          <w:trHeight w:val="312"/>
        </w:trPr>
        <w:tc>
          <w:tcPr>
            <w:tcW w:w="5900" w:type="dxa"/>
            <w:gridSpan w:val="8"/>
            <w:tcBorders>
              <w:top w:val="single" w:sz="4" w:space="0" w:color="auto"/>
              <w:left w:val="single" w:sz="4" w:space="0" w:color="auto"/>
              <w:bottom w:val="nil"/>
              <w:right w:val="single" w:sz="4" w:space="0" w:color="000000"/>
            </w:tcBorders>
            <w:shd w:val="clear" w:color="000000" w:fill="00B0F0"/>
            <w:vAlign w:val="center"/>
            <w:hideMark/>
          </w:tcPr>
          <w:p w14:paraId="6ABDF72F"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Февраль </w:t>
            </w:r>
          </w:p>
        </w:tc>
      </w:tr>
      <w:tr w:rsidR="009D32C1" w:rsidRPr="009D32C1" w14:paraId="0AB05488" w14:textId="77777777" w:rsidTr="009D32C1">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A11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1908F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1DF6C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3610C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15.02.2022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1D272B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2CD44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7C3B9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B487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  № 121-678  от 17.02.2022г.</w:t>
            </w:r>
          </w:p>
        </w:tc>
      </w:tr>
      <w:tr w:rsidR="009D32C1" w:rsidRPr="009D32C1" w14:paraId="5E0B1B7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9A795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226D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CE3D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0BFF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4608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5BD2F6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7418F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392BBD54" w14:textId="77777777" w:rsidR="009D32C1" w:rsidRPr="009D32C1" w:rsidRDefault="009D32C1" w:rsidP="009D32C1">
            <w:pPr>
              <w:jc w:val="left"/>
              <w:rPr>
                <w:rFonts w:ascii="Times New Roman" w:hAnsi="Times New Roman"/>
                <w:color w:val="000000"/>
                <w:sz w:val="22"/>
                <w:szCs w:val="22"/>
              </w:rPr>
            </w:pPr>
          </w:p>
        </w:tc>
      </w:tr>
      <w:tr w:rsidR="009D32C1" w:rsidRPr="009D32C1" w14:paraId="792C2BD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B2906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DC39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E8D98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120D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90FD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095AC6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A86F7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6E34DCB" w14:textId="77777777" w:rsidR="009D32C1" w:rsidRPr="009D32C1" w:rsidRDefault="009D32C1" w:rsidP="009D32C1">
            <w:pPr>
              <w:jc w:val="left"/>
              <w:rPr>
                <w:rFonts w:ascii="Times New Roman" w:hAnsi="Times New Roman"/>
                <w:color w:val="000000"/>
                <w:sz w:val="22"/>
                <w:szCs w:val="22"/>
              </w:rPr>
            </w:pPr>
          </w:p>
        </w:tc>
      </w:tr>
      <w:tr w:rsidR="009D32C1" w:rsidRPr="009D32C1" w14:paraId="0E74AF1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E9B32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ED05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0B51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4F6E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5EB7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DA95E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7592BB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16±3</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191D272D" w14:textId="77777777" w:rsidR="009D32C1" w:rsidRPr="009D32C1" w:rsidRDefault="009D32C1" w:rsidP="009D32C1">
            <w:pPr>
              <w:jc w:val="left"/>
              <w:rPr>
                <w:rFonts w:ascii="Times New Roman" w:hAnsi="Times New Roman"/>
                <w:color w:val="000000"/>
                <w:sz w:val="22"/>
                <w:szCs w:val="22"/>
              </w:rPr>
            </w:pPr>
          </w:p>
        </w:tc>
      </w:tr>
      <w:tr w:rsidR="009D32C1" w:rsidRPr="009D32C1" w14:paraId="2219F145"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D6E7C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B562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9E95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CE81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5DF4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57A0A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7600F4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1,54±0,31</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1DA01A34" w14:textId="77777777" w:rsidR="009D32C1" w:rsidRPr="009D32C1" w:rsidRDefault="009D32C1" w:rsidP="009D32C1">
            <w:pPr>
              <w:jc w:val="left"/>
              <w:rPr>
                <w:rFonts w:ascii="Times New Roman" w:hAnsi="Times New Roman"/>
                <w:color w:val="000000"/>
                <w:sz w:val="22"/>
                <w:szCs w:val="22"/>
              </w:rPr>
            </w:pPr>
          </w:p>
        </w:tc>
      </w:tr>
      <w:tr w:rsidR="009D32C1" w:rsidRPr="009D32C1" w14:paraId="78F8EFA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84996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16A3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861F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8175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93A6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179C3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57406C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5D7F5551" w14:textId="77777777" w:rsidR="009D32C1" w:rsidRPr="009D32C1" w:rsidRDefault="009D32C1" w:rsidP="009D32C1">
            <w:pPr>
              <w:jc w:val="left"/>
              <w:rPr>
                <w:rFonts w:ascii="Times New Roman" w:hAnsi="Times New Roman"/>
                <w:color w:val="000000"/>
                <w:sz w:val="22"/>
                <w:szCs w:val="22"/>
              </w:rPr>
            </w:pPr>
          </w:p>
        </w:tc>
      </w:tr>
      <w:tr w:rsidR="009D32C1" w:rsidRPr="009D32C1" w14:paraId="701A453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10E8A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DF3B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E921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BF2D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3228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11589D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0F9E56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48794A0A" w14:textId="77777777" w:rsidR="009D32C1" w:rsidRPr="009D32C1" w:rsidRDefault="009D32C1" w:rsidP="009D32C1">
            <w:pPr>
              <w:jc w:val="left"/>
              <w:rPr>
                <w:rFonts w:ascii="Times New Roman" w:hAnsi="Times New Roman"/>
                <w:color w:val="000000"/>
                <w:sz w:val="22"/>
                <w:szCs w:val="22"/>
              </w:rPr>
            </w:pPr>
          </w:p>
        </w:tc>
      </w:tr>
      <w:tr w:rsidR="009D32C1" w:rsidRPr="009D32C1" w14:paraId="5E9A925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DE11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745E59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62A2A7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vAlign w:val="center"/>
            <w:hideMark/>
          </w:tcPr>
          <w:p w14:paraId="14F9E9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15.02.2022</w:t>
            </w:r>
          </w:p>
        </w:tc>
        <w:tc>
          <w:tcPr>
            <w:tcW w:w="300" w:type="dxa"/>
            <w:tcBorders>
              <w:top w:val="nil"/>
              <w:left w:val="nil"/>
              <w:bottom w:val="single" w:sz="4" w:space="0" w:color="auto"/>
              <w:right w:val="single" w:sz="4" w:space="0" w:color="auto"/>
            </w:tcBorders>
            <w:shd w:val="clear" w:color="auto" w:fill="auto"/>
            <w:vAlign w:val="center"/>
            <w:hideMark/>
          </w:tcPr>
          <w:p w14:paraId="528399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1DA88E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667FD5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137A3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  № 121-687  от 17.02.2022г.</w:t>
            </w:r>
          </w:p>
        </w:tc>
      </w:tr>
      <w:tr w:rsidR="009D32C1" w:rsidRPr="009D32C1" w14:paraId="45B7A4D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AEE3D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BCFB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19B6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E8A5C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0908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5E8DAD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C48E1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000000"/>
              <w:right w:val="single" w:sz="4" w:space="0" w:color="auto"/>
            </w:tcBorders>
            <w:vAlign w:val="center"/>
            <w:hideMark/>
          </w:tcPr>
          <w:p w14:paraId="12F46AF3" w14:textId="77777777" w:rsidR="009D32C1" w:rsidRPr="009D32C1" w:rsidRDefault="009D32C1" w:rsidP="009D32C1">
            <w:pPr>
              <w:jc w:val="left"/>
              <w:rPr>
                <w:rFonts w:ascii="Times New Roman" w:hAnsi="Times New Roman"/>
                <w:color w:val="000000"/>
                <w:sz w:val="22"/>
                <w:szCs w:val="22"/>
              </w:rPr>
            </w:pPr>
          </w:p>
        </w:tc>
      </w:tr>
      <w:tr w:rsidR="009D32C1" w:rsidRPr="009D32C1" w14:paraId="6D0F3E5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13BF7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A598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EA70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DD97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045C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9567C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5F6C6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7171F0F" w14:textId="77777777" w:rsidR="009D32C1" w:rsidRPr="009D32C1" w:rsidRDefault="009D32C1" w:rsidP="009D32C1">
            <w:pPr>
              <w:jc w:val="left"/>
              <w:rPr>
                <w:rFonts w:ascii="Times New Roman" w:hAnsi="Times New Roman"/>
                <w:color w:val="000000"/>
                <w:sz w:val="22"/>
                <w:szCs w:val="22"/>
              </w:rPr>
            </w:pPr>
          </w:p>
        </w:tc>
      </w:tr>
      <w:tr w:rsidR="009D32C1" w:rsidRPr="009D32C1" w14:paraId="31728A9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CD688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D3730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5A47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7F9D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BD3D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77E2EC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579FA1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17±3</w:t>
            </w:r>
          </w:p>
        </w:tc>
        <w:tc>
          <w:tcPr>
            <w:tcW w:w="1900" w:type="dxa"/>
            <w:vMerge/>
            <w:tcBorders>
              <w:top w:val="nil"/>
              <w:left w:val="single" w:sz="4" w:space="0" w:color="auto"/>
              <w:bottom w:val="single" w:sz="4" w:space="0" w:color="000000"/>
              <w:right w:val="single" w:sz="4" w:space="0" w:color="auto"/>
            </w:tcBorders>
            <w:vAlign w:val="center"/>
            <w:hideMark/>
          </w:tcPr>
          <w:p w14:paraId="21FE3CE3" w14:textId="77777777" w:rsidR="009D32C1" w:rsidRPr="009D32C1" w:rsidRDefault="009D32C1" w:rsidP="009D32C1">
            <w:pPr>
              <w:jc w:val="left"/>
              <w:rPr>
                <w:rFonts w:ascii="Times New Roman" w:hAnsi="Times New Roman"/>
                <w:color w:val="000000"/>
                <w:sz w:val="22"/>
                <w:szCs w:val="22"/>
              </w:rPr>
            </w:pPr>
          </w:p>
        </w:tc>
      </w:tr>
      <w:tr w:rsidR="009D32C1" w:rsidRPr="009D32C1" w14:paraId="1536FF9C"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23C5A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70E2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A8F9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72DD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A059C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DA188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69025D33"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5,4±1,1</w:t>
            </w:r>
          </w:p>
        </w:tc>
        <w:tc>
          <w:tcPr>
            <w:tcW w:w="1900" w:type="dxa"/>
            <w:vMerge/>
            <w:tcBorders>
              <w:top w:val="nil"/>
              <w:left w:val="single" w:sz="4" w:space="0" w:color="auto"/>
              <w:bottom w:val="single" w:sz="4" w:space="0" w:color="000000"/>
              <w:right w:val="single" w:sz="4" w:space="0" w:color="auto"/>
            </w:tcBorders>
            <w:vAlign w:val="center"/>
            <w:hideMark/>
          </w:tcPr>
          <w:p w14:paraId="1ABE650A" w14:textId="77777777" w:rsidR="009D32C1" w:rsidRPr="009D32C1" w:rsidRDefault="009D32C1" w:rsidP="009D32C1">
            <w:pPr>
              <w:jc w:val="left"/>
              <w:rPr>
                <w:rFonts w:ascii="Times New Roman" w:hAnsi="Times New Roman"/>
                <w:color w:val="000000"/>
                <w:sz w:val="22"/>
                <w:szCs w:val="22"/>
              </w:rPr>
            </w:pPr>
          </w:p>
        </w:tc>
      </w:tr>
      <w:tr w:rsidR="009D32C1" w:rsidRPr="009D32C1" w14:paraId="27AA78D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9F8C8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2C20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F08A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008D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539D97"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1CD187AB"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2D4E6E7C"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w:t>
            </w:r>
          </w:p>
        </w:tc>
        <w:tc>
          <w:tcPr>
            <w:tcW w:w="1900" w:type="dxa"/>
            <w:vMerge/>
            <w:tcBorders>
              <w:top w:val="nil"/>
              <w:left w:val="single" w:sz="4" w:space="0" w:color="auto"/>
              <w:bottom w:val="single" w:sz="4" w:space="0" w:color="000000"/>
              <w:right w:val="single" w:sz="4" w:space="0" w:color="auto"/>
            </w:tcBorders>
            <w:vAlign w:val="center"/>
            <w:hideMark/>
          </w:tcPr>
          <w:p w14:paraId="34F149D6" w14:textId="77777777" w:rsidR="009D32C1" w:rsidRPr="009D32C1" w:rsidRDefault="009D32C1" w:rsidP="009D32C1">
            <w:pPr>
              <w:jc w:val="left"/>
              <w:rPr>
                <w:rFonts w:ascii="Times New Roman" w:hAnsi="Times New Roman"/>
                <w:color w:val="000000"/>
                <w:sz w:val="22"/>
                <w:szCs w:val="22"/>
              </w:rPr>
            </w:pPr>
          </w:p>
        </w:tc>
      </w:tr>
      <w:tr w:rsidR="009D32C1" w:rsidRPr="009D32C1" w14:paraId="2169791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1EA07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3172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0F4C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02B5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0A5ABB"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34787A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0A2C1C10"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w:t>
            </w:r>
          </w:p>
        </w:tc>
        <w:tc>
          <w:tcPr>
            <w:tcW w:w="1900" w:type="dxa"/>
            <w:vMerge/>
            <w:tcBorders>
              <w:top w:val="nil"/>
              <w:left w:val="single" w:sz="4" w:space="0" w:color="auto"/>
              <w:bottom w:val="single" w:sz="4" w:space="0" w:color="000000"/>
              <w:right w:val="single" w:sz="4" w:space="0" w:color="auto"/>
            </w:tcBorders>
            <w:vAlign w:val="center"/>
            <w:hideMark/>
          </w:tcPr>
          <w:p w14:paraId="593D5818" w14:textId="77777777" w:rsidR="009D32C1" w:rsidRPr="009D32C1" w:rsidRDefault="009D32C1" w:rsidP="009D32C1">
            <w:pPr>
              <w:jc w:val="left"/>
              <w:rPr>
                <w:rFonts w:ascii="Times New Roman" w:hAnsi="Times New Roman"/>
                <w:color w:val="000000"/>
                <w:sz w:val="22"/>
                <w:szCs w:val="22"/>
              </w:rPr>
            </w:pPr>
          </w:p>
        </w:tc>
      </w:tr>
      <w:tr w:rsidR="009D32C1" w:rsidRPr="009D32C1" w14:paraId="18D238BB"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657688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425208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602DCF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4 (школа)</w:t>
            </w:r>
          </w:p>
        </w:tc>
        <w:tc>
          <w:tcPr>
            <w:tcW w:w="300" w:type="dxa"/>
            <w:tcBorders>
              <w:top w:val="nil"/>
              <w:left w:val="nil"/>
              <w:bottom w:val="single" w:sz="4" w:space="0" w:color="auto"/>
              <w:right w:val="single" w:sz="4" w:space="0" w:color="auto"/>
            </w:tcBorders>
            <w:shd w:val="clear" w:color="auto" w:fill="auto"/>
            <w:vAlign w:val="center"/>
            <w:hideMark/>
          </w:tcPr>
          <w:p w14:paraId="58870C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15.02.2022</w:t>
            </w:r>
          </w:p>
        </w:tc>
        <w:tc>
          <w:tcPr>
            <w:tcW w:w="300" w:type="dxa"/>
            <w:tcBorders>
              <w:top w:val="nil"/>
              <w:left w:val="nil"/>
              <w:bottom w:val="single" w:sz="4" w:space="0" w:color="auto"/>
              <w:right w:val="single" w:sz="4" w:space="0" w:color="auto"/>
            </w:tcBorders>
            <w:shd w:val="clear" w:color="auto" w:fill="auto"/>
            <w:vAlign w:val="center"/>
            <w:hideMark/>
          </w:tcPr>
          <w:p w14:paraId="4FE553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2BB73E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2FD917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65C95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  № 121-688  от 17.02.2022г.</w:t>
            </w:r>
          </w:p>
        </w:tc>
      </w:tr>
      <w:tr w:rsidR="009D32C1" w:rsidRPr="009D32C1" w14:paraId="1CAC12C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3D72F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4D06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01D9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F42C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5EB0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DB8EA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2A0CBF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000000"/>
              <w:right w:val="single" w:sz="4" w:space="0" w:color="auto"/>
            </w:tcBorders>
            <w:vAlign w:val="center"/>
            <w:hideMark/>
          </w:tcPr>
          <w:p w14:paraId="46253697" w14:textId="77777777" w:rsidR="009D32C1" w:rsidRPr="009D32C1" w:rsidRDefault="009D32C1" w:rsidP="009D32C1">
            <w:pPr>
              <w:jc w:val="left"/>
              <w:rPr>
                <w:rFonts w:ascii="Times New Roman" w:hAnsi="Times New Roman"/>
                <w:color w:val="000000"/>
                <w:sz w:val="22"/>
                <w:szCs w:val="22"/>
              </w:rPr>
            </w:pPr>
          </w:p>
        </w:tc>
      </w:tr>
      <w:tr w:rsidR="009D32C1" w:rsidRPr="009D32C1" w14:paraId="5FB1ADA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5920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42AD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FE07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619F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3EE4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DC4C5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00D6C5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A595228" w14:textId="77777777" w:rsidR="009D32C1" w:rsidRPr="009D32C1" w:rsidRDefault="009D32C1" w:rsidP="009D32C1">
            <w:pPr>
              <w:jc w:val="left"/>
              <w:rPr>
                <w:rFonts w:ascii="Times New Roman" w:hAnsi="Times New Roman"/>
                <w:color w:val="000000"/>
                <w:sz w:val="22"/>
                <w:szCs w:val="22"/>
              </w:rPr>
            </w:pPr>
          </w:p>
        </w:tc>
      </w:tr>
      <w:tr w:rsidR="009D32C1" w:rsidRPr="009D32C1" w14:paraId="055B985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E6100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4E6E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E537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890E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1139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5CF67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40C966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18±3</w:t>
            </w:r>
          </w:p>
        </w:tc>
        <w:tc>
          <w:tcPr>
            <w:tcW w:w="1900" w:type="dxa"/>
            <w:vMerge/>
            <w:tcBorders>
              <w:top w:val="nil"/>
              <w:left w:val="single" w:sz="4" w:space="0" w:color="auto"/>
              <w:bottom w:val="single" w:sz="4" w:space="0" w:color="000000"/>
              <w:right w:val="single" w:sz="4" w:space="0" w:color="auto"/>
            </w:tcBorders>
            <w:vAlign w:val="center"/>
            <w:hideMark/>
          </w:tcPr>
          <w:p w14:paraId="097FC2AA" w14:textId="77777777" w:rsidR="009D32C1" w:rsidRPr="009D32C1" w:rsidRDefault="009D32C1" w:rsidP="009D32C1">
            <w:pPr>
              <w:jc w:val="left"/>
              <w:rPr>
                <w:rFonts w:ascii="Times New Roman" w:hAnsi="Times New Roman"/>
                <w:color w:val="000000"/>
                <w:sz w:val="22"/>
                <w:szCs w:val="22"/>
              </w:rPr>
            </w:pPr>
          </w:p>
        </w:tc>
      </w:tr>
      <w:tr w:rsidR="009D32C1" w:rsidRPr="009D32C1" w14:paraId="1848ED5A"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5EF743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49D6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C007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EE990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52B5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1CF828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772D4D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1,6±0,3</w:t>
            </w:r>
          </w:p>
        </w:tc>
        <w:tc>
          <w:tcPr>
            <w:tcW w:w="1900" w:type="dxa"/>
            <w:vMerge/>
            <w:tcBorders>
              <w:top w:val="nil"/>
              <w:left w:val="single" w:sz="4" w:space="0" w:color="auto"/>
              <w:bottom w:val="single" w:sz="4" w:space="0" w:color="000000"/>
              <w:right w:val="single" w:sz="4" w:space="0" w:color="auto"/>
            </w:tcBorders>
            <w:vAlign w:val="center"/>
            <w:hideMark/>
          </w:tcPr>
          <w:p w14:paraId="200FC6C3" w14:textId="77777777" w:rsidR="009D32C1" w:rsidRPr="009D32C1" w:rsidRDefault="009D32C1" w:rsidP="009D32C1">
            <w:pPr>
              <w:jc w:val="left"/>
              <w:rPr>
                <w:rFonts w:ascii="Times New Roman" w:hAnsi="Times New Roman"/>
                <w:color w:val="000000"/>
                <w:sz w:val="22"/>
                <w:szCs w:val="22"/>
              </w:rPr>
            </w:pPr>
          </w:p>
        </w:tc>
      </w:tr>
      <w:tr w:rsidR="009D32C1" w:rsidRPr="009D32C1" w14:paraId="06A0E70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0C646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81D3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A35A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1DAD1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A5F0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52FDD1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6E56A7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0D656A05" w14:textId="77777777" w:rsidR="009D32C1" w:rsidRPr="009D32C1" w:rsidRDefault="009D32C1" w:rsidP="009D32C1">
            <w:pPr>
              <w:jc w:val="left"/>
              <w:rPr>
                <w:rFonts w:ascii="Times New Roman" w:hAnsi="Times New Roman"/>
                <w:color w:val="000000"/>
                <w:sz w:val="22"/>
                <w:szCs w:val="22"/>
              </w:rPr>
            </w:pPr>
          </w:p>
        </w:tc>
      </w:tr>
      <w:tr w:rsidR="009D32C1" w:rsidRPr="009D32C1" w14:paraId="1817260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5CCE8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FFEC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2217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EDE5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9682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525DB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485637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2E915283" w14:textId="77777777" w:rsidR="009D32C1" w:rsidRPr="009D32C1" w:rsidRDefault="009D32C1" w:rsidP="009D32C1">
            <w:pPr>
              <w:jc w:val="left"/>
              <w:rPr>
                <w:rFonts w:ascii="Times New Roman" w:hAnsi="Times New Roman"/>
                <w:color w:val="000000"/>
                <w:sz w:val="22"/>
                <w:szCs w:val="22"/>
              </w:rPr>
            </w:pPr>
          </w:p>
        </w:tc>
      </w:tr>
      <w:tr w:rsidR="009D32C1" w:rsidRPr="009D32C1" w14:paraId="642EF60D" w14:textId="77777777" w:rsidTr="009D32C1">
        <w:trPr>
          <w:trHeight w:val="312"/>
        </w:trPr>
        <w:tc>
          <w:tcPr>
            <w:tcW w:w="5900" w:type="dxa"/>
            <w:gridSpan w:val="8"/>
            <w:tcBorders>
              <w:top w:val="single" w:sz="4" w:space="0" w:color="auto"/>
              <w:left w:val="single" w:sz="4" w:space="0" w:color="auto"/>
              <w:bottom w:val="nil"/>
              <w:right w:val="single" w:sz="4" w:space="0" w:color="000000"/>
            </w:tcBorders>
            <w:shd w:val="clear" w:color="000000" w:fill="00B0F0"/>
            <w:vAlign w:val="center"/>
            <w:hideMark/>
          </w:tcPr>
          <w:p w14:paraId="4B1AF4D2"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Март </w:t>
            </w:r>
          </w:p>
        </w:tc>
      </w:tr>
      <w:tr w:rsidR="009D32C1" w:rsidRPr="009D32C1" w14:paraId="5C7F4E50" w14:textId="77777777" w:rsidTr="009D32C1">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241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с. Потапово</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3C2BF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вода питьевая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14882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водонапорная башня</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5B1AF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29.03.2022 г.</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C9DCA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4C7421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1E2EE0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81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Протокол № 121-1370 от 01.04.2022</w:t>
            </w:r>
          </w:p>
        </w:tc>
      </w:tr>
      <w:tr w:rsidR="009D32C1" w:rsidRPr="009D32C1" w14:paraId="5816C69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AEC38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3B37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D8A2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EDF83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BC5F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08A7FB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2F6192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4D4B2D54" w14:textId="77777777" w:rsidR="009D32C1" w:rsidRPr="009D32C1" w:rsidRDefault="009D32C1" w:rsidP="009D32C1">
            <w:pPr>
              <w:jc w:val="left"/>
              <w:rPr>
                <w:rFonts w:ascii="Times New Roman" w:hAnsi="Times New Roman"/>
                <w:color w:val="000000"/>
                <w:sz w:val="22"/>
                <w:szCs w:val="22"/>
              </w:rPr>
            </w:pPr>
          </w:p>
        </w:tc>
      </w:tr>
      <w:tr w:rsidR="009D32C1" w:rsidRPr="009D32C1" w14:paraId="7831208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CCD1E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1886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E7AA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932E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6586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1FEDDC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032DC8B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E79F823" w14:textId="77777777" w:rsidR="009D32C1" w:rsidRPr="009D32C1" w:rsidRDefault="009D32C1" w:rsidP="009D32C1">
            <w:pPr>
              <w:jc w:val="left"/>
              <w:rPr>
                <w:rFonts w:ascii="Times New Roman" w:hAnsi="Times New Roman"/>
                <w:color w:val="000000"/>
                <w:sz w:val="22"/>
                <w:szCs w:val="22"/>
              </w:rPr>
            </w:pPr>
          </w:p>
        </w:tc>
      </w:tr>
      <w:tr w:rsidR="009D32C1" w:rsidRPr="009D32C1" w14:paraId="3A4BAD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FB97B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D476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C4EF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1CA3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C4D8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37C498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0C231F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3A89248B" w14:textId="77777777" w:rsidR="009D32C1" w:rsidRPr="009D32C1" w:rsidRDefault="009D32C1" w:rsidP="009D32C1">
            <w:pPr>
              <w:jc w:val="left"/>
              <w:rPr>
                <w:rFonts w:ascii="Times New Roman" w:hAnsi="Times New Roman"/>
                <w:color w:val="000000"/>
                <w:sz w:val="22"/>
                <w:szCs w:val="22"/>
              </w:rPr>
            </w:pPr>
          </w:p>
        </w:tc>
      </w:tr>
      <w:tr w:rsidR="009D32C1" w:rsidRPr="009D32C1" w14:paraId="3CB63E2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43DB3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1C91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9008D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507B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9E10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59DC76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79CB7F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EDC83BA" w14:textId="77777777" w:rsidR="009D32C1" w:rsidRPr="009D32C1" w:rsidRDefault="009D32C1" w:rsidP="009D32C1">
            <w:pPr>
              <w:jc w:val="left"/>
              <w:rPr>
                <w:rFonts w:ascii="Times New Roman" w:hAnsi="Times New Roman"/>
                <w:color w:val="000000"/>
                <w:sz w:val="22"/>
                <w:szCs w:val="22"/>
              </w:rPr>
            </w:pPr>
          </w:p>
        </w:tc>
      </w:tr>
      <w:tr w:rsidR="009D32C1" w:rsidRPr="009D32C1" w14:paraId="7E2A3A3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67A3D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9146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5D64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D8ED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17BD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нефтепродукты</w:t>
            </w:r>
          </w:p>
        </w:tc>
        <w:tc>
          <w:tcPr>
            <w:tcW w:w="300" w:type="dxa"/>
            <w:tcBorders>
              <w:top w:val="nil"/>
              <w:left w:val="nil"/>
              <w:bottom w:val="single" w:sz="4" w:space="0" w:color="auto"/>
              <w:right w:val="single" w:sz="4" w:space="0" w:color="auto"/>
            </w:tcBorders>
            <w:shd w:val="clear" w:color="auto" w:fill="auto"/>
            <w:vAlign w:val="center"/>
            <w:hideMark/>
          </w:tcPr>
          <w:p w14:paraId="5DBC23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15B6D4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1F2E43A" w14:textId="77777777" w:rsidR="009D32C1" w:rsidRPr="009D32C1" w:rsidRDefault="009D32C1" w:rsidP="009D32C1">
            <w:pPr>
              <w:jc w:val="left"/>
              <w:rPr>
                <w:rFonts w:ascii="Times New Roman" w:hAnsi="Times New Roman"/>
                <w:color w:val="000000"/>
                <w:sz w:val="22"/>
                <w:szCs w:val="22"/>
              </w:rPr>
            </w:pPr>
          </w:p>
        </w:tc>
      </w:tr>
      <w:tr w:rsidR="009D32C1" w:rsidRPr="009D32C1" w14:paraId="03032950"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50761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3B68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209A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DF4F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F09E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Общая минерализация</w:t>
            </w:r>
          </w:p>
        </w:tc>
        <w:tc>
          <w:tcPr>
            <w:tcW w:w="300" w:type="dxa"/>
            <w:tcBorders>
              <w:top w:val="nil"/>
              <w:left w:val="nil"/>
              <w:bottom w:val="single" w:sz="4" w:space="0" w:color="auto"/>
              <w:right w:val="single" w:sz="4" w:space="0" w:color="auto"/>
            </w:tcBorders>
            <w:shd w:val="clear" w:color="auto" w:fill="auto"/>
            <w:vAlign w:val="center"/>
            <w:hideMark/>
          </w:tcPr>
          <w:p w14:paraId="2CF5A5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66CB81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400,0±5,9</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837E2C3" w14:textId="77777777" w:rsidR="009D32C1" w:rsidRPr="009D32C1" w:rsidRDefault="009D32C1" w:rsidP="009D32C1">
            <w:pPr>
              <w:jc w:val="left"/>
              <w:rPr>
                <w:rFonts w:ascii="Times New Roman" w:hAnsi="Times New Roman"/>
                <w:color w:val="000000"/>
                <w:sz w:val="22"/>
                <w:szCs w:val="22"/>
              </w:rPr>
            </w:pPr>
          </w:p>
        </w:tc>
      </w:tr>
      <w:tr w:rsidR="009D32C1" w:rsidRPr="009D32C1" w14:paraId="016BF3AA"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B5486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C07A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2508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2D267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D753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3BB42C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мгО2/дм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0A1D6A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0,56±0,11</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588853B" w14:textId="77777777" w:rsidR="009D32C1" w:rsidRPr="009D32C1" w:rsidRDefault="009D32C1" w:rsidP="009D32C1">
            <w:pPr>
              <w:jc w:val="left"/>
              <w:rPr>
                <w:rFonts w:ascii="Times New Roman" w:hAnsi="Times New Roman"/>
                <w:color w:val="000000"/>
                <w:sz w:val="22"/>
                <w:szCs w:val="22"/>
              </w:rPr>
            </w:pPr>
          </w:p>
        </w:tc>
      </w:tr>
      <w:tr w:rsidR="009D32C1" w:rsidRPr="009D32C1" w14:paraId="056E9951"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56F82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E75B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A0EA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6183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EE6F3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vAlign w:val="center"/>
            <w:hideMark/>
          </w:tcPr>
          <w:p w14:paraId="382D0F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33A68A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1,7±0,2</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1717C1B2" w14:textId="77777777" w:rsidR="009D32C1" w:rsidRPr="009D32C1" w:rsidRDefault="009D32C1" w:rsidP="009D32C1">
            <w:pPr>
              <w:jc w:val="left"/>
              <w:rPr>
                <w:rFonts w:ascii="Times New Roman" w:hAnsi="Times New Roman"/>
                <w:color w:val="000000"/>
                <w:sz w:val="22"/>
                <w:szCs w:val="22"/>
              </w:rPr>
            </w:pPr>
          </w:p>
        </w:tc>
      </w:tr>
      <w:tr w:rsidR="009D32C1" w:rsidRPr="009D32C1" w14:paraId="316395D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EFC6F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53FE9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DB99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6A127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7CEE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рН</w:t>
            </w:r>
          </w:p>
        </w:tc>
        <w:tc>
          <w:tcPr>
            <w:tcW w:w="300" w:type="dxa"/>
            <w:tcBorders>
              <w:top w:val="nil"/>
              <w:left w:val="nil"/>
              <w:bottom w:val="single" w:sz="4" w:space="0" w:color="auto"/>
              <w:right w:val="single" w:sz="4" w:space="0" w:color="auto"/>
            </w:tcBorders>
            <w:shd w:val="clear" w:color="auto" w:fill="auto"/>
            <w:vAlign w:val="center"/>
            <w:hideMark/>
          </w:tcPr>
          <w:p w14:paraId="76C50B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vAlign w:val="center"/>
            <w:hideMark/>
          </w:tcPr>
          <w:p w14:paraId="00455F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7,9±0,2</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07F5EC7" w14:textId="77777777" w:rsidR="009D32C1" w:rsidRPr="009D32C1" w:rsidRDefault="009D32C1" w:rsidP="009D32C1">
            <w:pPr>
              <w:jc w:val="left"/>
              <w:rPr>
                <w:rFonts w:ascii="Times New Roman" w:hAnsi="Times New Roman"/>
                <w:color w:val="000000"/>
                <w:sz w:val="22"/>
                <w:szCs w:val="22"/>
              </w:rPr>
            </w:pPr>
          </w:p>
        </w:tc>
      </w:tr>
      <w:tr w:rsidR="009D32C1" w:rsidRPr="009D32C1" w14:paraId="20228A7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4774A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7212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633F8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CB3D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15A3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5B2472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204168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8618471" w14:textId="77777777" w:rsidR="009D32C1" w:rsidRPr="009D32C1" w:rsidRDefault="009D32C1" w:rsidP="009D32C1">
            <w:pPr>
              <w:jc w:val="left"/>
              <w:rPr>
                <w:rFonts w:ascii="Times New Roman" w:hAnsi="Times New Roman"/>
                <w:color w:val="000000"/>
                <w:sz w:val="22"/>
                <w:szCs w:val="22"/>
              </w:rPr>
            </w:pPr>
          </w:p>
        </w:tc>
      </w:tr>
      <w:tr w:rsidR="009D32C1" w:rsidRPr="009D32C1" w14:paraId="4733640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826BF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18ECF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BA33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5A11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5E60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99792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56DE6E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E4FD1E1" w14:textId="77777777" w:rsidR="009D32C1" w:rsidRPr="009D32C1" w:rsidRDefault="009D32C1" w:rsidP="009D32C1">
            <w:pPr>
              <w:jc w:val="left"/>
              <w:rPr>
                <w:rFonts w:ascii="Times New Roman" w:hAnsi="Times New Roman"/>
                <w:color w:val="000000"/>
                <w:sz w:val="22"/>
                <w:szCs w:val="22"/>
              </w:rPr>
            </w:pPr>
          </w:p>
        </w:tc>
      </w:tr>
      <w:tr w:rsidR="009D32C1" w:rsidRPr="009D32C1" w14:paraId="42DC0263"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99233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C3C5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876C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6260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2C4F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76E4EE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478C1C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65387B38" w14:textId="77777777" w:rsidR="009D32C1" w:rsidRPr="009D32C1" w:rsidRDefault="009D32C1" w:rsidP="009D32C1">
            <w:pPr>
              <w:jc w:val="left"/>
              <w:rPr>
                <w:rFonts w:ascii="Times New Roman" w:hAnsi="Times New Roman"/>
                <w:color w:val="000000"/>
                <w:sz w:val="22"/>
                <w:szCs w:val="22"/>
              </w:rPr>
            </w:pPr>
          </w:p>
        </w:tc>
      </w:tr>
      <w:tr w:rsidR="009D32C1" w:rsidRPr="009D32C1" w14:paraId="4E41C3F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D5471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8588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DF3E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7CF0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25E3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запах при 20 </w:t>
            </w:r>
            <w:r w:rsidRPr="009D32C1">
              <w:rPr>
                <w:rFonts w:ascii="Calibri" w:hAnsi="Calibri" w:cs="Calibri"/>
                <w:color w:val="000000"/>
                <w:sz w:val="22"/>
                <w:szCs w:val="22"/>
              </w:rPr>
              <w:t>̊</w:t>
            </w:r>
            <w:r w:rsidRPr="009D32C1">
              <w:rPr>
                <w:rFonts w:ascii="Times New Roman" w:hAnsi="Times New Roman"/>
                <w:color w:val="000000"/>
                <w:sz w:val="22"/>
                <w:szCs w:val="22"/>
              </w:rPr>
              <w:t>С</w:t>
            </w:r>
          </w:p>
        </w:tc>
        <w:tc>
          <w:tcPr>
            <w:tcW w:w="300" w:type="dxa"/>
            <w:tcBorders>
              <w:top w:val="nil"/>
              <w:left w:val="nil"/>
              <w:bottom w:val="single" w:sz="4" w:space="0" w:color="auto"/>
              <w:right w:val="single" w:sz="4" w:space="0" w:color="auto"/>
            </w:tcBorders>
            <w:shd w:val="clear" w:color="auto" w:fill="auto"/>
            <w:vAlign w:val="center"/>
            <w:hideMark/>
          </w:tcPr>
          <w:p w14:paraId="0FA537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504C9C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26275703" w14:textId="77777777" w:rsidR="009D32C1" w:rsidRPr="009D32C1" w:rsidRDefault="009D32C1" w:rsidP="009D32C1">
            <w:pPr>
              <w:jc w:val="left"/>
              <w:rPr>
                <w:rFonts w:ascii="Times New Roman" w:hAnsi="Times New Roman"/>
                <w:color w:val="000000"/>
                <w:sz w:val="22"/>
                <w:szCs w:val="22"/>
              </w:rPr>
            </w:pPr>
          </w:p>
        </w:tc>
      </w:tr>
      <w:tr w:rsidR="009D32C1" w:rsidRPr="009D32C1" w14:paraId="383D570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07A53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5C59D1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CBC51E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5F9F98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29.03.2022 г.</w:t>
            </w:r>
          </w:p>
        </w:tc>
        <w:tc>
          <w:tcPr>
            <w:tcW w:w="300" w:type="dxa"/>
            <w:tcBorders>
              <w:top w:val="nil"/>
              <w:left w:val="nil"/>
              <w:bottom w:val="single" w:sz="4" w:space="0" w:color="auto"/>
              <w:right w:val="single" w:sz="4" w:space="0" w:color="auto"/>
            </w:tcBorders>
            <w:shd w:val="clear" w:color="auto" w:fill="auto"/>
            <w:vAlign w:val="center"/>
            <w:hideMark/>
          </w:tcPr>
          <w:p w14:paraId="08B9015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3C74A4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61CCD4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A09E2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Протокол № 121-1378 от 01.04.2022</w:t>
            </w:r>
          </w:p>
        </w:tc>
      </w:tr>
      <w:tr w:rsidR="009D32C1" w:rsidRPr="009D32C1" w14:paraId="3CA70E0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441B56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D96A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DBF1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C644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2EE3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40E021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16305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7EE1EF52" w14:textId="77777777" w:rsidR="009D32C1" w:rsidRPr="009D32C1" w:rsidRDefault="009D32C1" w:rsidP="009D32C1">
            <w:pPr>
              <w:jc w:val="left"/>
              <w:rPr>
                <w:rFonts w:ascii="Times New Roman" w:hAnsi="Times New Roman"/>
                <w:color w:val="000000"/>
                <w:sz w:val="22"/>
                <w:szCs w:val="22"/>
              </w:rPr>
            </w:pPr>
          </w:p>
        </w:tc>
      </w:tr>
      <w:tr w:rsidR="009D32C1" w:rsidRPr="009D32C1" w14:paraId="1B29D3A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FD127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5F3FC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18FE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D6FA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49BA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E7201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6AF46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3D30FB6A" w14:textId="77777777" w:rsidR="009D32C1" w:rsidRPr="009D32C1" w:rsidRDefault="009D32C1" w:rsidP="009D32C1">
            <w:pPr>
              <w:jc w:val="left"/>
              <w:rPr>
                <w:rFonts w:ascii="Times New Roman" w:hAnsi="Times New Roman"/>
                <w:color w:val="000000"/>
                <w:sz w:val="22"/>
                <w:szCs w:val="22"/>
              </w:rPr>
            </w:pPr>
          </w:p>
        </w:tc>
      </w:tr>
      <w:tr w:rsidR="009D32C1" w:rsidRPr="009D32C1" w14:paraId="7774BB3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EAA2F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1FB55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045C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5468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439B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5C323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4A2D3E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w:t>
            </w:r>
          </w:p>
        </w:tc>
        <w:tc>
          <w:tcPr>
            <w:tcW w:w="1900" w:type="dxa"/>
            <w:vMerge/>
            <w:tcBorders>
              <w:top w:val="nil"/>
              <w:left w:val="single" w:sz="4" w:space="0" w:color="auto"/>
              <w:bottom w:val="single" w:sz="4" w:space="0" w:color="000000"/>
              <w:right w:val="single" w:sz="4" w:space="0" w:color="auto"/>
            </w:tcBorders>
            <w:vAlign w:val="center"/>
            <w:hideMark/>
          </w:tcPr>
          <w:p w14:paraId="44CFEAEF" w14:textId="77777777" w:rsidR="009D32C1" w:rsidRPr="009D32C1" w:rsidRDefault="009D32C1" w:rsidP="009D32C1">
            <w:pPr>
              <w:jc w:val="left"/>
              <w:rPr>
                <w:rFonts w:ascii="Times New Roman" w:hAnsi="Times New Roman"/>
                <w:color w:val="000000"/>
                <w:sz w:val="22"/>
                <w:szCs w:val="22"/>
              </w:rPr>
            </w:pPr>
          </w:p>
        </w:tc>
      </w:tr>
      <w:tr w:rsidR="009D32C1" w:rsidRPr="009D32C1" w14:paraId="51656DD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43E6E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A1BDF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4C32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30E1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3D19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711A76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1F4A389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15±3</w:t>
            </w:r>
          </w:p>
        </w:tc>
        <w:tc>
          <w:tcPr>
            <w:tcW w:w="1900" w:type="dxa"/>
            <w:vMerge/>
            <w:tcBorders>
              <w:top w:val="nil"/>
              <w:left w:val="single" w:sz="4" w:space="0" w:color="auto"/>
              <w:bottom w:val="single" w:sz="4" w:space="0" w:color="000000"/>
              <w:right w:val="single" w:sz="4" w:space="0" w:color="auto"/>
            </w:tcBorders>
            <w:vAlign w:val="center"/>
            <w:hideMark/>
          </w:tcPr>
          <w:p w14:paraId="7D6972C8" w14:textId="77777777" w:rsidR="009D32C1" w:rsidRPr="009D32C1" w:rsidRDefault="009D32C1" w:rsidP="009D32C1">
            <w:pPr>
              <w:jc w:val="left"/>
              <w:rPr>
                <w:rFonts w:ascii="Times New Roman" w:hAnsi="Times New Roman"/>
                <w:color w:val="000000"/>
                <w:sz w:val="22"/>
                <w:szCs w:val="22"/>
              </w:rPr>
            </w:pPr>
          </w:p>
        </w:tc>
      </w:tr>
      <w:tr w:rsidR="009D32C1" w:rsidRPr="009D32C1" w14:paraId="101CB27D"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B34F0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0425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16EB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54D4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570488"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5755B623"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w:t>
            </w:r>
            <w:r w:rsidRPr="009D32C1">
              <w:rPr>
                <w:rFonts w:ascii="Times New Roman" w:hAnsi="Times New Roman"/>
                <w:b/>
                <w:bCs/>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0E3949A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2,96±0,59</w:t>
            </w:r>
          </w:p>
        </w:tc>
        <w:tc>
          <w:tcPr>
            <w:tcW w:w="1900" w:type="dxa"/>
            <w:vMerge/>
            <w:tcBorders>
              <w:top w:val="nil"/>
              <w:left w:val="single" w:sz="4" w:space="0" w:color="auto"/>
              <w:bottom w:val="single" w:sz="4" w:space="0" w:color="000000"/>
              <w:right w:val="single" w:sz="4" w:space="0" w:color="auto"/>
            </w:tcBorders>
            <w:vAlign w:val="center"/>
            <w:hideMark/>
          </w:tcPr>
          <w:p w14:paraId="46CBB648" w14:textId="77777777" w:rsidR="009D32C1" w:rsidRPr="009D32C1" w:rsidRDefault="009D32C1" w:rsidP="009D32C1">
            <w:pPr>
              <w:jc w:val="left"/>
              <w:rPr>
                <w:rFonts w:ascii="Times New Roman" w:hAnsi="Times New Roman"/>
                <w:color w:val="000000"/>
                <w:sz w:val="22"/>
                <w:szCs w:val="22"/>
              </w:rPr>
            </w:pPr>
          </w:p>
        </w:tc>
      </w:tr>
      <w:tr w:rsidR="009D32C1" w:rsidRPr="009D32C1" w14:paraId="195FF39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7F820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F381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C463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2E23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14B8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запах при 20 </w:t>
            </w:r>
            <w:r w:rsidRPr="009D32C1">
              <w:rPr>
                <w:rFonts w:ascii="Calibri" w:hAnsi="Calibri" w:cs="Calibri"/>
                <w:color w:val="000000"/>
                <w:sz w:val="22"/>
                <w:szCs w:val="22"/>
              </w:rPr>
              <w:t>̊</w:t>
            </w:r>
            <w:r w:rsidRPr="009D32C1">
              <w:rPr>
                <w:rFonts w:ascii="Times New Roman" w:hAnsi="Times New Roman"/>
                <w:color w:val="000000"/>
                <w:sz w:val="22"/>
                <w:szCs w:val="22"/>
              </w:rPr>
              <w:t>С</w:t>
            </w:r>
          </w:p>
        </w:tc>
        <w:tc>
          <w:tcPr>
            <w:tcW w:w="300" w:type="dxa"/>
            <w:tcBorders>
              <w:top w:val="nil"/>
              <w:left w:val="nil"/>
              <w:bottom w:val="single" w:sz="4" w:space="0" w:color="auto"/>
              <w:right w:val="single" w:sz="4" w:space="0" w:color="auto"/>
            </w:tcBorders>
            <w:shd w:val="clear" w:color="auto" w:fill="auto"/>
            <w:vAlign w:val="center"/>
            <w:hideMark/>
          </w:tcPr>
          <w:p w14:paraId="13F4CA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30FCF5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w:t>
            </w:r>
          </w:p>
        </w:tc>
        <w:tc>
          <w:tcPr>
            <w:tcW w:w="1900" w:type="dxa"/>
            <w:vMerge/>
            <w:tcBorders>
              <w:top w:val="nil"/>
              <w:left w:val="single" w:sz="4" w:space="0" w:color="auto"/>
              <w:bottom w:val="single" w:sz="4" w:space="0" w:color="000000"/>
              <w:right w:val="single" w:sz="4" w:space="0" w:color="auto"/>
            </w:tcBorders>
            <w:vAlign w:val="center"/>
            <w:hideMark/>
          </w:tcPr>
          <w:p w14:paraId="735EDD62" w14:textId="77777777" w:rsidR="009D32C1" w:rsidRPr="009D32C1" w:rsidRDefault="009D32C1" w:rsidP="009D32C1">
            <w:pPr>
              <w:jc w:val="left"/>
              <w:rPr>
                <w:rFonts w:ascii="Times New Roman" w:hAnsi="Times New Roman"/>
                <w:color w:val="000000"/>
                <w:sz w:val="22"/>
                <w:szCs w:val="22"/>
              </w:rPr>
            </w:pPr>
          </w:p>
        </w:tc>
      </w:tr>
      <w:tr w:rsidR="009D32C1" w:rsidRPr="009D32C1" w14:paraId="72E4D7D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10F91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1D52E8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10A083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vAlign w:val="center"/>
            <w:hideMark/>
          </w:tcPr>
          <w:p w14:paraId="78DABD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29.03.2022 г.</w:t>
            </w:r>
          </w:p>
        </w:tc>
        <w:tc>
          <w:tcPr>
            <w:tcW w:w="300" w:type="dxa"/>
            <w:tcBorders>
              <w:top w:val="nil"/>
              <w:left w:val="nil"/>
              <w:bottom w:val="single" w:sz="4" w:space="0" w:color="auto"/>
              <w:right w:val="single" w:sz="4" w:space="0" w:color="auto"/>
            </w:tcBorders>
            <w:shd w:val="clear" w:color="auto" w:fill="auto"/>
            <w:vAlign w:val="center"/>
            <w:hideMark/>
          </w:tcPr>
          <w:p w14:paraId="7A9B1F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C196C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66657F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EE42E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Протокол № 121-1377 от 01.04.2022</w:t>
            </w:r>
          </w:p>
        </w:tc>
      </w:tr>
      <w:tr w:rsidR="009D32C1" w:rsidRPr="009D32C1" w14:paraId="0BDC89E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3A7E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24EA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3F29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2442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28C8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498EA2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FFB74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6CB58C84" w14:textId="77777777" w:rsidR="009D32C1" w:rsidRPr="009D32C1" w:rsidRDefault="009D32C1" w:rsidP="009D32C1">
            <w:pPr>
              <w:jc w:val="left"/>
              <w:rPr>
                <w:rFonts w:ascii="Times New Roman" w:hAnsi="Times New Roman"/>
                <w:color w:val="000000"/>
                <w:sz w:val="22"/>
                <w:szCs w:val="22"/>
              </w:rPr>
            </w:pPr>
          </w:p>
        </w:tc>
      </w:tr>
      <w:tr w:rsidR="009D32C1" w:rsidRPr="009D32C1" w14:paraId="1FE5939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6A451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D912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A473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1E848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2EAC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448F1D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15851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74454143" w14:textId="77777777" w:rsidR="009D32C1" w:rsidRPr="009D32C1" w:rsidRDefault="009D32C1" w:rsidP="009D32C1">
            <w:pPr>
              <w:jc w:val="left"/>
              <w:rPr>
                <w:rFonts w:ascii="Times New Roman" w:hAnsi="Times New Roman"/>
                <w:color w:val="000000"/>
                <w:sz w:val="22"/>
                <w:szCs w:val="22"/>
              </w:rPr>
            </w:pPr>
          </w:p>
        </w:tc>
      </w:tr>
      <w:tr w:rsidR="009D32C1" w:rsidRPr="009D32C1" w14:paraId="517D19D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55CB3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106490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1A2D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478C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DB771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1574AE7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38559712"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w:t>
            </w:r>
          </w:p>
        </w:tc>
        <w:tc>
          <w:tcPr>
            <w:tcW w:w="1900" w:type="dxa"/>
            <w:vMerge/>
            <w:tcBorders>
              <w:top w:val="nil"/>
              <w:left w:val="single" w:sz="4" w:space="0" w:color="auto"/>
              <w:bottom w:val="single" w:sz="4" w:space="0" w:color="000000"/>
              <w:right w:val="single" w:sz="4" w:space="0" w:color="auto"/>
            </w:tcBorders>
            <w:vAlign w:val="center"/>
            <w:hideMark/>
          </w:tcPr>
          <w:p w14:paraId="46915BD7" w14:textId="77777777" w:rsidR="009D32C1" w:rsidRPr="009D32C1" w:rsidRDefault="009D32C1" w:rsidP="009D32C1">
            <w:pPr>
              <w:jc w:val="left"/>
              <w:rPr>
                <w:rFonts w:ascii="Times New Roman" w:hAnsi="Times New Roman"/>
                <w:color w:val="000000"/>
                <w:sz w:val="22"/>
                <w:szCs w:val="22"/>
              </w:rPr>
            </w:pPr>
          </w:p>
        </w:tc>
      </w:tr>
      <w:tr w:rsidR="009D32C1" w:rsidRPr="009D32C1" w14:paraId="771C39A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754A1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14D2C9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802D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14DA6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EE58EF"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4D69135"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068D6391"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36±7</w:t>
            </w:r>
          </w:p>
        </w:tc>
        <w:tc>
          <w:tcPr>
            <w:tcW w:w="1900" w:type="dxa"/>
            <w:vMerge/>
            <w:tcBorders>
              <w:top w:val="nil"/>
              <w:left w:val="single" w:sz="4" w:space="0" w:color="auto"/>
              <w:bottom w:val="single" w:sz="4" w:space="0" w:color="000000"/>
              <w:right w:val="single" w:sz="4" w:space="0" w:color="auto"/>
            </w:tcBorders>
            <w:vAlign w:val="center"/>
            <w:hideMark/>
          </w:tcPr>
          <w:p w14:paraId="793165D3" w14:textId="77777777" w:rsidR="009D32C1" w:rsidRPr="009D32C1" w:rsidRDefault="009D32C1" w:rsidP="009D32C1">
            <w:pPr>
              <w:jc w:val="left"/>
              <w:rPr>
                <w:rFonts w:ascii="Times New Roman" w:hAnsi="Times New Roman"/>
                <w:color w:val="000000"/>
                <w:sz w:val="22"/>
                <w:szCs w:val="22"/>
              </w:rPr>
            </w:pPr>
          </w:p>
        </w:tc>
      </w:tr>
      <w:tr w:rsidR="009D32C1" w:rsidRPr="009D32C1" w14:paraId="3339A82F"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DD7C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015F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AB70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0C52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C08218"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E4B9122"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w:t>
            </w:r>
            <w:r w:rsidRPr="009D32C1">
              <w:rPr>
                <w:rFonts w:ascii="Times New Roman" w:hAnsi="Times New Roman"/>
                <w:b/>
                <w:bCs/>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440BAAF4"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4,38±0,88</w:t>
            </w:r>
          </w:p>
        </w:tc>
        <w:tc>
          <w:tcPr>
            <w:tcW w:w="1900" w:type="dxa"/>
            <w:vMerge/>
            <w:tcBorders>
              <w:top w:val="nil"/>
              <w:left w:val="single" w:sz="4" w:space="0" w:color="auto"/>
              <w:bottom w:val="single" w:sz="4" w:space="0" w:color="000000"/>
              <w:right w:val="single" w:sz="4" w:space="0" w:color="auto"/>
            </w:tcBorders>
            <w:vAlign w:val="center"/>
            <w:hideMark/>
          </w:tcPr>
          <w:p w14:paraId="0EAA382C" w14:textId="77777777" w:rsidR="009D32C1" w:rsidRPr="009D32C1" w:rsidRDefault="009D32C1" w:rsidP="009D32C1">
            <w:pPr>
              <w:jc w:val="left"/>
              <w:rPr>
                <w:rFonts w:ascii="Times New Roman" w:hAnsi="Times New Roman"/>
                <w:color w:val="000000"/>
                <w:sz w:val="22"/>
                <w:szCs w:val="22"/>
              </w:rPr>
            </w:pPr>
          </w:p>
        </w:tc>
      </w:tr>
      <w:tr w:rsidR="009D32C1" w:rsidRPr="009D32C1" w14:paraId="0D105EF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5F5CF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2211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0B59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7C3C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217F6D"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 xml:space="preserve">запах при 20 </w:t>
            </w:r>
            <w:r w:rsidRPr="009D32C1">
              <w:rPr>
                <w:rFonts w:ascii="Calibri" w:hAnsi="Calibri" w:cs="Calibri"/>
                <w:b/>
                <w:bCs/>
                <w:color w:val="000000"/>
                <w:sz w:val="22"/>
                <w:szCs w:val="22"/>
              </w:rPr>
              <w:t>̊</w:t>
            </w:r>
            <w:r w:rsidRPr="009D32C1">
              <w:rPr>
                <w:rFonts w:ascii="Times New Roman" w:hAnsi="Times New Roman"/>
                <w:b/>
                <w:bCs/>
                <w:color w:val="000000"/>
                <w:sz w:val="22"/>
                <w:szCs w:val="22"/>
              </w:rPr>
              <w:t>С</w:t>
            </w:r>
          </w:p>
        </w:tc>
        <w:tc>
          <w:tcPr>
            <w:tcW w:w="300" w:type="dxa"/>
            <w:tcBorders>
              <w:top w:val="nil"/>
              <w:left w:val="nil"/>
              <w:bottom w:val="single" w:sz="4" w:space="0" w:color="auto"/>
              <w:right w:val="single" w:sz="4" w:space="0" w:color="auto"/>
            </w:tcBorders>
            <w:shd w:val="clear" w:color="auto" w:fill="auto"/>
            <w:vAlign w:val="center"/>
            <w:hideMark/>
          </w:tcPr>
          <w:p w14:paraId="432280BE"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1DB1D483"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w:t>
            </w:r>
          </w:p>
        </w:tc>
        <w:tc>
          <w:tcPr>
            <w:tcW w:w="1900" w:type="dxa"/>
            <w:vMerge/>
            <w:tcBorders>
              <w:top w:val="nil"/>
              <w:left w:val="single" w:sz="4" w:space="0" w:color="auto"/>
              <w:bottom w:val="single" w:sz="4" w:space="0" w:color="000000"/>
              <w:right w:val="single" w:sz="4" w:space="0" w:color="auto"/>
            </w:tcBorders>
            <w:vAlign w:val="center"/>
            <w:hideMark/>
          </w:tcPr>
          <w:p w14:paraId="4A32771D" w14:textId="77777777" w:rsidR="009D32C1" w:rsidRPr="009D32C1" w:rsidRDefault="009D32C1" w:rsidP="009D32C1">
            <w:pPr>
              <w:jc w:val="left"/>
              <w:rPr>
                <w:rFonts w:ascii="Times New Roman" w:hAnsi="Times New Roman"/>
                <w:color w:val="000000"/>
                <w:sz w:val="22"/>
                <w:szCs w:val="22"/>
              </w:rPr>
            </w:pPr>
          </w:p>
        </w:tc>
      </w:tr>
      <w:tr w:rsidR="009D32C1" w:rsidRPr="009D32C1" w14:paraId="74A1CB2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818E6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7E4AE2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19D637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4A1DB3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29.03.2022 г.</w:t>
            </w:r>
          </w:p>
        </w:tc>
        <w:tc>
          <w:tcPr>
            <w:tcW w:w="300" w:type="dxa"/>
            <w:tcBorders>
              <w:top w:val="nil"/>
              <w:left w:val="nil"/>
              <w:bottom w:val="single" w:sz="4" w:space="0" w:color="auto"/>
              <w:right w:val="single" w:sz="4" w:space="0" w:color="auto"/>
            </w:tcBorders>
            <w:shd w:val="clear" w:color="auto" w:fill="auto"/>
            <w:vAlign w:val="center"/>
            <w:hideMark/>
          </w:tcPr>
          <w:p w14:paraId="707188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4E9B98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24815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5F14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Протокол № 121-1365 от 01.04.2022</w:t>
            </w:r>
          </w:p>
        </w:tc>
      </w:tr>
      <w:tr w:rsidR="009D32C1" w:rsidRPr="009D32C1" w14:paraId="7BAD598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FBD6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569C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CB53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50F6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602FD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1BB621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352C1F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78B966E5" w14:textId="77777777" w:rsidR="009D32C1" w:rsidRPr="009D32C1" w:rsidRDefault="009D32C1" w:rsidP="009D32C1">
            <w:pPr>
              <w:jc w:val="left"/>
              <w:rPr>
                <w:rFonts w:ascii="Times New Roman" w:hAnsi="Times New Roman"/>
                <w:color w:val="000000"/>
                <w:sz w:val="22"/>
                <w:szCs w:val="22"/>
              </w:rPr>
            </w:pPr>
          </w:p>
        </w:tc>
      </w:tr>
      <w:tr w:rsidR="009D32C1" w:rsidRPr="009D32C1" w14:paraId="2198DDD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5141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4BA0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5EDA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F1EE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56367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773D7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3213E8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0D0B412" w14:textId="77777777" w:rsidR="009D32C1" w:rsidRPr="009D32C1" w:rsidRDefault="009D32C1" w:rsidP="009D32C1">
            <w:pPr>
              <w:jc w:val="left"/>
              <w:rPr>
                <w:rFonts w:ascii="Times New Roman" w:hAnsi="Times New Roman"/>
                <w:color w:val="000000"/>
                <w:sz w:val="22"/>
                <w:szCs w:val="22"/>
              </w:rPr>
            </w:pPr>
          </w:p>
        </w:tc>
      </w:tr>
      <w:tr w:rsidR="009D32C1" w:rsidRPr="009D32C1" w14:paraId="3A76304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0848A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CFBB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4753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57D4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27AB8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6915E8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0884F5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6FD78780" w14:textId="77777777" w:rsidR="009D32C1" w:rsidRPr="009D32C1" w:rsidRDefault="009D32C1" w:rsidP="009D32C1">
            <w:pPr>
              <w:jc w:val="left"/>
              <w:rPr>
                <w:rFonts w:ascii="Times New Roman" w:hAnsi="Times New Roman"/>
                <w:color w:val="000000"/>
                <w:sz w:val="22"/>
                <w:szCs w:val="22"/>
              </w:rPr>
            </w:pPr>
          </w:p>
        </w:tc>
      </w:tr>
      <w:tr w:rsidR="009D32C1" w:rsidRPr="009D32C1" w14:paraId="3405A37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32650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E880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A3EC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B326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D379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0EF49A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58CF19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1BFF8107" w14:textId="77777777" w:rsidR="009D32C1" w:rsidRPr="009D32C1" w:rsidRDefault="009D32C1" w:rsidP="009D32C1">
            <w:pPr>
              <w:jc w:val="left"/>
              <w:rPr>
                <w:rFonts w:ascii="Times New Roman" w:hAnsi="Times New Roman"/>
                <w:color w:val="000000"/>
                <w:sz w:val="22"/>
                <w:szCs w:val="22"/>
              </w:rPr>
            </w:pPr>
          </w:p>
        </w:tc>
      </w:tr>
      <w:tr w:rsidR="009D32C1" w:rsidRPr="009D32C1" w14:paraId="1C85806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75CCF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8C19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B726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3EDC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9E78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нефтепродукты</w:t>
            </w:r>
          </w:p>
        </w:tc>
        <w:tc>
          <w:tcPr>
            <w:tcW w:w="300" w:type="dxa"/>
            <w:tcBorders>
              <w:top w:val="nil"/>
              <w:left w:val="nil"/>
              <w:bottom w:val="single" w:sz="4" w:space="0" w:color="auto"/>
              <w:right w:val="single" w:sz="4" w:space="0" w:color="auto"/>
            </w:tcBorders>
            <w:shd w:val="clear" w:color="auto" w:fill="auto"/>
            <w:vAlign w:val="center"/>
            <w:hideMark/>
          </w:tcPr>
          <w:p w14:paraId="3887DA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vAlign w:val="center"/>
            <w:hideMark/>
          </w:tcPr>
          <w:p w14:paraId="4EE51B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464D3F63" w14:textId="77777777" w:rsidR="009D32C1" w:rsidRPr="009D32C1" w:rsidRDefault="009D32C1" w:rsidP="009D32C1">
            <w:pPr>
              <w:jc w:val="left"/>
              <w:rPr>
                <w:rFonts w:ascii="Times New Roman" w:hAnsi="Times New Roman"/>
                <w:color w:val="000000"/>
                <w:sz w:val="22"/>
                <w:szCs w:val="22"/>
              </w:rPr>
            </w:pPr>
          </w:p>
        </w:tc>
      </w:tr>
      <w:tr w:rsidR="009D32C1" w:rsidRPr="009D32C1" w14:paraId="4D715C20"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89A9A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1F25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BEEF7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A316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999A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Общая минерализация</w:t>
            </w:r>
          </w:p>
        </w:tc>
        <w:tc>
          <w:tcPr>
            <w:tcW w:w="300" w:type="dxa"/>
            <w:tcBorders>
              <w:top w:val="nil"/>
              <w:left w:val="nil"/>
              <w:bottom w:val="single" w:sz="4" w:space="0" w:color="auto"/>
              <w:right w:val="single" w:sz="4" w:space="0" w:color="auto"/>
            </w:tcBorders>
            <w:shd w:val="clear" w:color="auto" w:fill="auto"/>
            <w:vAlign w:val="center"/>
            <w:hideMark/>
          </w:tcPr>
          <w:p w14:paraId="7FC7EC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33BB3F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400,0±5,9</w:t>
            </w:r>
          </w:p>
        </w:tc>
        <w:tc>
          <w:tcPr>
            <w:tcW w:w="1900" w:type="dxa"/>
            <w:vMerge/>
            <w:tcBorders>
              <w:top w:val="nil"/>
              <w:left w:val="single" w:sz="4" w:space="0" w:color="auto"/>
              <w:bottom w:val="single" w:sz="4" w:space="0" w:color="000000"/>
              <w:right w:val="single" w:sz="4" w:space="0" w:color="auto"/>
            </w:tcBorders>
            <w:vAlign w:val="center"/>
            <w:hideMark/>
          </w:tcPr>
          <w:p w14:paraId="3184C474" w14:textId="77777777" w:rsidR="009D32C1" w:rsidRPr="009D32C1" w:rsidRDefault="009D32C1" w:rsidP="009D32C1">
            <w:pPr>
              <w:jc w:val="left"/>
              <w:rPr>
                <w:rFonts w:ascii="Times New Roman" w:hAnsi="Times New Roman"/>
                <w:color w:val="000000"/>
                <w:sz w:val="22"/>
                <w:szCs w:val="22"/>
              </w:rPr>
            </w:pPr>
          </w:p>
        </w:tc>
      </w:tr>
      <w:tr w:rsidR="009D32C1" w:rsidRPr="009D32C1" w14:paraId="69816040"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E804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F32A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C27D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5FC6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5BB2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2FCEFE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мгО2/дм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3312D1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1,6±0,3</w:t>
            </w:r>
          </w:p>
        </w:tc>
        <w:tc>
          <w:tcPr>
            <w:tcW w:w="1900" w:type="dxa"/>
            <w:vMerge/>
            <w:tcBorders>
              <w:top w:val="nil"/>
              <w:left w:val="single" w:sz="4" w:space="0" w:color="auto"/>
              <w:bottom w:val="single" w:sz="4" w:space="0" w:color="000000"/>
              <w:right w:val="single" w:sz="4" w:space="0" w:color="auto"/>
            </w:tcBorders>
            <w:vAlign w:val="center"/>
            <w:hideMark/>
          </w:tcPr>
          <w:p w14:paraId="73F718DA" w14:textId="77777777" w:rsidR="009D32C1" w:rsidRPr="009D32C1" w:rsidRDefault="009D32C1" w:rsidP="009D32C1">
            <w:pPr>
              <w:jc w:val="left"/>
              <w:rPr>
                <w:rFonts w:ascii="Times New Roman" w:hAnsi="Times New Roman"/>
                <w:color w:val="000000"/>
                <w:sz w:val="22"/>
                <w:szCs w:val="22"/>
              </w:rPr>
            </w:pPr>
          </w:p>
        </w:tc>
      </w:tr>
      <w:tr w:rsidR="009D32C1" w:rsidRPr="009D32C1" w14:paraId="46CC1784"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5657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5D66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2F1D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9D79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51BF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vAlign w:val="center"/>
            <w:hideMark/>
          </w:tcPr>
          <w:p w14:paraId="1D3559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22BF10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1,2±0,1</w:t>
            </w:r>
          </w:p>
        </w:tc>
        <w:tc>
          <w:tcPr>
            <w:tcW w:w="1900" w:type="dxa"/>
            <w:vMerge/>
            <w:tcBorders>
              <w:top w:val="nil"/>
              <w:left w:val="single" w:sz="4" w:space="0" w:color="auto"/>
              <w:bottom w:val="single" w:sz="4" w:space="0" w:color="000000"/>
              <w:right w:val="single" w:sz="4" w:space="0" w:color="auto"/>
            </w:tcBorders>
            <w:vAlign w:val="center"/>
            <w:hideMark/>
          </w:tcPr>
          <w:p w14:paraId="16D6BAE1" w14:textId="77777777" w:rsidR="009D32C1" w:rsidRPr="009D32C1" w:rsidRDefault="009D32C1" w:rsidP="009D32C1">
            <w:pPr>
              <w:jc w:val="left"/>
              <w:rPr>
                <w:rFonts w:ascii="Times New Roman" w:hAnsi="Times New Roman"/>
                <w:color w:val="000000"/>
                <w:sz w:val="22"/>
                <w:szCs w:val="22"/>
              </w:rPr>
            </w:pPr>
          </w:p>
        </w:tc>
      </w:tr>
      <w:tr w:rsidR="009D32C1" w:rsidRPr="009D32C1" w14:paraId="3148C98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AEEB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8427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F31C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A674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C181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рН</w:t>
            </w:r>
          </w:p>
        </w:tc>
        <w:tc>
          <w:tcPr>
            <w:tcW w:w="300" w:type="dxa"/>
            <w:tcBorders>
              <w:top w:val="nil"/>
              <w:left w:val="nil"/>
              <w:bottom w:val="single" w:sz="4" w:space="0" w:color="auto"/>
              <w:right w:val="single" w:sz="4" w:space="0" w:color="auto"/>
            </w:tcBorders>
            <w:shd w:val="clear" w:color="auto" w:fill="auto"/>
            <w:vAlign w:val="center"/>
            <w:hideMark/>
          </w:tcPr>
          <w:p w14:paraId="7681E8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vAlign w:val="center"/>
            <w:hideMark/>
          </w:tcPr>
          <w:p w14:paraId="70CE0F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7,9±0,2</w:t>
            </w:r>
          </w:p>
        </w:tc>
        <w:tc>
          <w:tcPr>
            <w:tcW w:w="1900" w:type="dxa"/>
            <w:vMerge/>
            <w:tcBorders>
              <w:top w:val="nil"/>
              <w:left w:val="single" w:sz="4" w:space="0" w:color="auto"/>
              <w:bottom w:val="single" w:sz="4" w:space="0" w:color="000000"/>
              <w:right w:val="single" w:sz="4" w:space="0" w:color="auto"/>
            </w:tcBorders>
            <w:vAlign w:val="center"/>
            <w:hideMark/>
          </w:tcPr>
          <w:p w14:paraId="2C32BB50" w14:textId="77777777" w:rsidR="009D32C1" w:rsidRPr="009D32C1" w:rsidRDefault="009D32C1" w:rsidP="009D32C1">
            <w:pPr>
              <w:jc w:val="left"/>
              <w:rPr>
                <w:rFonts w:ascii="Times New Roman" w:hAnsi="Times New Roman"/>
                <w:color w:val="000000"/>
                <w:sz w:val="22"/>
                <w:szCs w:val="22"/>
              </w:rPr>
            </w:pPr>
          </w:p>
        </w:tc>
      </w:tr>
      <w:tr w:rsidR="009D32C1" w:rsidRPr="009D32C1" w14:paraId="0A8B754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66FA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A055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E99A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E633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C3F5B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15A113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5F6B1EA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B843900" w14:textId="77777777" w:rsidR="009D32C1" w:rsidRPr="009D32C1" w:rsidRDefault="009D32C1" w:rsidP="009D32C1">
            <w:pPr>
              <w:jc w:val="left"/>
              <w:rPr>
                <w:rFonts w:ascii="Times New Roman" w:hAnsi="Times New Roman"/>
                <w:color w:val="000000"/>
                <w:sz w:val="22"/>
                <w:szCs w:val="22"/>
              </w:rPr>
            </w:pPr>
          </w:p>
        </w:tc>
      </w:tr>
      <w:tr w:rsidR="009D32C1" w:rsidRPr="009D32C1" w14:paraId="21565C7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1F6B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7A61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0D28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DD8C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5FF7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2E9776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vAlign w:val="center"/>
            <w:hideMark/>
          </w:tcPr>
          <w:p w14:paraId="03A59A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000000"/>
              <w:right w:val="single" w:sz="4" w:space="0" w:color="auto"/>
            </w:tcBorders>
            <w:vAlign w:val="center"/>
            <w:hideMark/>
          </w:tcPr>
          <w:p w14:paraId="0334F2E1" w14:textId="77777777" w:rsidR="009D32C1" w:rsidRPr="009D32C1" w:rsidRDefault="009D32C1" w:rsidP="009D32C1">
            <w:pPr>
              <w:jc w:val="left"/>
              <w:rPr>
                <w:rFonts w:ascii="Times New Roman" w:hAnsi="Times New Roman"/>
                <w:color w:val="000000"/>
                <w:sz w:val="22"/>
                <w:szCs w:val="22"/>
              </w:rPr>
            </w:pPr>
          </w:p>
        </w:tc>
      </w:tr>
      <w:tr w:rsidR="009D32C1" w:rsidRPr="009D32C1" w14:paraId="1814A071" w14:textId="77777777" w:rsidTr="009D32C1">
        <w:trPr>
          <w:trHeight w:val="336"/>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926C4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3E46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21B9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DB98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682C5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1D036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w:t>
            </w:r>
            <w:r w:rsidRPr="009D32C1">
              <w:rPr>
                <w:rFonts w:ascii="Times New Roman" w:hAnsi="Times New Roman"/>
                <w:color w:val="000000"/>
                <w:sz w:val="22"/>
                <w:szCs w:val="22"/>
                <w:vertAlign w:val="superscript"/>
              </w:rPr>
              <w:t>3</w:t>
            </w:r>
          </w:p>
        </w:tc>
        <w:tc>
          <w:tcPr>
            <w:tcW w:w="2200" w:type="dxa"/>
            <w:tcBorders>
              <w:top w:val="nil"/>
              <w:left w:val="nil"/>
              <w:bottom w:val="single" w:sz="4" w:space="0" w:color="auto"/>
              <w:right w:val="single" w:sz="4" w:space="0" w:color="auto"/>
            </w:tcBorders>
            <w:shd w:val="clear" w:color="auto" w:fill="auto"/>
            <w:vAlign w:val="center"/>
            <w:hideMark/>
          </w:tcPr>
          <w:p w14:paraId="6BD65E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19E24242" w14:textId="77777777" w:rsidR="009D32C1" w:rsidRPr="009D32C1" w:rsidRDefault="009D32C1" w:rsidP="009D32C1">
            <w:pPr>
              <w:jc w:val="left"/>
              <w:rPr>
                <w:rFonts w:ascii="Times New Roman" w:hAnsi="Times New Roman"/>
                <w:color w:val="000000"/>
                <w:sz w:val="22"/>
                <w:szCs w:val="22"/>
              </w:rPr>
            </w:pPr>
          </w:p>
        </w:tc>
      </w:tr>
      <w:tr w:rsidR="009D32C1" w:rsidRPr="009D32C1" w14:paraId="5539F96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A5BC6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EC1F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715B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5CCFC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F412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запах при 20 </w:t>
            </w:r>
            <w:r w:rsidRPr="009D32C1">
              <w:rPr>
                <w:rFonts w:ascii="Calibri" w:hAnsi="Calibri" w:cs="Calibri"/>
                <w:color w:val="000000"/>
                <w:sz w:val="22"/>
                <w:szCs w:val="22"/>
              </w:rPr>
              <w:t>̊</w:t>
            </w:r>
            <w:r w:rsidRPr="009D32C1">
              <w:rPr>
                <w:rFonts w:ascii="Times New Roman" w:hAnsi="Times New Roman"/>
                <w:color w:val="000000"/>
                <w:sz w:val="22"/>
                <w:szCs w:val="22"/>
              </w:rPr>
              <w:t>С</w:t>
            </w:r>
          </w:p>
        </w:tc>
        <w:tc>
          <w:tcPr>
            <w:tcW w:w="300" w:type="dxa"/>
            <w:tcBorders>
              <w:top w:val="nil"/>
              <w:left w:val="nil"/>
              <w:bottom w:val="single" w:sz="4" w:space="0" w:color="auto"/>
              <w:right w:val="single" w:sz="4" w:space="0" w:color="auto"/>
            </w:tcBorders>
            <w:shd w:val="clear" w:color="auto" w:fill="auto"/>
            <w:vAlign w:val="center"/>
            <w:hideMark/>
          </w:tcPr>
          <w:p w14:paraId="657D9B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vAlign w:val="center"/>
            <w:hideMark/>
          </w:tcPr>
          <w:p w14:paraId="1EC200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139BA5F2" w14:textId="77777777" w:rsidR="009D32C1" w:rsidRPr="009D32C1" w:rsidRDefault="009D32C1" w:rsidP="009D32C1">
            <w:pPr>
              <w:jc w:val="left"/>
              <w:rPr>
                <w:rFonts w:ascii="Times New Roman" w:hAnsi="Times New Roman"/>
                <w:color w:val="000000"/>
                <w:sz w:val="22"/>
                <w:szCs w:val="22"/>
              </w:rPr>
            </w:pPr>
          </w:p>
        </w:tc>
      </w:tr>
      <w:tr w:rsidR="009D32C1" w:rsidRPr="009D32C1" w14:paraId="1FE9BC93"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2C2198A5"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Апрель </w:t>
            </w:r>
          </w:p>
        </w:tc>
      </w:tr>
      <w:tr w:rsidR="009D32C1" w:rsidRPr="009D32C1" w14:paraId="19C0CB7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4F403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03A3D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Водонапорная башня</w:t>
            </w:r>
          </w:p>
        </w:tc>
        <w:tc>
          <w:tcPr>
            <w:tcW w:w="300" w:type="dxa"/>
            <w:tcBorders>
              <w:top w:val="nil"/>
              <w:left w:val="nil"/>
              <w:bottom w:val="single" w:sz="4" w:space="0" w:color="auto"/>
              <w:right w:val="single" w:sz="4" w:space="0" w:color="auto"/>
            </w:tcBorders>
            <w:shd w:val="clear" w:color="auto" w:fill="auto"/>
            <w:vAlign w:val="center"/>
            <w:hideMark/>
          </w:tcPr>
          <w:p w14:paraId="5546DD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1AA65D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26.04.2022</w:t>
            </w:r>
          </w:p>
        </w:tc>
        <w:tc>
          <w:tcPr>
            <w:tcW w:w="300" w:type="dxa"/>
            <w:tcBorders>
              <w:top w:val="nil"/>
              <w:left w:val="nil"/>
              <w:bottom w:val="single" w:sz="4" w:space="0" w:color="auto"/>
              <w:right w:val="single" w:sz="4" w:space="0" w:color="auto"/>
            </w:tcBorders>
            <w:shd w:val="clear" w:color="auto" w:fill="auto"/>
            <w:vAlign w:val="center"/>
            <w:hideMark/>
          </w:tcPr>
          <w:p w14:paraId="7B4D7D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66D5F6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3961E8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7C245A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121-1807 от 28.04.2022</w:t>
            </w:r>
          </w:p>
        </w:tc>
      </w:tr>
      <w:tr w:rsidR="009D32C1" w:rsidRPr="009D32C1" w14:paraId="502CBB1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49F2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DB10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061B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6742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74CC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5AE736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31B38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765C5B6F" w14:textId="77777777" w:rsidR="009D32C1" w:rsidRPr="009D32C1" w:rsidRDefault="009D32C1" w:rsidP="009D32C1">
            <w:pPr>
              <w:jc w:val="left"/>
              <w:rPr>
                <w:rFonts w:ascii="Times New Roman" w:hAnsi="Times New Roman"/>
                <w:color w:val="000000"/>
                <w:sz w:val="22"/>
                <w:szCs w:val="22"/>
              </w:rPr>
            </w:pPr>
          </w:p>
        </w:tc>
      </w:tr>
      <w:tr w:rsidR="009D32C1" w:rsidRPr="009D32C1" w14:paraId="71BECF5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F1349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ED6C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71AF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568E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9FD5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5C981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4E76DA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40A414CD" w14:textId="77777777" w:rsidR="009D32C1" w:rsidRPr="009D32C1" w:rsidRDefault="009D32C1" w:rsidP="009D32C1">
            <w:pPr>
              <w:jc w:val="left"/>
              <w:rPr>
                <w:rFonts w:ascii="Times New Roman" w:hAnsi="Times New Roman"/>
                <w:color w:val="000000"/>
                <w:sz w:val="22"/>
                <w:szCs w:val="22"/>
              </w:rPr>
            </w:pPr>
          </w:p>
        </w:tc>
      </w:tr>
      <w:tr w:rsidR="009D32C1" w:rsidRPr="009D32C1" w14:paraId="0EEAAAA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02538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FF69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8FA8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33A2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F11E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D3DFF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0E6EE3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auto"/>
              <w:right w:val="single" w:sz="4" w:space="0" w:color="auto"/>
            </w:tcBorders>
            <w:vAlign w:val="center"/>
            <w:hideMark/>
          </w:tcPr>
          <w:p w14:paraId="4F085D28" w14:textId="77777777" w:rsidR="009D32C1" w:rsidRPr="009D32C1" w:rsidRDefault="009D32C1" w:rsidP="009D32C1">
            <w:pPr>
              <w:jc w:val="left"/>
              <w:rPr>
                <w:rFonts w:ascii="Times New Roman" w:hAnsi="Times New Roman"/>
                <w:color w:val="000000"/>
                <w:sz w:val="22"/>
                <w:szCs w:val="22"/>
              </w:rPr>
            </w:pPr>
          </w:p>
        </w:tc>
      </w:tr>
      <w:tr w:rsidR="009D32C1" w:rsidRPr="009D32C1" w14:paraId="48EF4A4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BA1FB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2CAD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1873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E1798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2F86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C44ED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B59E7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1,0±0,2</w:t>
            </w:r>
          </w:p>
        </w:tc>
        <w:tc>
          <w:tcPr>
            <w:tcW w:w="1900" w:type="dxa"/>
            <w:vMerge/>
            <w:tcBorders>
              <w:top w:val="nil"/>
              <w:left w:val="single" w:sz="4" w:space="0" w:color="auto"/>
              <w:bottom w:val="single" w:sz="4" w:space="0" w:color="auto"/>
              <w:right w:val="single" w:sz="4" w:space="0" w:color="auto"/>
            </w:tcBorders>
            <w:vAlign w:val="center"/>
            <w:hideMark/>
          </w:tcPr>
          <w:p w14:paraId="33150861" w14:textId="77777777" w:rsidR="009D32C1" w:rsidRPr="009D32C1" w:rsidRDefault="009D32C1" w:rsidP="009D32C1">
            <w:pPr>
              <w:jc w:val="left"/>
              <w:rPr>
                <w:rFonts w:ascii="Times New Roman" w:hAnsi="Times New Roman"/>
                <w:color w:val="000000"/>
                <w:sz w:val="22"/>
                <w:szCs w:val="22"/>
              </w:rPr>
            </w:pPr>
          </w:p>
        </w:tc>
      </w:tr>
      <w:tr w:rsidR="009D32C1" w:rsidRPr="009D32C1" w14:paraId="1A5A571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F0071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09B6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2B5E0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7C65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3D26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DF7C5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55C64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3478D399" w14:textId="77777777" w:rsidR="009D32C1" w:rsidRPr="009D32C1" w:rsidRDefault="009D32C1" w:rsidP="009D32C1">
            <w:pPr>
              <w:jc w:val="left"/>
              <w:rPr>
                <w:rFonts w:ascii="Times New Roman" w:hAnsi="Times New Roman"/>
                <w:color w:val="000000"/>
                <w:sz w:val="22"/>
                <w:szCs w:val="22"/>
              </w:rPr>
            </w:pPr>
          </w:p>
        </w:tc>
      </w:tr>
      <w:tr w:rsidR="009D32C1" w:rsidRPr="009D32C1" w14:paraId="4974F78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6CCFF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16457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8454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B045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315837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204620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3D637D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2CC62B39" w14:textId="77777777" w:rsidR="009D32C1" w:rsidRPr="009D32C1" w:rsidRDefault="009D32C1" w:rsidP="009D32C1">
            <w:pPr>
              <w:jc w:val="left"/>
              <w:rPr>
                <w:rFonts w:ascii="Times New Roman" w:hAnsi="Times New Roman"/>
                <w:color w:val="000000"/>
                <w:sz w:val="22"/>
                <w:szCs w:val="22"/>
              </w:rPr>
            </w:pPr>
          </w:p>
        </w:tc>
      </w:tr>
      <w:tr w:rsidR="009D32C1" w:rsidRPr="009D32C1" w14:paraId="1C72DC45"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749F8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5BC483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1CED8C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6042EC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26.04.2022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2893C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5E608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44D598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513C96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121-1815 от 29.04.2022</w:t>
            </w:r>
          </w:p>
        </w:tc>
      </w:tr>
      <w:tr w:rsidR="009D32C1" w:rsidRPr="009D32C1" w14:paraId="4D18B21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78FE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D0561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82D5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38AA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E9A04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0FB714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DA1B4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3F842F55" w14:textId="77777777" w:rsidR="009D32C1" w:rsidRPr="009D32C1" w:rsidRDefault="009D32C1" w:rsidP="009D32C1">
            <w:pPr>
              <w:jc w:val="left"/>
              <w:rPr>
                <w:rFonts w:ascii="Times New Roman" w:hAnsi="Times New Roman"/>
                <w:color w:val="000000"/>
                <w:sz w:val="22"/>
                <w:szCs w:val="22"/>
              </w:rPr>
            </w:pPr>
          </w:p>
        </w:tc>
      </w:tr>
      <w:tr w:rsidR="009D32C1" w:rsidRPr="009D32C1" w14:paraId="34FFE8D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775BB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94FA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4B62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1E1F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A179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2CD2C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43188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2B5D4A80" w14:textId="77777777" w:rsidR="009D32C1" w:rsidRPr="009D32C1" w:rsidRDefault="009D32C1" w:rsidP="009D32C1">
            <w:pPr>
              <w:jc w:val="left"/>
              <w:rPr>
                <w:rFonts w:ascii="Times New Roman" w:hAnsi="Times New Roman"/>
                <w:color w:val="000000"/>
                <w:sz w:val="22"/>
                <w:szCs w:val="22"/>
              </w:rPr>
            </w:pPr>
          </w:p>
        </w:tc>
      </w:tr>
      <w:tr w:rsidR="009D32C1" w:rsidRPr="009D32C1" w14:paraId="6DA1100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8945F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2E80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5FF83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5ACD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8491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CCB97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98B7C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w:t>
            </w:r>
          </w:p>
        </w:tc>
        <w:tc>
          <w:tcPr>
            <w:tcW w:w="1900" w:type="dxa"/>
            <w:vMerge/>
            <w:tcBorders>
              <w:top w:val="nil"/>
              <w:left w:val="single" w:sz="4" w:space="0" w:color="auto"/>
              <w:bottom w:val="single" w:sz="4" w:space="0" w:color="auto"/>
              <w:right w:val="single" w:sz="4" w:space="0" w:color="auto"/>
            </w:tcBorders>
            <w:vAlign w:val="center"/>
            <w:hideMark/>
          </w:tcPr>
          <w:p w14:paraId="27406CF7" w14:textId="77777777" w:rsidR="009D32C1" w:rsidRPr="009D32C1" w:rsidRDefault="009D32C1" w:rsidP="009D32C1">
            <w:pPr>
              <w:jc w:val="left"/>
              <w:rPr>
                <w:rFonts w:ascii="Times New Roman" w:hAnsi="Times New Roman"/>
                <w:color w:val="000000"/>
                <w:sz w:val="22"/>
                <w:szCs w:val="22"/>
              </w:rPr>
            </w:pPr>
          </w:p>
        </w:tc>
      </w:tr>
      <w:tr w:rsidR="009D32C1" w:rsidRPr="009D32C1" w14:paraId="26C1BD8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6F1B8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31E2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C9E1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DF7E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14F8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5D84AB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5AACE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1,60±0,32</w:t>
            </w:r>
          </w:p>
        </w:tc>
        <w:tc>
          <w:tcPr>
            <w:tcW w:w="1900" w:type="dxa"/>
            <w:vMerge/>
            <w:tcBorders>
              <w:top w:val="nil"/>
              <w:left w:val="single" w:sz="4" w:space="0" w:color="auto"/>
              <w:bottom w:val="single" w:sz="4" w:space="0" w:color="auto"/>
              <w:right w:val="single" w:sz="4" w:space="0" w:color="auto"/>
            </w:tcBorders>
            <w:vAlign w:val="center"/>
            <w:hideMark/>
          </w:tcPr>
          <w:p w14:paraId="44AFC913" w14:textId="77777777" w:rsidR="009D32C1" w:rsidRPr="009D32C1" w:rsidRDefault="009D32C1" w:rsidP="009D32C1">
            <w:pPr>
              <w:jc w:val="left"/>
              <w:rPr>
                <w:rFonts w:ascii="Times New Roman" w:hAnsi="Times New Roman"/>
                <w:color w:val="000000"/>
                <w:sz w:val="22"/>
                <w:szCs w:val="22"/>
              </w:rPr>
            </w:pPr>
          </w:p>
        </w:tc>
      </w:tr>
      <w:tr w:rsidR="009D32C1" w:rsidRPr="009D32C1" w14:paraId="60BDDD5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1901B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84F0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10621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8F49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158B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394C6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D8093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08B3472A" w14:textId="77777777" w:rsidR="009D32C1" w:rsidRPr="009D32C1" w:rsidRDefault="009D32C1" w:rsidP="009D32C1">
            <w:pPr>
              <w:jc w:val="left"/>
              <w:rPr>
                <w:rFonts w:ascii="Times New Roman" w:hAnsi="Times New Roman"/>
                <w:color w:val="000000"/>
                <w:sz w:val="22"/>
                <w:szCs w:val="22"/>
              </w:rPr>
            </w:pPr>
          </w:p>
        </w:tc>
      </w:tr>
      <w:tr w:rsidR="009D32C1" w:rsidRPr="009D32C1" w14:paraId="6F00E4A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EE221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41C1C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8B21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8FEF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2DEF8B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59C2BE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1F0429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7DA6470E" w14:textId="77777777" w:rsidR="009D32C1" w:rsidRPr="009D32C1" w:rsidRDefault="009D32C1" w:rsidP="009D32C1">
            <w:pPr>
              <w:jc w:val="left"/>
              <w:rPr>
                <w:rFonts w:ascii="Times New Roman" w:hAnsi="Times New Roman"/>
                <w:color w:val="000000"/>
                <w:sz w:val="22"/>
                <w:szCs w:val="22"/>
              </w:rPr>
            </w:pPr>
          </w:p>
        </w:tc>
      </w:tr>
      <w:tr w:rsidR="009D32C1" w:rsidRPr="009D32C1" w14:paraId="6822682E"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511B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12A87E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6509F1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vAlign w:val="center"/>
            <w:hideMark/>
          </w:tcPr>
          <w:p w14:paraId="499313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26.04.2022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A6D44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3CE00B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7A2A60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46D804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121-1814 от 29.04.2022</w:t>
            </w:r>
          </w:p>
        </w:tc>
      </w:tr>
      <w:tr w:rsidR="009D32C1" w:rsidRPr="009D32C1" w14:paraId="139808D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B03AD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32BD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8973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147E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518F8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0FC47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94CCD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22683A79" w14:textId="77777777" w:rsidR="009D32C1" w:rsidRPr="009D32C1" w:rsidRDefault="009D32C1" w:rsidP="009D32C1">
            <w:pPr>
              <w:jc w:val="left"/>
              <w:rPr>
                <w:rFonts w:ascii="Times New Roman" w:hAnsi="Times New Roman"/>
                <w:color w:val="000000"/>
                <w:sz w:val="22"/>
                <w:szCs w:val="22"/>
              </w:rPr>
            </w:pPr>
          </w:p>
        </w:tc>
      </w:tr>
      <w:tr w:rsidR="009D32C1" w:rsidRPr="009D32C1" w14:paraId="25A779E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A9865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73B1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6433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0D1F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8D4B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08496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9A0AE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44485311" w14:textId="77777777" w:rsidR="009D32C1" w:rsidRPr="009D32C1" w:rsidRDefault="009D32C1" w:rsidP="009D32C1">
            <w:pPr>
              <w:jc w:val="left"/>
              <w:rPr>
                <w:rFonts w:ascii="Times New Roman" w:hAnsi="Times New Roman"/>
                <w:color w:val="000000"/>
                <w:sz w:val="22"/>
                <w:szCs w:val="22"/>
              </w:rPr>
            </w:pPr>
          </w:p>
        </w:tc>
      </w:tr>
      <w:tr w:rsidR="009D32C1" w:rsidRPr="009D32C1" w14:paraId="0AE3E26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4FCA5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56BE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E638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2483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E3CC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552BA6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0695BB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auto"/>
              <w:right w:val="single" w:sz="4" w:space="0" w:color="auto"/>
            </w:tcBorders>
            <w:vAlign w:val="center"/>
            <w:hideMark/>
          </w:tcPr>
          <w:p w14:paraId="3940ED7F" w14:textId="77777777" w:rsidR="009D32C1" w:rsidRPr="009D32C1" w:rsidRDefault="009D32C1" w:rsidP="009D32C1">
            <w:pPr>
              <w:jc w:val="left"/>
              <w:rPr>
                <w:rFonts w:ascii="Times New Roman" w:hAnsi="Times New Roman"/>
                <w:color w:val="000000"/>
                <w:sz w:val="22"/>
                <w:szCs w:val="22"/>
              </w:rPr>
            </w:pPr>
          </w:p>
        </w:tc>
      </w:tr>
      <w:tr w:rsidR="009D32C1" w:rsidRPr="009D32C1" w14:paraId="4AF6565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37144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6D81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FBAF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9AD9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A12D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14D8E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77377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1,0±0,2</w:t>
            </w:r>
          </w:p>
        </w:tc>
        <w:tc>
          <w:tcPr>
            <w:tcW w:w="1900" w:type="dxa"/>
            <w:vMerge/>
            <w:tcBorders>
              <w:top w:val="nil"/>
              <w:left w:val="single" w:sz="4" w:space="0" w:color="auto"/>
              <w:bottom w:val="single" w:sz="4" w:space="0" w:color="auto"/>
              <w:right w:val="single" w:sz="4" w:space="0" w:color="auto"/>
            </w:tcBorders>
            <w:vAlign w:val="center"/>
            <w:hideMark/>
          </w:tcPr>
          <w:p w14:paraId="23BAA91C" w14:textId="77777777" w:rsidR="009D32C1" w:rsidRPr="009D32C1" w:rsidRDefault="009D32C1" w:rsidP="009D32C1">
            <w:pPr>
              <w:jc w:val="left"/>
              <w:rPr>
                <w:rFonts w:ascii="Times New Roman" w:hAnsi="Times New Roman"/>
                <w:color w:val="000000"/>
                <w:sz w:val="22"/>
                <w:szCs w:val="22"/>
              </w:rPr>
            </w:pPr>
          </w:p>
        </w:tc>
      </w:tr>
      <w:tr w:rsidR="009D32C1" w:rsidRPr="009D32C1" w14:paraId="0645F1E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75AFF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143E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A140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3347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55BE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B6A4A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7BAE7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483DCF49" w14:textId="77777777" w:rsidR="009D32C1" w:rsidRPr="009D32C1" w:rsidRDefault="009D32C1" w:rsidP="009D32C1">
            <w:pPr>
              <w:jc w:val="left"/>
              <w:rPr>
                <w:rFonts w:ascii="Times New Roman" w:hAnsi="Times New Roman"/>
                <w:color w:val="000000"/>
                <w:sz w:val="22"/>
                <w:szCs w:val="22"/>
              </w:rPr>
            </w:pPr>
          </w:p>
        </w:tc>
      </w:tr>
      <w:tr w:rsidR="009D32C1" w:rsidRPr="009D32C1" w14:paraId="459CC61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5DB7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641C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DB31F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BC773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5DA116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07E8AE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0481E0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0591CE1C" w14:textId="77777777" w:rsidR="009D32C1" w:rsidRPr="009D32C1" w:rsidRDefault="009D32C1" w:rsidP="009D32C1">
            <w:pPr>
              <w:jc w:val="left"/>
              <w:rPr>
                <w:rFonts w:ascii="Times New Roman" w:hAnsi="Times New Roman"/>
                <w:color w:val="000000"/>
                <w:sz w:val="22"/>
                <w:szCs w:val="22"/>
              </w:rPr>
            </w:pPr>
          </w:p>
        </w:tc>
      </w:tr>
      <w:tr w:rsidR="009D32C1" w:rsidRPr="009D32C1" w14:paraId="5382EF03"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2A672F00"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Май</w:t>
            </w:r>
          </w:p>
        </w:tc>
      </w:tr>
      <w:tr w:rsidR="009D32C1" w:rsidRPr="009D32C1" w14:paraId="377ACE2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11822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75DE3B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Водонапорная башня</w:t>
            </w:r>
          </w:p>
        </w:tc>
        <w:tc>
          <w:tcPr>
            <w:tcW w:w="300" w:type="dxa"/>
            <w:tcBorders>
              <w:top w:val="nil"/>
              <w:left w:val="nil"/>
              <w:bottom w:val="single" w:sz="4" w:space="0" w:color="auto"/>
              <w:right w:val="single" w:sz="4" w:space="0" w:color="auto"/>
            </w:tcBorders>
            <w:shd w:val="clear" w:color="auto" w:fill="auto"/>
            <w:vAlign w:val="center"/>
            <w:hideMark/>
          </w:tcPr>
          <w:p w14:paraId="699DE9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6A1A91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24.05.2022</w:t>
            </w:r>
          </w:p>
        </w:tc>
        <w:tc>
          <w:tcPr>
            <w:tcW w:w="300" w:type="dxa"/>
            <w:tcBorders>
              <w:top w:val="nil"/>
              <w:left w:val="nil"/>
              <w:bottom w:val="single" w:sz="4" w:space="0" w:color="auto"/>
              <w:right w:val="single" w:sz="4" w:space="0" w:color="auto"/>
            </w:tcBorders>
            <w:shd w:val="clear" w:color="auto" w:fill="auto"/>
            <w:vAlign w:val="center"/>
            <w:hideMark/>
          </w:tcPr>
          <w:p w14:paraId="1839903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735E07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956DB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141CFF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№121-2495 от 27.05.2022</w:t>
            </w:r>
          </w:p>
        </w:tc>
      </w:tr>
      <w:tr w:rsidR="009D32C1" w:rsidRPr="009D32C1" w14:paraId="1E2910F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440D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B3C0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FA04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896B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EAD8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0748D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27819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048930FD" w14:textId="77777777" w:rsidR="009D32C1" w:rsidRPr="009D32C1" w:rsidRDefault="009D32C1" w:rsidP="009D32C1">
            <w:pPr>
              <w:jc w:val="left"/>
              <w:rPr>
                <w:rFonts w:ascii="Times New Roman" w:hAnsi="Times New Roman"/>
                <w:color w:val="000000"/>
                <w:sz w:val="22"/>
                <w:szCs w:val="22"/>
              </w:rPr>
            </w:pPr>
          </w:p>
        </w:tc>
      </w:tr>
      <w:tr w:rsidR="009D32C1" w:rsidRPr="009D32C1" w14:paraId="29D3FCD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87D5A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03015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57E0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4373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A899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508CE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DE03F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3EFDCDFB" w14:textId="77777777" w:rsidR="009D32C1" w:rsidRPr="009D32C1" w:rsidRDefault="009D32C1" w:rsidP="009D32C1">
            <w:pPr>
              <w:jc w:val="left"/>
              <w:rPr>
                <w:rFonts w:ascii="Times New Roman" w:hAnsi="Times New Roman"/>
                <w:color w:val="000000"/>
                <w:sz w:val="22"/>
                <w:szCs w:val="22"/>
              </w:rPr>
            </w:pPr>
          </w:p>
        </w:tc>
      </w:tr>
      <w:tr w:rsidR="009D32C1" w:rsidRPr="009D32C1" w14:paraId="51FF9B2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9771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F32A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C12E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D1D89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384F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283DEF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B15B7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15±3</w:t>
            </w:r>
          </w:p>
        </w:tc>
        <w:tc>
          <w:tcPr>
            <w:tcW w:w="1900" w:type="dxa"/>
            <w:vMerge/>
            <w:tcBorders>
              <w:top w:val="nil"/>
              <w:left w:val="single" w:sz="4" w:space="0" w:color="auto"/>
              <w:bottom w:val="single" w:sz="4" w:space="0" w:color="auto"/>
              <w:right w:val="single" w:sz="4" w:space="0" w:color="auto"/>
            </w:tcBorders>
            <w:vAlign w:val="center"/>
            <w:hideMark/>
          </w:tcPr>
          <w:p w14:paraId="3B3DEED1" w14:textId="77777777" w:rsidR="009D32C1" w:rsidRPr="009D32C1" w:rsidRDefault="009D32C1" w:rsidP="009D32C1">
            <w:pPr>
              <w:jc w:val="left"/>
              <w:rPr>
                <w:rFonts w:ascii="Times New Roman" w:hAnsi="Times New Roman"/>
                <w:color w:val="000000"/>
                <w:sz w:val="22"/>
                <w:szCs w:val="22"/>
              </w:rPr>
            </w:pPr>
          </w:p>
        </w:tc>
      </w:tr>
      <w:tr w:rsidR="009D32C1" w:rsidRPr="009D32C1" w14:paraId="16DA679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5F0B9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FFDD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DCF2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5333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E1A7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CEB06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F707D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auto"/>
              <w:right w:val="single" w:sz="4" w:space="0" w:color="auto"/>
            </w:tcBorders>
            <w:vAlign w:val="center"/>
            <w:hideMark/>
          </w:tcPr>
          <w:p w14:paraId="4981E27B" w14:textId="77777777" w:rsidR="009D32C1" w:rsidRPr="009D32C1" w:rsidRDefault="009D32C1" w:rsidP="009D32C1">
            <w:pPr>
              <w:jc w:val="left"/>
              <w:rPr>
                <w:rFonts w:ascii="Times New Roman" w:hAnsi="Times New Roman"/>
                <w:color w:val="000000"/>
                <w:sz w:val="22"/>
                <w:szCs w:val="22"/>
              </w:rPr>
            </w:pPr>
          </w:p>
        </w:tc>
      </w:tr>
      <w:tr w:rsidR="009D32C1" w:rsidRPr="009D32C1" w14:paraId="7DE45ED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3C5F7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B6F6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2126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BBDD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2158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005491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476B8B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03C6D4F5" w14:textId="77777777" w:rsidR="009D32C1" w:rsidRPr="009D32C1" w:rsidRDefault="009D32C1" w:rsidP="009D32C1">
            <w:pPr>
              <w:jc w:val="left"/>
              <w:rPr>
                <w:rFonts w:ascii="Times New Roman" w:hAnsi="Times New Roman"/>
                <w:color w:val="000000"/>
                <w:sz w:val="22"/>
                <w:szCs w:val="22"/>
              </w:rPr>
            </w:pPr>
          </w:p>
        </w:tc>
      </w:tr>
      <w:tr w:rsidR="009D32C1" w:rsidRPr="009D32C1" w14:paraId="4B680C4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D1671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08A7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09E1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1C93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656241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057CB9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1CDF48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3CEC2C30" w14:textId="77777777" w:rsidR="009D32C1" w:rsidRPr="009D32C1" w:rsidRDefault="009D32C1" w:rsidP="009D32C1">
            <w:pPr>
              <w:jc w:val="left"/>
              <w:rPr>
                <w:rFonts w:ascii="Times New Roman" w:hAnsi="Times New Roman"/>
                <w:color w:val="000000"/>
                <w:sz w:val="22"/>
                <w:szCs w:val="22"/>
              </w:rPr>
            </w:pPr>
          </w:p>
        </w:tc>
      </w:tr>
      <w:tr w:rsidR="009D32C1" w:rsidRPr="009D32C1" w14:paraId="2CA2484B"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1AC97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54865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4562D5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7BA82E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24.05.2022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7E0858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136B8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4B54D1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FE3AE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№121-2488 от 27.05.2022</w:t>
            </w:r>
          </w:p>
        </w:tc>
      </w:tr>
      <w:tr w:rsidR="009D32C1" w:rsidRPr="009D32C1" w14:paraId="6D3A8A6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8BC1E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FBD8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9FE0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6340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9CC0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358C65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6624CE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2D212FFB" w14:textId="77777777" w:rsidR="009D32C1" w:rsidRPr="009D32C1" w:rsidRDefault="009D32C1" w:rsidP="009D32C1">
            <w:pPr>
              <w:jc w:val="left"/>
              <w:rPr>
                <w:rFonts w:ascii="Times New Roman" w:hAnsi="Times New Roman"/>
                <w:color w:val="000000"/>
                <w:sz w:val="22"/>
                <w:szCs w:val="22"/>
              </w:rPr>
            </w:pPr>
          </w:p>
        </w:tc>
      </w:tr>
      <w:tr w:rsidR="009D32C1" w:rsidRPr="009D32C1" w14:paraId="07D8B51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9DC39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8B6B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990E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D4E6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902D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55224B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FAAD4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77B2223F" w14:textId="77777777" w:rsidR="009D32C1" w:rsidRPr="009D32C1" w:rsidRDefault="009D32C1" w:rsidP="009D32C1">
            <w:pPr>
              <w:jc w:val="left"/>
              <w:rPr>
                <w:rFonts w:ascii="Times New Roman" w:hAnsi="Times New Roman"/>
                <w:color w:val="000000"/>
                <w:sz w:val="22"/>
                <w:szCs w:val="22"/>
              </w:rPr>
            </w:pPr>
          </w:p>
        </w:tc>
      </w:tr>
      <w:tr w:rsidR="009D32C1" w:rsidRPr="009D32C1" w14:paraId="5CFDE7A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FA6E9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614A40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AA79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FD57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06DE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5A8BE2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4385EB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auto"/>
              <w:right w:val="single" w:sz="4" w:space="0" w:color="auto"/>
            </w:tcBorders>
            <w:vAlign w:val="center"/>
            <w:hideMark/>
          </w:tcPr>
          <w:p w14:paraId="03B54AA9" w14:textId="77777777" w:rsidR="009D32C1" w:rsidRPr="009D32C1" w:rsidRDefault="009D32C1" w:rsidP="009D32C1">
            <w:pPr>
              <w:jc w:val="left"/>
              <w:rPr>
                <w:rFonts w:ascii="Times New Roman" w:hAnsi="Times New Roman"/>
                <w:color w:val="000000"/>
                <w:sz w:val="22"/>
                <w:szCs w:val="22"/>
              </w:rPr>
            </w:pPr>
          </w:p>
        </w:tc>
      </w:tr>
      <w:tr w:rsidR="009D32C1" w:rsidRPr="009D32C1" w14:paraId="5D57F03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AD86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031768B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18FC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A3AFD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9E37F4"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0FD56BD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997465E"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2,06±0,41</w:t>
            </w:r>
          </w:p>
        </w:tc>
        <w:tc>
          <w:tcPr>
            <w:tcW w:w="1900" w:type="dxa"/>
            <w:vMerge/>
            <w:tcBorders>
              <w:top w:val="nil"/>
              <w:left w:val="single" w:sz="4" w:space="0" w:color="auto"/>
              <w:bottom w:val="single" w:sz="4" w:space="0" w:color="auto"/>
              <w:right w:val="single" w:sz="4" w:space="0" w:color="auto"/>
            </w:tcBorders>
            <w:vAlign w:val="center"/>
            <w:hideMark/>
          </w:tcPr>
          <w:p w14:paraId="0B733228" w14:textId="77777777" w:rsidR="009D32C1" w:rsidRPr="009D32C1" w:rsidRDefault="009D32C1" w:rsidP="009D32C1">
            <w:pPr>
              <w:jc w:val="left"/>
              <w:rPr>
                <w:rFonts w:ascii="Times New Roman" w:hAnsi="Times New Roman"/>
                <w:color w:val="000000"/>
                <w:sz w:val="22"/>
                <w:szCs w:val="22"/>
              </w:rPr>
            </w:pPr>
          </w:p>
        </w:tc>
      </w:tr>
      <w:tr w:rsidR="009D32C1" w:rsidRPr="009D32C1" w14:paraId="36DA1FD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1A827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AFF72E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E8AE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76E0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806B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3DA2A1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32AD9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3DDBDDD6" w14:textId="77777777" w:rsidR="009D32C1" w:rsidRPr="009D32C1" w:rsidRDefault="009D32C1" w:rsidP="009D32C1">
            <w:pPr>
              <w:jc w:val="left"/>
              <w:rPr>
                <w:rFonts w:ascii="Times New Roman" w:hAnsi="Times New Roman"/>
                <w:color w:val="000000"/>
                <w:sz w:val="22"/>
                <w:szCs w:val="22"/>
              </w:rPr>
            </w:pPr>
          </w:p>
        </w:tc>
      </w:tr>
      <w:tr w:rsidR="009D32C1" w:rsidRPr="009D32C1" w14:paraId="183539B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903CD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1F443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C0E2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CB826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1F9BA9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31D050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1F9A5C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7FEBE821" w14:textId="77777777" w:rsidR="009D32C1" w:rsidRPr="009D32C1" w:rsidRDefault="009D32C1" w:rsidP="009D32C1">
            <w:pPr>
              <w:jc w:val="left"/>
              <w:rPr>
                <w:rFonts w:ascii="Times New Roman" w:hAnsi="Times New Roman"/>
                <w:color w:val="000000"/>
                <w:sz w:val="22"/>
                <w:szCs w:val="22"/>
              </w:rPr>
            </w:pPr>
          </w:p>
        </w:tc>
      </w:tr>
      <w:tr w:rsidR="009D32C1" w:rsidRPr="009D32C1" w14:paraId="6C60DBA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F4FC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6D80CE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018D2F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vAlign w:val="center"/>
            <w:hideMark/>
          </w:tcPr>
          <w:p w14:paraId="2059CB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24.05.2022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2FEAF62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63F2BE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727F51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196254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№121-2487 от 27.05.2022</w:t>
            </w:r>
          </w:p>
        </w:tc>
      </w:tr>
      <w:tr w:rsidR="009D32C1" w:rsidRPr="009D32C1" w14:paraId="0AE368D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AD710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A963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6094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1A7C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240C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44FEBA7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7B438E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69B975A7" w14:textId="77777777" w:rsidR="009D32C1" w:rsidRPr="009D32C1" w:rsidRDefault="009D32C1" w:rsidP="009D32C1">
            <w:pPr>
              <w:jc w:val="left"/>
              <w:rPr>
                <w:rFonts w:ascii="Times New Roman" w:hAnsi="Times New Roman"/>
                <w:color w:val="000000"/>
                <w:sz w:val="22"/>
                <w:szCs w:val="22"/>
              </w:rPr>
            </w:pPr>
          </w:p>
        </w:tc>
      </w:tr>
      <w:tr w:rsidR="009D32C1" w:rsidRPr="009D32C1" w14:paraId="6D8AD1A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13A3D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4B9F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2867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04A9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FA4F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59BCBD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38AE7D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19159F3E" w14:textId="77777777" w:rsidR="009D32C1" w:rsidRPr="009D32C1" w:rsidRDefault="009D32C1" w:rsidP="009D32C1">
            <w:pPr>
              <w:jc w:val="left"/>
              <w:rPr>
                <w:rFonts w:ascii="Times New Roman" w:hAnsi="Times New Roman"/>
                <w:color w:val="000000"/>
                <w:sz w:val="22"/>
                <w:szCs w:val="22"/>
              </w:rPr>
            </w:pPr>
          </w:p>
        </w:tc>
      </w:tr>
      <w:tr w:rsidR="009D32C1" w:rsidRPr="009D32C1" w14:paraId="762FDFE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19911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852E9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D88D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BDAF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F273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0443CC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3814E6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12±2</w:t>
            </w:r>
          </w:p>
        </w:tc>
        <w:tc>
          <w:tcPr>
            <w:tcW w:w="1900" w:type="dxa"/>
            <w:vMerge/>
            <w:tcBorders>
              <w:top w:val="nil"/>
              <w:left w:val="single" w:sz="4" w:space="0" w:color="auto"/>
              <w:bottom w:val="single" w:sz="4" w:space="0" w:color="auto"/>
              <w:right w:val="single" w:sz="4" w:space="0" w:color="auto"/>
            </w:tcBorders>
            <w:vAlign w:val="center"/>
            <w:hideMark/>
          </w:tcPr>
          <w:p w14:paraId="14D62400" w14:textId="77777777" w:rsidR="009D32C1" w:rsidRPr="009D32C1" w:rsidRDefault="009D32C1" w:rsidP="009D32C1">
            <w:pPr>
              <w:jc w:val="left"/>
              <w:rPr>
                <w:rFonts w:ascii="Times New Roman" w:hAnsi="Times New Roman"/>
                <w:color w:val="000000"/>
                <w:sz w:val="22"/>
                <w:szCs w:val="22"/>
              </w:rPr>
            </w:pPr>
          </w:p>
        </w:tc>
      </w:tr>
      <w:tr w:rsidR="009D32C1" w:rsidRPr="009D32C1" w14:paraId="43878E3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5AD7A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4E16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DAF93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AA81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3A6C7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1F5F55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76065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auto"/>
              <w:right w:val="single" w:sz="4" w:space="0" w:color="auto"/>
            </w:tcBorders>
            <w:vAlign w:val="center"/>
            <w:hideMark/>
          </w:tcPr>
          <w:p w14:paraId="381CCA3E" w14:textId="77777777" w:rsidR="009D32C1" w:rsidRPr="009D32C1" w:rsidRDefault="009D32C1" w:rsidP="009D32C1">
            <w:pPr>
              <w:jc w:val="left"/>
              <w:rPr>
                <w:rFonts w:ascii="Times New Roman" w:hAnsi="Times New Roman"/>
                <w:color w:val="000000"/>
                <w:sz w:val="22"/>
                <w:szCs w:val="22"/>
              </w:rPr>
            </w:pPr>
          </w:p>
        </w:tc>
      </w:tr>
      <w:tr w:rsidR="009D32C1" w:rsidRPr="009D32C1" w14:paraId="14F8060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26841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B4236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BF68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20C1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A716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70E87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1372D2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3713FDAF" w14:textId="77777777" w:rsidR="009D32C1" w:rsidRPr="009D32C1" w:rsidRDefault="009D32C1" w:rsidP="009D32C1">
            <w:pPr>
              <w:jc w:val="left"/>
              <w:rPr>
                <w:rFonts w:ascii="Times New Roman" w:hAnsi="Times New Roman"/>
                <w:color w:val="000000"/>
                <w:sz w:val="22"/>
                <w:szCs w:val="22"/>
              </w:rPr>
            </w:pPr>
          </w:p>
        </w:tc>
      </w:tr>
      <w:tr w:rsidR="009D32C1" w:rsidRPr="009D32C1" w14:paraId="5907C14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A0B2F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2EF0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BE13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03B6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117BEF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5A92E2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50030E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2046D936" w14:textId="77777777" w:rsidR="009D32C1" w:rsidRPr="009D32C1" w:rsidRDefault="009D32C1" w:rsidP="009D32C1">
            <w:pPr>
              <w:jc w:val="left"/>
              <w:rPr>
                <w:rFonts w:ascii="Times New Roman" w:hAnsi="Times New Roman"/>
                <w:color w:val="000000"/>
                <w:sz w:val="22"/>
                <w:szCs w:val="22"/>
              </w:rPr>
            </w:pPr>
          </w:p>
        </w:tc>
      </w:tr>
      <w:tr w:rsidR="009D32C1" w:rsidRPr="009D32C1" w14:paraId="1BC43549"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198EF11A"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Июнь</w:t>
            </w:r>
          </w:p>
        </w:tc>
      </w:tr>
      <w:tr w:rsidR="009D32C1" w:rsidRPr="009D32C1" w14:paraId="088FB65F" w14:textId="77777777" w:rsidTr="009D32C1">
        <w:trPr>
          <w:trHeight w:val="60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13CE5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84C5A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144292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5905AF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07.06.2022</w:t>
            </w:r>
          </w:p>
        </w:tc>
        <w:tc>
          <w:tcPr>
            <w:tcW w:w="300" w:type="dxa"/>
            <w:tcBorders>
              <w:top w:val="nil"/>
              <w:left w:val="nil"/>
              <w:bottom w:val="single" w:sz="4" w:space="0" w:color="auto"/>
              <w:right w:val="single" w:sz="4" w:space="0" w:color="auto"/>
            </w:tcBorders>
            <w:shd w:val="clear" w:color="auto" w:fill="auto"/>
            <w:vAlign w:val="center"/>
            <w:hideMark/>
          </w:tcPr>
          <w:p w14:paraId="4A17F4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4045B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064897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D5C2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№121-2932 от 14.06.2022</w:t>
            </w:r>
          </w:p>
        </w:tc>
      </w:tr>
      <w:tr w:rsidR="009D32C1" w:rsidRPr="009D32C1" w14:paraId="27E87A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C5422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CB70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A7B9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7192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1FF3D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7DB9F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F7461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EBBDBB5" w14:textId="77777777" w:rsidR="009D32C1" w:rsidRPr="009D32C1" w:rsidRDefault="009D32C1" w:rsidP="009D32C1">
            <w:pPr>
              <w:jc w:val="left"/>
              <w:rPr>
                <w:rFonts w:ascii="Times New Roman" w:hAnsi="Times New Roman"/>
                <w:color w:val="000000"/>
                <w:sz w:val="22"/>
                <w:szCs w:val="22"/>
              </w:rPr>
            </w:pPr>
          </w:p>
        </w:tc>
      </w:tr>
      <w:tr w:rsidR="009D32C1" w:rsidRPr="009D32C1" w14:paraId="4278780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CA239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6922F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2E2F7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DE9C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2998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CD70C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7110B8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000000"/>
              <w:right w:val="single" w:sz="4" w:space="0" w:color="auto"/>
            </w:tcBorders>
            <w:vAlign w:val="center"/>
            <w:hideMark/>
          </w:tcPr>
          <w:p w14:paraId="296FD62E" w14:textId="77777777" w:rsidR="009D32C1" w:rsidRPr="009D32C1" w:rsidRDefault="009D32C1" w:rsidP="009D32C1">
            <w:pPr>
              <w:jc w:val="left"/>
              <w:rPr>
                <w:rFonts w:ascii="Times New Roman" w:hAnsi="Times New Roman"/>
                <w:color w:val="000000"/>
                <w:sz w:val="22"/>
                <w:szCs w:val="22"/>
              </w:rPr>
            </w:pPr>
          </w:p>
        </w:tc>
      </w:tr>
      <w:tr w:rsidR="009D32C1" w:rsidRPr="009D32C1" w14:paraId="6E31F0F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2A286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149F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2A06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13C3E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3D21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72DB8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01560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0,98±0,19</w:t>
            </w:r>
          </w:p>
        </w:tc>
        <w:tc>
          <w:tcPr>
            <w:tcW w:w="1900" w:type="dxa"/>
            <w:vMerge/>
            <w:tcBorders>
              <w:top w:val="nil"/>
              <w:left w:val="single" w:sz="4" w:space="0" w:color="auto"/>
              <w:bottom w:val="single" w:sz="4" w:space="0" w:color="000000"/>
              <w:right w:val="single" w:sz="4" w:space="0" w:color="auto"/>
            </w:tcBorders>
            <w:vAlign w:val="center"/>
            <w:hideMark/>
          </w:tcPr>
          <w:p w14:paraId="0F27353C" w14:textId="77777777" w:rsidR="009D32C1" w:rsidRPr="009D32C1" w:rsidRDefault="009D32C1" w:rsidP="009D32C1">
            <w:pPr>
              <w:jc w:val="left"/>
              <w:rPr>
                <w:rFonts w:ascii="Times New Roman" w:hAnsi="Times New Roman"/>
                <w:color w:val="000000"/>
                <w:sz w:val="22"/>
                <w:szCs w:val="22"/>
              </w:rPr>
            </w:pPr>
          </w:p>
        </w:tc>
      </w:tr>
      <w:tr w:rsidR="009D32C1" w:rsidRPr="009D32C1" w14:paraId="415449C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CF75B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766B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1133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ED60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59A86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042AA5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3286E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711EB009" w14:textId="77777777" w:rsidR="009D32C1" w:rsidRPr="009D32C1" w:rsidRDefault="009D32C1" w:rsidP="009D32C1">
            <w:pPr>
              <w:jc w:val="left"/>
              <w:rPr>
                <w:rFonts w:ascii="Times New Roman" w:hAnsi="Times New Roman"/>
                <w:color w:val="000000"/>
                <w:sz w:val="22"/>
                <w:szCs w:val="22"/>
              </w:rPr>
            </w:pPr>
          </w:p>
        </w:tc>
      </w:tr>
      <w:tr w:rsidR="009D32C1" w:rsidRPr="009D32C1" w14:paraId="7BA5247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99EF8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A419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C6BDD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23A7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D0B9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5556C8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D59FF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009F55A4" w14:textId="77777777" w:rsidR="009D32C1" w:rsidRPr="009D32C1" w:rsidRDefault="009D32C1" w:rsidP="009D32C1">
            <w:pPr>
              <w:jc w:val="left"/>
              <w:rPr>
                <w:rFonts w:ascii="Times New Roman" w:hAnsi="Times New Roman"/>
                <w:color w:val="000000"/>
                <w:sz w:val="22"/>
                <w:szCs w:val="22"/>
              </w:rPr>
            </w:pPr>
          </w:p>
        </w:tc>
      </w:tr>
      <w:tr w:rsidR="009D32C1" w:rsidRPr="009D32C1" w14:paraId="6CDCE2D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97478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45186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6A796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3AF5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EEC05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4FA2D9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56C9B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22A346B9" w14:textId="77777777" w:rsidR="009D32C1" w:rsidRPr="009D32C1" w:rsidRDefault="009D32C1" w:rsidP="009D32C1">
            <w:pPr>
              <w:jc w:val="left"/>
              <w:rPr>
                <w:rFonts w:ascii="Times New Roman" w:hAnsi="Times New Roman"/>
                <w:color w:val="000000"/>
                <w:sz w:val="22"/>
                <w:szCs w:val="22"/>
              </w:rPr>
            </w:pPr>
          </w:p>
        </w:tc>
      </w:tr>
      <w:tr w:rsidR="009D32C1" w:rsidRPr="009D32C1" w14:paraId="624C810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0F78F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43B89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B143F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2C43D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7A23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41C08B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мг-экв/дм³</w:t>
            </w:r>
          </w:p>
        </w:tc>
        <w:tc>
          <w:tcPr>
            <w:tcW w:w="2200" w:type="dxa"/>
            <w:tcBorders>
              <w:top w:val="nil"/>
              <w:left w:val="nil"/>
              <w:bottom w:val="single" w:sz="4" w:space="0" w:color="auto"/>
              <w:right w:val="single" w:sz="4" w:space="0" w:color="auto"/>
            </w:tcBorders>
            <w:shd w:val="clear" w:color="auto" w:fill="auto"/>
            <w:noWrap/>
            <w:vAlign w:val="center"/>
            <w:hideMark/>
          </w:tcPr>
          <w:p w14:paraId="12BDD9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1,3±0,2</w:t>
            </w:r>
          </w:p>
        </w:tc>
        <w:tc>
          <w:tcPr>
            <w:tcW w:w="1900" w:type="dxa"/>
            <w:vMerge/>
            <w:tcBorders>
              <w:top w:val="nil"/>
              <w:left w:val="single" w:sz="4" w:space="0" w:color="auto"/>
              <w:bottom w:val="single" w:sz="4" w:space="0" w:color="000000"/>
              <w:right w:val="single" w:sz="4" w:space="0" w:color="auto"/>
            </w:tcBorders>
            <w:vAlign w:val="center"/>
            <w:hideMark/>
          </w:tcPr>
          <w:p w14:paraId="1853CF83" w14:textId="77777777" w:rsidR="009D32C1" w:rsidRPr="009D32C1" w:rsidRDefault="009D32C1" w:rsidP="009D32C1">
            <w:pPr>
              <w:jc w:val="left"/>
              <w:rPr>
                <w:rFonts w:ascii="Times New Roman" w:hAnsi="Times New Roman"/>
                <w:color w:val="000000"/>
                <w:sz w:val="22"/>
                <w:szCs w:val="22"/>
              </w:rPr>
            </w:pPr>
          </w:p>
        </w:tc>
      </w:tr>
      <w:tr w:rsidR="009D32C1" w:rsidRPr="009D32C1" w14:paraId="2212880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BFE92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0340D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7F6B8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F1F26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923D7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pH</w:t>
            </w:r>
          </w:p>
        </w:tc>
        <w:tc>
          <w:tcPr>
            <w:tcW w:w="300" w:type="dxa"/>
            <w:tcBorders>
              <w:top w:val="nil"/>
              <w:left w:val="nil"/>
              <w:bottom w:val="single" w:sz="4" w:space="0" w:color="auto"/>
              <w:right w:val="single" w:sz="4" w:space="0" w:color="auto"/>
            </w:tcBorders>
            <w:shd w:val="clear" w:color="auto" w:fill="auto"/>
            <w:noWrap/>
            <w:vAlign w:val="center"/>
            <w:hideMark/>
          </w:tcPr>
          <w:p w14:paraId="7F1093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noWrap/>
            <w:vAlign w:val="center"/>
            <w:hideMark/>
          </w:tcPr>
          <w:p w14:paraId="39F317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7,7±0,2</w:t>
            </w:r>
          </w:p>
        </w:tc>
        <w:tc>
          <w:tcPr>
            <w:tcW w:w="1900" w:type="dxa"/>
            <w:vMerge/>
            <w:tcBorders>
              <w:top w:val="nil"/>
              <w:left w:val="single" w:sz="4" w:space="0" w:color="auto"/>
              <w:bottom w:val="single" w:sz="4" w:space="0" w:color="000000"/>
              <w:right w:val="single" w:sz="4" w:space="0" w:color="auto"/>
            </w:tcBorders>
            <w:vAlign w:val="center"/>
            <w:hideMark/>
          </w:tcPr>
          <w:p w14:paraId="3DC74E45" w14:textId="77777777" w:rsidR="009D32C1" w:rsidRPr="009D32C1" w:rsidRDefault="009D32C1" w:rsidP="009D32C1">
            <w:pPr>
              <w:jc w:val="left"/>
              <w:rPr>
                <w:rFonts w:ascii="Times New Roman" w:hAnsi="Times New Roman"/>
                <w:color w:val="000000"/>
                <w:sz w:val="22"/>
                <w:szCs w:val="22"/>
              </w:rPr>
            </w:pPr>
          </w:p>
        </w:tc>
      </w:tr>
      <w:tr w:rsidR="009D32C1" w:rsidRPr="009D32C1" w14:paraId="0D1CEF17"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BF962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931F5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C9FD12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2868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4325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39FDF7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F01F8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1,2±0,2</w:t>
            </w:r>
          </w:p>
        </w:tc>
        <w:tc>
          <w:tcPr>
            <w:tcW w:w="1900" w:type="dxa"/>
            <w:vMerge/>
            <w:tcBorders>
              <w:top w:val="nil"/>
              <w:left w:val="single" w:sz="4" w:space="0" w:color="auto"/>
              <w:bottom w:val="single" w:sz="4" w:space="0" w:color="000000"/>
              <w:right w:val="single" w:sz="4" w:space="0" w:color="auto"/>
            </w:tcBorders>
            <w:vAlign w:val="center"/>
            <w:hideMark/>
          </w:tcPr>
          <w:p w14:paraId="699ED34C" w14:textId="77777777" w:rsidR="009D32C1" w:rsidRPr="009D32C1" w:rsidRDefault="009D32C1" w:rsidP="009D32C1">
            <w:pPr>
              <w:jc w:val="left"/>
              <w:rPr>
                <w:rFonts w:ascii="Times New Roman" w:hAnsi="Times New Roman"/>
                <w:color w:val="000000"/>
                <w:sz w:val="22"/>
                <w:szCs w:val="22"/>
              </w:rPr>
            </w:pPr>
          </w:p>
        </w:tc>
      </w:tr>
      <w:tr w:rsidR="009D32C1" w:rsidRPr="009D32C1" w14:paraId="62FA9456"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A0D0F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2088E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D5506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1EC8B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C304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Общая минерализация (сухой остаток) </w:t>
            </w:r>
          </w:p>
        </w:tc>
        <w:tc>
          <w:tcPr>
            <w:tcW w:w="300" w:type="dxa"/>
            <w:tcBorders>
              <w:top w:val="nil"/>
              <w:left w:val="nil"/>
              <w:bottom w:val="single" w:sz="4" w:space="0" w:color="auto"/>
              <w:right w:val="single" w:sz="4" w:space="0" w:color="auto"/>
            </w:tcBorders>
            <w:shd w:val="clear" w:color="auto" w:fill="auto"/>
            <w:vAlign w:val="center"/>
            <w:hideMark/>
          </w:tcPr>
          <w:p w14:paraId="06845D6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F0052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400,0±5,9</w:t>
            </w:r>
          </w:p>
        </w:tc>
        <w:tc>
          <w:tcPr>
            <w:tcW w:w="1900" w:type="dxa"/>
            <w:vMerge/>
            <w:tcBorders>
              <w:top w:val="nil"/>
              <w:left w:val="single" w:sz="4" w:space="0" w:color="auto"/>
              <w:bottom w:val="single" w:sz="4" w:space="0" w:color="000000"/>
              <w:right w:val="single" w:sz="4" w:space="0" w:color="auto"/>
            </w:tcBorders>
            <w:vAlign w:val="center"/>
            <w:hideMark/>
          </w:tcPr>
          <w:p w14:paraId="6A79F00A" w14:textId="77777777" w:rsidR="009D32C1" w:rsidRPr="009D32C1" w:rsidRDefault="009D32C1" w:rsidP="009D32C1">
            <w:pPr>
              <w:jc w:val="left"/>
              <w:rPr>
                <w:rFonts w:ascii="Times New Roman" w:hAnsi="Times New Roman"/>
                <w:color w:val="000000"/>
                <w:sz w:val="22"/>
                <w:szCs w:val="22"/>
              </w:rPr>
            </w:pPr>
          </w:p>
        </w:tc>
      </w:tr>
      <w:tr w:rsidR="009D32C1" w:rsidRPr="009D32C1" w14:paraId="0787FD9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21985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831CC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96CE0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0E835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6BFB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749A9B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A4ABD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50487A48" w14:textId="77777777" w:rsidR="009D32C1" w:rsidRPr="009D32C1" w:rsidRDefault="009D32C1" w:rsidP="009D32C1">
            <w:pPr>
              <w:jc w:val="left"/>
              <w:rPr>
                <w:rFonts w:ascii="Times New Roman" w:hAnsi="Times New Roman"/>
                <w:color w:val="000000"/>
                <w:sz w:val="22"/>
                <w:szCs w:val="22"/>
              </w:rPr>
            </w:pPr>
          </w:p>
        </w:tc>
      </w:tr>
      <w:tr w:rsidR="009D32C1" w:rsidRPr="009D32C1" w14:paraId="1380661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7175C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263ABC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64CE6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F22B5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18C5B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Нефтепродукты (суммарно) </w:t>
            </w:r>
          </w:p>
        </w:tc>
        <w:tc>
          <w:tcPr>
            <w:tcW w:w="300" w:type="dxa"/>
            <w:tcBorders>
              <w:top w:val="nil"/>
              <w:left w:val="nil"/>
              <w:bottom w:val="single" w:sz="4" w:space="0" w:color="auto"/>
              <w:right w:val="single" w:sz="4" w:space="0" w:color="auto"/>
            </w:tcBorders>
            <w:shd w:val="clear" w:color="auto" w:fill="auto"/>
            <w:vAlign w:val="center"/>
            <w:hideMark/>
          </w:tcPr>
          <w:p w14:paraId="70A40D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0B045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65694B73" w14:textId="77777777" w:rsidR="009D32C1" w:rsidRPr="009D32C1" w:rsidRDefault="009D32C1" w:rsidP="009D32C1">
            <w:pPr>
              <w:jc w:val="left"/>
              <w:rPr>
                <w:rFonts w:ascii="Times New Roman" w:hAnsi="Times New Roman"/>
                <w:color w:val="000000"/>
                <w:sz w:val="22"/>
                <w:szCs w:val="22"/>
              </w:rPr>
            </w:pPr>
          </w:p>
        </w:tc>
      </w:tr>
      <w:tr w:rsidR="009D32C1" w:rsidRPr="009D32C1" w14:paraId="18C2D394" w14:textId="77777777" w:rsidTr="009D32C1">
        <w:trPr>
          <w:trHeight w:val="840"/>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FD8C4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с. Потапово</w:t>
            </w:r>
          </w:p>
        </w:tc>
        <w:tc>
          <w:tcPr>
            <w:tcW w:w="300" w:type="dxa"/>
            <w:tcBorders>
              <w:top w:val="nil"/>
              <w:left w:val="nil"/>
              <w:bottom w:val="single" w:sz="4" w:space="0" w:color="auto"/>
              <w:right w:val="single" w:sz="4" w:space="0" w:color="auto"/>
            </w:tcBorders>
            <w:shd w:val="clear" w:color="auto" w:fill="auto"/>
            <w:noWrap/>
            <w:vAlign w:val="center"/>
            <w:hideMark/>
          </w:tcPr>
          <w:p w14:paraId="7A0803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207951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noWrap/>
            <w:vAlign w:val="center"/>
            <w:hideMark/>
          </w:tcPr>
          <w:p w14:paraId="6948FA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07.06.2022</w:t>
            </w:r>
          </w:p>
        </w:tc>
        <w:tc>
          <w:tcPr>
            <w:tcW w:w="300" w:type="dxa"/>
            <w:tcBorders>
              <w:top w:val="nil"/>
              <w:left w:val="nil"/>
              <w:bottom w:val="single" w:sz="4" w:space="0" w:color="auto"/>
              <w:right w:val="single" w:sz="4" w:space="0" w:color="auto"/>
            </w:tcBorders>
            <w:shd w:val="clear" w:color="auto" w:fill="auto"/>
            <w:noWrap/>
            <w:vAlign w:val="center"/>
            <w:hideMark/>
          </w:tcPr>
          <w:p w14:paraId="2FC818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noWrap/>
            <w:vAlign w:val="center"/>
            <w:hideMark/>
          </w:tcPr>
          <w:p w14:paraId="2A5AF9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 в 1 мл</w:t>
            </w:r>
          </w:p>
        </w:tc>
        <w:tc>
          <w:tcPr>
            <w:tcW w:w="2200" w:type="dxa"/>
            <w:tcBorders>
              <w:top w:val="nil"/>
              <w:left w:val="nil"/>
              <w:bottom w:val="single" w:sz="4" w:space="0" w:color="auto"/>
              <w:right w:val="single" w:sz="4" w:space="0" w:color="auto"/>
            </w:tcBorders>
            <w:shd w:val="clear" w:color="auto" w:fill="auto"/>
            <w:noWrap/>
            <w:vAlign w:val="center"/>
            <w:hideMark/>
          </w:tcPr>
          <w:p w14:paraId="7F2493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9414A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№121-2912 от 14.06.2022</w:t>
            </w:r>
          </w:p>
        </w:tc>
      </w:tr>
      <w:tr w:rsidR="009D32C1" w:rsidRPr="009D32C1" w14:paraId="0B27A3D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53B9C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E041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84DE8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FE05A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CFE6C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noWrap/>
            <w:vAlign w:val="center"/>
            <w:hideMark/>
          </w:tcPr>
          <w:p w14:paraId="3785E0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 в 100 мл</w:t>
            </w:r>
          </w:p>
        </w:tc>
        <w:tc>
          <w:tcPr>
            <w:tcW w:w="2200" w:type="dxa"/>
            <w:tcBorders>
              <w:top w:val="nil"/>
              <w:left w:val="nil"/>
              <w:bottom w:val="single" w:sz="4" w:space="0" w:color="auto"/>
              <w:right w:val="single" w:sz="4" w:space="0" w:color="auto"/>
            </w:tcBorders>
            <w:shd w:val="clear" w:color="auto" w:fill="auto"/>
            <w:noWrap/>
            <w:vAlign w:val="center"/>
            <w:hideMark/>
          </w:tcPr>
          <w:p w14:paraId="26069F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67177D1D" w14:textId="77777777" w:rsidR="009D32C1" w:rsidRPr="009D32C1" w:rsidRDefault="009D32C1" w:rsidP="009D32C1">
            <w:pPr>
              <w:jc w:val="left"/>
              <w:rPr>
                <w:rFonts w:ascii="Times New Roman" w:hAnsi="Times New Roman"/>
                <w:color w:val="000000"/>
                <w:sz w:val="22"/>
                <w:szCs w:val="22"/>
              </w:rPr>
            </w:pPr>
          </w:p>
        </w:tc>
      </w:tr>
      <w:tr w:rsidR="009D32C1" w:rsidRPr="009D32C1" w14:paraId="0DDE542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AC554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F5828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425AB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42CD8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784D5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Цианиды</w:t>
            </w:r>
          </w:p>
        </w:tc>
        <w:tc>
          <w:tcPr>
            <w:tcW w:w="300" w:type="dxa"/>
            <w:tcBorders>
              <w:top w:val="nil"/>
              <w:left w:val="nil"/>
              <w:bottom w:val="single" w:sz="4" w:space="0" w:color="auto"/>
              <w:right w:val="single" w:sz="4" w:space="0" w:color="auto"/>
            </w:tcBorders>
            <w:shd w:val="clear" w:color="auto" w:fill="auto"/>
            <w:noWrap/>
            <w:vAlign w:val="center"/>
            <w:hideMark/>
          </w:tcPr>
          <w:p w14:paraId="7DF806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2F0DE0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0,01</w:t>
            </w:r>
          </w:p>
        </w:tc>
        <w:tc>
          <w:tcPr>
            <w:tcW w:w="1900" w:type="dxa"/>
            <w:vMerge/>
            <w:tcBorders>
              <w:top w:val="nil"/>
              <w:left w:val="single" w:sz="4" w:space="0" w:color="auto"/>
              <w:bottom w:val="single" w:sz="4" w:space="0" w:color="000000"/>
              <w:right w:val="single" w:sz="4" w:space="0" w:color="auto"/>
            </w:tcBorders>
            <w:vAlign w:val="center"/>
            <w:hideMark/>
          </w:tcPr>
          <w:p w14:paraId="426DEB07" w14:textId="77777777" w:rsidR="009D32C1" w:rsidRPr="009D32C1" w:rsidRDefault="009D32C1" w:rsidP="009D32C1">
            <w:pPr>
              <w:jc w:val="left"/>
              <w:rPr>
                <w:rFonts w:ascii="Times New Roman" w:hAnsi="Times New Roman"/>
                <w:color w:val="000000"/>
                <w:sz w:val="22"/>
                <w:szCs w:val="22"/>
              </w:rPr>
            </w:pPr>
          </w:p>
        </w:tc>
      </w:tr>
      <w:tr w:rsidR="009D32C1" w:rsidRPr="009D32C1" w14:paraId="5BB59F0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4ED8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DFDD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338DE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7BB1D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063A5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Стронций</w:t>
            </w:r>
          </w:p>
        </w:tc>
        <w:tc>
          <w:tcPr>
            <w:tcW w:w="300" w:type="dxa"/>
            <w:tcBorders>
              <w:top w:val="nil"/>
              <w:left w:val="nil"/>
              <w:bottom w:val="single" w:sz="4" w:space="0" w:color="auto"/>
              <w:right w:val="single" w:sz="4" w:space="0" w:color="auto"/>
            </w:tcBorders>
            <w:shd w:val="clear" w:color="auto" w:fill="auto"/>
            <w:noWrap/>
            <w:vAlign w:val="center"/>
            <w:hideMark/>
          </w:tcPr>
          <w:p w14:paraId="79C94D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AA52E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0,22</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0,03</w:t>
            </w:r>
          </w:p>
        </w:tc>
        <w:tc>
          <w:tcPr>
            <w:tcW w:w="1900" w:type="dxa"/>
            <w:vMerge/>
            <w:tcBorders>
              <w:top w:val="nil"/>
              <w:left w:val="single" w:sz="4" w:space="0" w:color="auto"/>
              <w:bottom w:val="single" w:sz="4" w:space="0" w:color="000000"/>
              <w:right w:val="single" w:sz="4" w:space="0" w:color="auto"/>
            </w:tcBorders>
            <w:vAlign w:val="center"/>
            <w:hideMark/>
          </w:tcPr>
          <w:p w14:paraId="6DEDED4D" w14:textId="77777777" w:rsidR="009D32C1" w:rsidRPr="009D32C1" w:rsidRDefault="009D32C1" w:rsidP="009D32C1">
            <w:pPr>
              <w:jc w:val="left"/>
              <w:rPr>
                <w:rFonts w:ascii="Times New Roman" w:hAnsi="Times New Roman"/>
                <w:color w:val="000000"/>
                <w:sz w:val="22"/>
                <w:szCs w:val="22"/>
              </w:rPr>
            </w:pPr>
          </w:p>
        </w:tc>
      </w:tr>
      <w:tr w:rsidR="009D32C1" w:rsidRPr="009D32C1" w14:paraId="60B49F4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1A3AE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F5C24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CE658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BD75C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FF6B1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Селен</w:t>
            </w:r>
          </w:p>
        </w:tc>
        <w:tc>
          <w:tcPr>
            <w:tcW w:w="300" w:type="dxa"/>
            <w:tcBorders>
              <w:top w:val="nil"/>
              <w:left w:val="nil"/>
              <w:bottom w:val="single" w:sz="4" w:space="0" w:color="auto"/>
              <w:right w:val="single" w:sz="4" w:space="0" w:color="auto"/>
            </w:tcBorders>
            <w:shd w:val="clear" w:color="auto" w:fill="auto"/>
            <w:noWrap/>
            <w:vAlign w:val="center"/>
            <w:hideMark/>
          </w:tcPr>
          <w:p w14:paraId="66103F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18534C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4EA9BC96" w14:textId="77777777" w:rsidR="009D32C1" w:rsidRPr="009D32C1" w:rsidRDefault="009D32C1" w:rsidP="009D32C1">
            <w:pPr>
              <w:jc w:val="left"/>
              <w:rPr>
                <w:rFonts w:ascii="Times New Roman" w:hAnsi="Times New Roman"/>
                <w:color w:val="000000"/>
                <w:sz w:val="22"/>
                <w:szCs w:val="22"/>
              </w:rPr>
            </w:pPr>
          </w:p>
        </w:tc>
      </w:tr>
      <w:tr w:rsidR="009D32C1" w:rsidRPr="009D32C1" w14:paraId="3FE4E78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C4F70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E9666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AD962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0A19F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38127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Бериллий</w:t>
            </w:r>
          </w:p>
        </w:tc>
        <w:tc>
          <w:tcPr>
            <w:tcW w:w="300" w:type="dxa"/>
            <w:tcBorders>
              <w:top w:val="nil"/>
              <w:left w:val="nil"/>
              <w:bottom w:val="single" w:sz="4" w:space="0" w:color="auto"/>
              <w:right w:val="single" w:sz="4" w:space="0" w:color="auto"/>
            </w:tcBorders>
            <w:shd w:val="clear" w:color="auto" w:fill="auto"/>
            <w:noWrap/>
            <w:vAlign w:val="center"/>
            <w:hideMark/>
          </w:tcPr>
          <w:p w14:paraId="2CC23E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2E01A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5A63C0B6" w14:textId="77777777" w:rsidR="009D32C1" w:rsidRPr="009D32C1" w:rsidRDefault="009D32C1" w:rsidP="009D32C1">
            <w:pPr>
              <w:jc w:val="left"/>
              <w:rPr>
                <w:rFonts w:ascii="Times New Roman" w:hAnsi="Times New Roman"/>
                <w:color w:val="000000"/>
                <w:sz w:val="22"/>
                <w:szCs w:val="22"/>
              </w:rPr>
            </w:pPr>
          </w:p>
        </w:tc>
      </w:tr>
      <w:tr w:rsidR="009D32C1" w:rsidRPr="009D32C1" w14:paraId="1324238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B92DE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730C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4A7A7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EDFB0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6959C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Барий</w:t>
            </w:r>
          </w:p>
        </w:tc>
        <w:tc>
          <w:tcPr>
            <w:tcW w:w="300" w:type="dxa"/>
            <w:tcBorders>
              <w:top w:val="nil"/>
              <w:left w:val="nil"/>
              <w:bottom w:val="single" w:sz="4" w:space="0" w:color="auto"/>
              <w:right w:val="single" w:sz="4" w:space="0" w:color="auto"/>
            </w:tcBorders>
            <w:shd w:val="clear" w:color="auto" w:fill="auto"/>
            <w:noWrap/>
            <w:vAlign w:val="center"/>
            <w:hideMark/>
          </w:tcPr>
          <w:p w14:paraId="049CC6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0D8540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0,086</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0,026</w:t>
            </w:r>
          </w:p>
        </w:tc>
        <w:tc>
          <w:tcPr>
            <w:tcW w:w="1900" w:type="dxa"/>
            <w:vMerge/>
            <w:tcBorders>
              <w:top w:val="nil"/>
              <w:left w:val="single" w:sz="4" w:space="0" w:color="auto"/>
              <w:bottom w:val="single" w:sz="4" w:space="0" w:color="000000"/>
              <w:right w:val="single" w:sz="4" w:space="0" w:color="auto"/>
            </w:tcBorders>
            <w:vAlign w:val="center"/>
            <w:hideMark/>
          </w:tcPr>
          <w:p w14:paraId="4C0C68FA" w14:textId="77777777" w:rsidR="009D32C1" w:rsidRPr="009D32C1" w:rsidRDefault="009D32C1" w:rsidP="009D32C1">
            <w:pPr>
              <w:jc w:val="left"/>
              <w:rPr>
                <w:rFonts w:ascii="Times New Roman" w:hAnsi="Times New Roman"/>
                <w:color w:val="000000"/>
                <w:sz w:val="22"/>
                <w:szCs w:val="22"/>
              </w:rPr>
            </w:pPr>
          </w:p>
        </w:tc>
      </w:tr>
      <w:tr w:rsidR="009D32C1" w:rsidRPr="009D32C1" w14:paraId="6A0E087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C73AA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C59A8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6AA2C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9782B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2399E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noWrap/>
            <w:vAlign w:val="center"/>
            <w:hideMark/>
          </w:tcPr>
          <w:p w14:paraId="178937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0624FA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w:t>
            </w:r>
            <w:r w:rsidRPr="009D32C1">
              <w:rPr>
                <w:rFonts w:ascii="Times New Roman" w:hAnsi="Times New Roman"/>
                <w:color w:val="000000"/>
                <w:sz w:val="22"/>
                <w:szCs w:val="22"/>
                <w:u w:val="single"/>
              </w:rPr>
              <w:t>+</w:t>
            </w:r>
            <w:r w:rsidRPr="009D32C1">
              <w:rPr>
                <w:rFonts w:ascii="Times New Roman" w:hAnsi="Times New Roman"/>
                <w:color w:val="000000"/>
                <w:sz w:val="22"/>
                <w:szCs w:val="22"/>
              </w:rPr>
              <w:t>2</w:t>
            </w:r>
          </w:p>
        </w:tc>
        <w:tc>
          <w:tcPr>
            <w:tcW w:w="1900" w:type="dxa"/>
            <w:vMerge/>
            <w:tcBorders>
              <w:top w:val="nil"/>
              <w:left w:val="single" w:sz="4" w:space="0" w:color="auto"/>
              <w:bottom w:val="single" w:sz="4" w:space="0" w:color="000000"/>
              <w:right w:val="single" w:sz="4" w:space="0" w:color="auto"/>
            </w:tcBorders>
            <w:vAlign w:val="center"/>
            <w:hideMark/>
          </w:tcPr>
          <w:p w14:paraId="53B88D35" w14:textId="77777777" w:rsidR="009D32C1" w:rsidRPr="009D32C1" w:rsidRDefault="009D32C1" w:rsidP="009D32C1">
            <w:pPr>
              <w:jc w:val="left"/>
              <w:rPr>
                <w:rFonts w:ascii="Times New Roman" w:hAnsi="Times New Roman"/>
                <w:color w:val="000000"/>
                <w:sz w:val="22"/>
                <w:szCs w:val="22"/>
              </w:rPr>
            </w:pPr>
          </w:p>
        </w:tc>
      </w:tr>
      <w:tr w:rsidR="009D32C1" w:rsidRPr="009D32C1" w14:paraId="11056DC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76696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5B779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AB83B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8DC19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ED847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noWrap/>
            <w:vAlign w:val="center"/>
            <w:hideMark/>
          </w:tcPr>
          <w:p w14:paraId="6A3D4B5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4C7FB9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0,90</w:t>
            </w:r>
            <w:r w:rsidRPr="009D32C1">
              <w:rPr>
                <w:rFonts w:ascii="Times New Roman" w:hAnsi="Times New Roman"/>
                <w:color w:val="000000"/>
                <w:sz w:val="22"/>
                <w:szCs w:val="22"/>
                <w:u w:val="single"/>
              </w:rPr>
              <w:t>+</w:t>
            </w:r>
            <w:r w:rsidRPr="009D32C1">
              <w:rPr>
                <w:rFonts w:ascii="Times New Roman" w:hAnsi="Times New Roman"/>
                <w:color w:val="000000"/>
                <w:sz w:val="22"/>
                <w:szCs w:val="22"/>
              </w:rPr>
              <w:t>0,18</w:t>
            </w:r>
          </w:p>
        </w:tc>
        <w:tc>
          <w:tcPr>
            <w:tcW w:w="1900" w:type="dxa"/>
            <w:vMerge/>
            <w:tcBorders>
              <w:top w:val="nil"/>
              <w:left w:val="single" w:sz="4" w:space="0" w:color="auto"/>
              <w:bottom w:val="single" w:sz="4" w:space="0" w:color="000000"/>
              <w:right w:val="single" w:sz="4" w:space="0" w:color="auto"/>
            </w:tcBorders>
            <w:vAlign w:val="center"/>
            <w:hideMark/>
          </w:tcPr>
          <w:p w14:paraId="5AF55687" w14:textId="77777777" w:rsidR="009D32C1" w:rsidRPr="009D32C1" w:rsidRDefault="009D32C1" w:rsidP="009D32C1">
            <w:pPr>
              <w:jc w:val="left"/>
              <w:rPr>
                <w:rFonts w:ascii="Times New Roman" w:hAnsi="Times New Roman"/>
                <w:color w:val="000000"/>
                <w:sz w:val="22"/>
                <w:szCs w:val="22"/>
              </w:rPr>
            </w:pPr>
          </w:p>
        </w:tc>
      </w:tr>
      <w:tr w:rsidR="009D32C1" w:rsidRPr="009D32C1" w14:paraId="7EAC0BE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8516B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68FF9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52E2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2D3EC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72B7B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noWrap/>
            <w:vAlign w:val="center"/>
            <w:hideMark/>
          </w:tcPr>
          <w:p w14:paraId="6A3337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49F217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7713FDE" w14:textId="77777777" w:rsidR="009D32C1" w:rsidRPr="009D32C1" w:rsidRDefault="009D32C1" w:rsidP="009D32C1">
            <w:pPr>
              <w:jc w:val="left"/>
              <w:rPr>
                <w:rFonts w:ascii="Times New Roman" w:hAnsi="Times New Roman"/>
                <w:color w:val="000000"/>
                <w:sz w:val="22"/>
                <w:szCs w:val="22"/>
              </w:rPr>
            </w:pPr>
          </w:p>
        </w:tc>
      </w:tr>
      <w:tr w:rsidR="009D32C1" w:rsidRPr="009D32C1" w14:paraId="761C9A1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95178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5797F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12C57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D162A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679C5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Медь</w:t>
            </w:r>
          </w:p>
        </w:tc>
        <w:tc>
          <w:tcPr>
            <w:tcW w:w="300" w:type="dxa"/>
            <w:tcBorders>
              <w:top w:val="nil"/>
              <w:left w:val="nil"/>
              <w:bottom w:val="single" w:sz="4" w:space="0" w:color="auto"/>
              <w:right w:val="single" w:sz="4" w:space="0" w:color="auto"/>
            </w:tcBorders>
            <w:shd w:val="clear" w:color="auto" w:fill="auto"/>
            <w:noWrap/>
            <w:vAlign w:val="center"/>
            <w:hideMark/>
          </w:tcPr>
          <w:p w14:paraId="08AAEA7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1FF0C6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730085DE" w14:textId="77777777" w:rsidR="009D32C1" w:rsidRPr="009D32C1" w:rsidRDefault="009D32C1" w:rsidP="009D32C1">
            <w:pPr>
              <w:jc w:val="left"/>
              <w:rPr>
                <w:rFonts w:ascii="Times New Roman" w:hAnsi="Times New Roman"/>
                <w:color w:val="000000"/>
                <w:sz w:val="22"/>
                <w:szCs w:val="22"/>
              </w:rPr>
            </w:pPr>
          </w:p>
        </w:tc>
      </w:tr>
      <w:tr w:rsidR="009D32C1" w:rsidRPr="009D32C1" w14:paraId="7E8EDB6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25176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A3BBA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07D34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E4BB9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A1BFD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Мышьяк</w:t>
            </w:r>
          </w:p>
        </w:tc>
        <w:tc>
          <w:tcPr>
            <w:tcW w:w="300" w:type="dxa"/>
            <w:tcBorders>
              <w:top w:val="nil"/>
              <w:left w:val="nil"/>
              <w:bottom w:val="single" w:sz="4" w:space="0" w:color="auto"/>
              <w:right w:val="single" w:sz="4" w:space="0" w:color="auto"/>
            </w:tcBorders>
            <w:shd w:val="clear" w:color="auto" w:fill="auto"/>
            <w:noWrap/>
            <w:vAlign w:val="center"/>
            <w:hideMark/>
          </w:tcPr>
          <w:p w14:paraId="6EE34A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20B0EB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0,005</w:t>
            </w:r>
          </w:p>
        </w:tc>
        <w:tc>
          <w:tcPr>
            <w:tcW w:w="1900" w:type="dxa"/>
            <w:vMerge/>
            <w:tcBorders>
              <w:top w:val="nil"/>
              <w:left w:val="single" w:sz="4" w:space="0" w:color="auto"/>
              <w:bottom w:val="single" w:sz="4" w:space="0" w:color="000000"/>
              <w:right w:val="single" w:sz="4" w:space="0" w:color="auto"/>
            </w:tcBorders>
            <w:vAlign w:val="center"/>
            <w:hideMark/>
          </w:tcPr>
          <w:p w14:paraId="3E4F2D6F" w14:textId="77777777" w:rsidR="009D32C1" w:rsidRPr="009D32C1" w:rsidRDefault="009D32C1" w:rsidP="009D32C1">
            <w:pPr>
              <w:jc w:val="left"/>
              <w:rPr>
                <w:rFonts w:ascii="Times New Roman" w:hAnsi="Times New Roman"/>
                <w:color w:val="000000"/>
                <w:sz w:val="22"/>
                <w:szCs w:val="22"/>
              </w:rPr>
            </w:pPr>
          </w:p>
        </w:tc>
      </w:tr>
      <w:tr w:rsidR="009D32C1" w:rsidRPr="009D32C1" w14:paraId="0454BC7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98313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48441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0DF16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96079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52226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гамма-изомер ГХЦГ</w:t>
            </w:r>
          </w:p>
        </w:tc>
        <w:tc>
          <w:tcPr>
            <w:tcW w:w="300" w:type="dxa"/>
            <w:tcBorders>
              <w:top w:val="nil"/>
              <w:left w:val="nil"/>
              <w:bottom w:val="single" w:sz="4" w:space="0" w:color="auto"/>
              <w:right w:val="single" w:sz="4" w:space="0" w:color="auto"/>
            </w:tcBorders>
            <w:shd w:val="clear" w:color="auto" w:fill="auto"/>
            <w:noWrap/>
            <w:vAlign w:val="center"/>
            <w:hideMark/>
          </w:tcPr>
          <w:p w14:paraId="3A251D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CEAF3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1C8A6516" w14:textId="77777777" w:rsidR="009D32C1" w:rsidRPr="009D32C1" w:rsidRDefault="009D32C1" w:rsidP="009D32C1">
            <w:pPr>
              <w:jc w:val="left"/>
              <w:rPr>
                <w:rFonts w:ascii="Times New Roman" w:hAnsi="Times New Roman"/>
                <w:color w:val="000000"/>
                <w:sz w:val="22"/>
                <w:szCs w:val="22"/>
              </w:rPr>
            </w:pPr>
          </w:p>
        </w:tc>
      </w:tr>
      <w:tr w:rsidR="009D32C1" w:rsidRPr="009D32C1" w14:paraId="2B602BB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1CEA8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025E1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4C8E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BFF43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AD545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ДДТ (сумма изомеров)</w:t>
            </w:r>
          </w:p>
        </w:tc>
        <w:tc>
          <w:tcPr>
            <w:tcW w:w="300" w:type="dxa"/>
            <w:tcBorders>
              <w:top w:val="nil"/>
              <w:left w:val="nil"/>
              <w:bottom w:val="single" w:sz="4" w:space="0" w:color="auto"/>
              <w:right w:val="single" w:sz="4" w:space="0" w:color="auto"/>
            </w:tcBorders>
            <w:shd w:val="clear" w:color="auto" w:fill="auto"/>
            <w:noWrap/>
            <w:vAlign w:val="center"/>
            <w:hideMark/>
          </w:tcPr>
          <w:p w14:paraId="22C9DC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52982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14877354" w14:textId="77777777" w:rsidR="009D32C1" w:rsidRPr="009D32C1" w:rsidRDefault="009D32C1" w:rsidP="009D32C1">
            <w:pPr>
              <w:jc w:val="left"/>
              <w:rPr>
                <w:rFonts w:ascii="Times New Roman" w:hAnsi="Times New Roman"/>
                <w:color w:val="000000"/>
                <w:sz w:val="22"/>
                <w:szCs w:val="22"/>
              </w:rPr>
            </w:pPr>
          </w:p>
        </w:tc>
      </w:tr>
      <w:tr w:rsidR="009D32C1" w:rsidRPr="009D32C1" w14:paraId="6F0B966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37AE3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C8115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F19D8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A4B6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30585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Молибден</w:t>
            </w:r>
          </w:p>
        </w:tc>
        <w:tc>
          <w:tcPr>
            <w:tcW w:w="300" w:type="dxa"/>
            <w:tcBorders>
              <w:top w:val="nil"/>
              <w:left w:val="nil"/>
              <w:bottom w:val="single" w:sz="4" w:space="0" w:color="auto"/>
              <w:right w:val="single" w:sz="4" w:space="0" w:color="auto"/>
            </w:tcBorders>
            <w:shd w:val="clear" w:color="auto" w:fill="auto"/>
            <w:noWrap/>
            <w:vAlign w:val="center"/>
            <w:hideMark/>
          </w:tcPr>
          <w:p w14:paraId="55E908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67EC19C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0,001</w:t>
            </w:r>
          </w:p>
        </w:tc>
        <w:tc>
          <w:tcPr>
            <w:tcW w:w="1900" w:type="dxa"/>
            <w:vMerge/>
            <w:tcBorders>
              <w:top w:val="nil"/>
              <w:left w:val="single" w:sz="4" w:space="0" w:color="auto"/>
              <w:bottom w:val="single" w:sz="4" w:space="0" w:color="000000"/>
              <w:right w:val="single" w:sz="4" w:space="0" w:color="auto"/>
            </w:tcBorders>
            <w:vAlign w:val="center"/>
            <w:hideMark/>
          </w:tcPr>
          <w:p w14:paraId="67A639FD" w14:textId="77777777" w:rsidR="009D32C1" w:rsidRPr="009D32C1" w:rsidRDefault="009D32C1" w:rsidP="009D32C1">
            <w:pPr>
              <w:jc w:val="left"/>
              <w:rPr>
                <w:rFonts w:ascii="Times New Roman" w:hAnsi="Times New Roman"/>
                <w:color w:val="000000"/>
                <w:sz w:val="22"/>
                <w:szCs w:val="22"/>
              </w:rPr>
            </w:pPr>
          </w:p>
        </w:tc>
      </w:tr>
      <w:tr w:rsidR="009D32C1" w:rsidRPr="009D32C1" w14:paraId="3310716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A967C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A27E8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80E67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BA11D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EEFDE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Хром</w:t>
            </w:r>
          </w:p>
        </w:tc>
        <w:tc>
          <w:tcPr>
            <w:tcW w:w="300" w:type="dxa"/>
            <w:tcBorders>
              <w:top w:val="nil"/>
              <w:left w:val="nil"/>
              <w:bottom w:val="single" w:sz="4" w:space="0" w:color="auto"/>
              <w:right w:val="single" w:sz="4" w:space="0" w:color="auto"/>
            </w:tcBorders>
            <w:shd w:val="clear" w:color="auto" w:fill="auto"/>
            <w:noWrap/>
            <w:vAlign w:val="center"/>
            <w:hideMark/>
          </w:tcPr>
          <w:p w14:paraId="0328BE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4D3058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52C38D4C" w14:textId="77777777" w:rsidR="009D32C1" w:rsidRPr="009D32C1" w:rsidRDefault="009D32C1" w:rsidP="009D32C1">
            <w:pPr>
              <w:jc w:val="left"/>
              <w:rPr>
                <w:rFonts w:ascii="Times New Roman" w:hAnsi="Times New Roman"/>
                <w:color w:val="000000"/>
                <w:sz w:val="22"/>
                <w:szCs w:val="22"/>
              </w:rPr>
            </w:pPr>
          </w:p>
        </w:tc>
      </w:tr>
      <w:tr w:rsidR="009D32C1" w:rsidRPr="009D32C1" w14:paraId="65B6A2A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8DC54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793BD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9D966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434E9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CFC8E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Сульфаты</w:t>
            </w:r>
          </w:p>
        </w:tc>
        <w:tc>
          <w:tcPr>
            <w:tcW w:w="300" w:type="dxa"/>
            <w:tcBorders>
              <w:top w:val="nil"/>
              <w:left w:val="nil"/>
              <w:bottom w:val="single" w:sz="4" w:space="0" w:color="auto"/>
              <w:right w:val="single" w:sz="4" w:space="0" w:color="auto"/>
            </w:tcBorders>
            <w:shd w:val="clear" w:color="auto" w:fill="auto"/>
            <w:noWrap/>
            <w:vAlign w:val="center"/>
            <w:hideMark/>
          </w:tcPr>
          <w:p w14:paraId="7FFCBF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1E3D20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5,2</w:t>
            </w:r>
            <w:r w:rsidRPr="009D32C1">
              <w:rPr>
                <w:rFonts w:ascii="Times New Roman" w:hAnsi="Times New Roman"/>
                <w:color w:val="000000"/>
                <w:sz w:val="22"/>
                <w:szCs w:val="22"/>
                <w:u w:val="single"/>
              </w:rPr>
              <w:t>+</w:t>
            </w:r>
            <w:r w:rsidRPr="009D32C1">
              <w:rPr>
                <w:rFonts w:ascii="Times New Roman" w:hAnsi="Times New Roman"/>
                <w:color w:val="000000"/>
                <w:sz w:val="22"/>
                <w:szCs w:val="22"/>
              </w:rPr>
              <w:t>0,9</w:t>
            </w:r>
          </w:p>
        </w:tc>
        <w:tc>
          <w:tcPr>
            <w:tcW w:w="1900" w:type="dxa"/>
            <w:vMerge/>
            <w:tcBorders>
              <w:top w:val="nil"/>
              <w:left w:val="single" w:sz="4" w:space="0" w:color="auto"/>
              <w:bottom w:val="single" w:sz="4" w:space="0" w:color="000000"/>
              <w:right w:val="single" w:sz="4" w:space="0" w:color="auto"/>
            </w:tcBorders>
            <w:vAlign w:val="center"/>
            <w:hideMark/>
          </w:tcPr>
          <w:p w14:paraId="2A06E61D" w14:textId="77777777" w:rsidR="009D32C1" w:rsidRPr="009D32C1" w:rsidRDefault="009D32C1" w:rsidP="009D32C1">
            <w:pPr>
              <w:jc w:val="left"/>
              <w:rPr>
                <w:rFonts w:ascii="Times New Roman" w:hAnsi="Times New Roman"/>
                <w:color w:val="000000"/>
                <w:sz w:val="22"/>
                <w:szCs w:val="22"/>
              </w:rPr>
            </w:pPr>
          </w:p>
        </w:tc>
      </w:tr>
      <w:tr w:rsidR="009D32C1" w:rsidRPr="009D32C1" w14:paraId="0D4EE03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A89C7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2C641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AD19C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67FFF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77CE3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Хлориды</w:t>
            </w:r>
          </w:p>
        </w:tc>
        <w:tc>
          <w:tcPr>
            <w:tcW w:w="300" w:type="dxa"/>
            <w:tcBorders>
              <w:top w:val="nil"/>
              <w:left w:val="nil"/>
              <w:bottom w:val="single" w:sz="4" w:space="0" w:color="auto"/>
              <w:right w:val="single" w:sz="4" w:space="0" w:color="auto"/>
            </w:tcBorders>
            <w:shd w:val="clear" w:color="auto" w:fill="auto"/>
            <w:noWrap/>
            <w:vAlign w:val="center"/>
            <w:hideMark/>
          </w:tcPr>
          <w:p w14:paraId="2D1DF0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70A4F5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10,0</w:t>
            </w:r>
            <w:r w:rsidRPr="009D32C1">
              <w:rPr>
                <w:rFonts w:ascii="Times New Roman" w:hAnsi="Times New Roman"/>
                <w:color w:val="000000"/>
                <w:sz w:val="22"/>
                <w:szCs w:val="22"/>
                <w:u w:val="single"/>
              </w:rPr>
              <w:t>+</w:t>
            </w:r>
            <w:r w:rsidRPr="009D32C1">
              <w:rPr>
                <w:rFonts w:ascii="Times New Roman" w:hAnsi="Times New Roman"/>
                <w:color w:val="000000"/>
                <w:sz w:val="22"/>
                <w:szCs w:val="22"/>
              </w:rPr>
              <w:t>1,5</w:t>
            </w:r>
          </w:p>
        </w:tc>
        <w:tc>
          <w:tcPr>
            <w:tcW w:w="1900" w:type="dxa"/>
            <w:vMerge/>
            <w:tcBorders>
              <w:top w:val="nil"/>
              <w:left w:val="single" w:sz="4" w:space="0" w:color="auto"/>
              <w:bottom w:val="single" w:sz="4" w:space="0" w:color="000000"/>
              <w:right w:val="single" w:sz="4" w:space="0" w:color="auto"/>
            </w:tcBorders>
            <w:vAlign w:val="center"/>
            <w:hideMark/>
          </w:tcPr>
          <w:p w14:paraId="037DD487" w14:textId="77777777" w:rsidR="009D32C1" w:rsidRPr="009D32C1" w:rsidRDefault="009D32C1" w:rsidP="009D32C1">
            <w:pPr>
              <w:jc w:val="left"/>
              <w:rPr>
                <w:rFonts w:ascii="Times New Roman" w:hAnsi="Times New Roman"/>
                <w:color w:val="000000"/>
                <w:sz w:val="22"/>
                <w:szCs w:val="22"/>
              </w:rPr>
            </w:pPr>
          </w:p>
        </w:tc>
      </w:tr>
      <w:tr w:rsidR="009D32C1" w:rsidRPr="009D32C1" w14:paraId="460EDB4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5FD49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0FB3A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1126E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B2E8A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37A6C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Цинк</w:t>
            </w:r>
          </w:p>
        </w:tc>
        <w:tc>
          <w:tcPr>
            <w:tcW w:w="300" w:type="dxa"/>
            <w:tcBorders>
              <w:top w:val="nil"/>
              <w:left w:val="nil"/>
              <w:bottom w:val="single" w:sz="4" w:space="0" w:color="auto"/>
              <w:right w:val="single" w:sz="4" w:space="0" w:color="auto"/>
            </w:tcBorders>
            <w:shd w:val="clear" w:color="auto" w:fill="auto"/>
            <w:noWrap/>
            <w:vAlign w:val="center"/>
            <w:hideMark/>
          </w:tcPr>
          <w:p w14:paraId="4A9E6D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3AE875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0,014</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0,005</w:t>
            </w:r>
          </w:p>
        </w:tc>
        <w:tc>
          <w:tcPr>
            <w:tcW w:w="1900" w:type="dxa"/>
            <w:vMerge/>
            <w:tcBorders>
              <w:top w:val="nil"/>
              <w:left w:val="single" w:sz="4" w:space="0" w:color="auto"/>
              <w:bottom w:val="single" w:sz="4" w:space="0" w:color="000000"/>
              <w:right w:val="single" w:sz="4" w:space="0" w:color="auto"/>
            </w:tcBorders>
            <w:vAlign w:val="center"/>
            <w:hideMark/>
          </w:tcPr>
          <w:p w14:paraId="02E5D451" w14:textId="77777777" w:rsidR="009D32C1" w:rsidRPr="009D32C1" w:rsidRDefault="009D32C1" w:rsidP="009D32C1">
            <w:pPr>
              <w:jc w:val="left"/>
              <w:rPr>
                <w:rFonts w:ascii="Times New Roman" w:hAnsi="Times New Roman"/>
                <w:color w:val="000000"/>
                <w:sz w:val="22"/>
                <w:szCs w:val="22"/>
              </w:rPr>
            </w:pPr>
          </w:p>
        </w:tc>
      </w:tr>
      <w:tr w:rsidR="009D32C1" w:rsidRPr="009D32C1" w14:paraId="5EE3272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2FF00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BD41F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3D103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47D27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063BD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Нитриты ( по NO2 )</w:t>
            </w:r>
          </w:p>
        </w:tc>
        <w:tc>
          <w:tcPr>
            <w:tcW w:w="300" w:type="dxa"/>
            <w:tcBorders>
              <w:top w:val="nil"/>
              <w:left w:val="nil"/>
              <w:bottom w:val="single" w:sz="4" w:space="0" w:color="auto"/>
              <w:right w:val="single" w:sz="4" w:space="0" w:color="auto"/>
            </w:tcBorders>
            <w:shd w:val="clear" w:color="auto" w:fill="auto"/>
            <w:noWrap/>
            <w:vAlign w:val="center"/>
            <w:hideMark/>
          </w:tcPr>
          <w:p w14:paraId="3D6F1F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6B2608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0,003</w:t>
            </w:r>
          </w:p>
        </w:tc>
        <w:tc>
          <w:tcPr>
            <w:tcW w:w="1900" w:type="dxa"/>
            <w:vMerge/>
            <w:tcBorders>
              <w:top w:val="nil"/>
              <w:left w:val="single" w:sz="4" w:space="0" w:color="auto"/>
              <w:bottom w:val="single" w:sz="4" w:space="0" w:color="000000"/>
              <w:right w:val="single" w:sz="4" w:space="0" w:color="auto"/>
            </w:tcBorders>
            <w:vAlign w:val="center"/>
            <w:hideMark/>
          </w:tcPr>
          <w:p w14:paraId="2D1A23FB" w14:textId="77777777" w:rsidR="009D32C1" w:rsidRPr="009D32C1" w:rsidRDefault="009D32C1" w:rsidP="009D32C1">
            <w:pPr>
              <w:jc w:val="left"/>
              <w:rPr>
                <w:rFonts w:ascii="Times New Roman" w:hAnsi="Times New Roman"/>
                <w:color w:val="000000"/>
                <w:sz w:val="22"/>
                <w:szCs w:val="22"/>
              </w:rPr>
            </w:pPr>
          </w:p>
        </w:tc>
      </w:tr>
      <w:tr w:rsidR="009D32C1" w:rsidRPr="009D32C1" w14:paraId="5EC2420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B60F9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25A0F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416FF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143E5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4CDED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Фториды</w:t>
            </w:r>
          </w:p>
        </w:tc>
        <w:tc>
          <w:tcPr>
            <w:tcW w:w="300" w:type="dxa"/>
            <w:tcBorders>
              <w:top w:val="nil"/>
              <w:left w:val="nil"/>
              <w:bottom w:val="single" w:sz="4" w:space="0" w:color="auto"/>
              <w:right w:val="single" w:sz="4" w:space="0" w:color="auto"/>
            </w:tcBorders>
            <w:shd w:val="clear" w:color="auto" w:fill="auto"/>
            <w:noWrap/>
            <w:vAlign w:val="center"/>
            <w:hideMark/>
          </w:tcPr>
          <w:p w14:paraId="7B1058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D2A68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0,63</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0,08</w:t>
            </w:r>
          </w:p>
        </w:tc>
        <w:tc>
          <w:tcPr>
            <w:tcW w:w="1900" w:type="dxa"/>
            <w:vMerge/>
            <w:tcBorders>
              <w:top w:val="nil"/>
              <w:left w:val="single" w:sz="4" w:space="0" w:color="auto"/>
              <w:bottom w:val="single" w:sz="4" w:space="0" w:color="000000"/>
              <w:right w:val="single" w:sz="4" w:space="0" w:color="auto"/>
            </w:tcBorders>
            <w:vAlign w:val="center"/>
            <w:hideMark/>
          </w:tcPr>
          <w:p w14:paraId="1F0004BB" w14:textId="77777777" w:rsidR="009D32C1" w:rsidRPr="009D32C1" w:rsidRDefault="009D32C1" w:rsidP="009D32C1">
            <w:pPr>
              <w:jc w:val="left"/>
              <w:rPr>
                <w:rFonts w:ascii="Times New Roman" w:hAnsi="Times New Roman"/>
                <w:color w:val="000000"/>
                <w:sz w:val="22"/>
                <w:szCs w:val="22"/>
              </w:rPr>
            </w:pPr>
          </w:p>
        </w:tc>
      </w:tr>
      <w:tr w:rsidR="009D32C1" w:rsidRPr="009D32C1" w14:paraId="6389CCE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D6B63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BCB79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7F74E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587FA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CB3DA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Нитраты ( по NO3 )</w:t>
            </w:r>
          </w:p>
        </w:tc>
        <w:tc>
          <w:tcPr>
            <w:tcW w:w="300" w:type="dxa"/>
            <w:tcBorders>
              <w:top w:val="nil"/>
              <w:left w:val="nil"/>
              <w:bottom w:val="single" w:sz="4" w:space="0" w:color="auto"/>
              <w:right w:val="single" w:sz="4" w:space="0" w:color="auto"/>
            </w:tcBorders>
            <w:shd w:val="clear" w:color="auto" w:fill="auto"/>
            <w:noWrap/>
            <w:vAlign w:val="center"/>
            <w:hideMark/>
          </w:tcPr>
          <w:p w14:paraId="1ACC9C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68A1F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0,16</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0,03</w:t>
            </w:r>
          </w:p>
        </w:tc>
        <w:tc>
          <w:tcPr>
            <w:tcW w:w="1900" w:type="dxa"/>
            <w:vMerge/>
            <w:tcBorders>
              <w:top w:val="nil"/>
              <w:left w:val="single" w:sz="4" w:space="0" w:color="auto"/>
              <w:bottom w:val="single" w:sz="4" w:space="0" w:color="000000"/>
              <w:right w:val="single" w:sz="4" w:space="0" w:color="auto"/>
            </w:tcBorders>
            <w:vAlign w:val="center"/>
            <w:hideMark/>
          </w:tcPr>
          <w:p w14:paraId="6BF650E2" w14:textId="77777777" w:rsidR="009D32C1" w:rsidRPr="009D32C1" w:rsidRDefault="009D32C1" w:rsidP="009D32C1">
            <w:pPr>
              <w:jc w:val="left"/>
              <w:rPr>
                <w:rFonts w:ascii="Times New Roman" w:hAnsi="Times New Roman"/>
                <w:color w:val="000000"/>
                <w:sz w:val="22"/>
                <w:szCs w:val="22"/>
              </w:rPr>
            </w:pPr>
          </w:p>
        </w:tc>
      </w:tr>
      <w:tr w:rsidR="009D32C1" w:rsidRPr="009D32C1" w14:paraId="233EAAA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885F1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598A2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BA882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AA658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A8B22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Марганец</w:t>
            </w:r>
          </w:p>
        </w:tc>
        <w:tc>
          <w:tcPr>
            <w:tcW w:w="300" w:type="dxa"/>
            <w:tcBorders>
              <w:top w:val="nil"/>
              <w:left w:val="nil"/>
              <w:bottom w:val="single" w:sz="4" w:space="0" w:color="auto"/>
              <w:right w:val="single" w:sz="4" w:space="0" w:color="auto"/>
            </w:tcBorders>
            <w:shd w:val="clear" w:color="auto" w:fill="auto"/>
            <w:noWrap/>
            <w:vAlign w:val="center"/>
            <w:hideMark/>
          </w:tcPr>
          <w:p w14:paraId="46B02B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6F9048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0,0052</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0,0013</w:t>
            </w:r>
          </w:p>
        </w:tc>
        <w:tc>
          <w:tcPr>
            <w:tcW w:w="1900" w:type="dxa"/>
            <w:vMerge/>
            <w:tcBorders>
              <w:top w:val="nil"/>
              <w:left w:val="single" w:sz="4" w:space="0" w:color="auto"/>
              <w:bottom w:val="single" w:sz="4" w:space="0" w:color="000000"/>
              <w:right w:val="single" w:sz="4" w:space="0" w:color="auto"/>
            </w:tcBorders>
            <w:vAlign w:val="center"/>
            <w:hideMark/>
          </w:tcPr>
          <w:p w14:paraId="0D30C693" w14:textId="77777777" w:rsidR="009D32C1" w:rsidRPr="009D32C1" w:rsidRDefault="009D32C1" w:rsidP="009D32C1">
            <w:pPr>
              <w:jc w:val="left"/>
              <w:rPr>
                <w:rFonts w:ascii="Times New Roman" w:hAnsi="Times New Roman"/>
                <w:color w:val="000000"/>
                <w:sz w:val="22"/>
                <w:szCs w:val="22"/>
              </w:rPr>
            </w:pPr>
          </w:p>
        </w:tc>
      </w:tr>
      <w:tr w:rsidR="009D32C1" w:rsidRPr="009D32C1" w14:paraId="1E935BC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6268E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02E2F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6F0D4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022E6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5E7DD7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Кадмий</w:t>
            </w:r>
          </w:p>
        </w:tc>
        <w:tc>
          <w:tcPr>
            <w:tcW w:w="300" w:type="dxa"/>
            <w:tcBorders>
              <w:top w:val="nil"/>
              <w:left w:val="nil"/>
              <w:bottom w:val="single" w:sz="4" w:space="0" w:color="auto"/>
              <w:right w:val="single" w:sz="4" w:space="0" w:color="auto"/>
            </w:tcBorders>
            <w:shd w:val="clear" w:color="auto" w:fill="auto"/>
            <w:noWrap/>
            <w:vAlign w:val="center"/>
            <w:hideMark/>
          </w:tcPr>
          <w:p w14:paraId="1B26E5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3E2F36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34579246" w14:textId="77777777" w:rsidR="009D32C1" w:rsidRPr="009D32C1" w:rsidRDefault="009D32C1" w:rsidP="009D32C1">
            <w:pPr>
              <w:jc w:val="left"/>
              <w:rPr>
                <w:rFonts w:ascii="Times New Roman" w:hAnsi="Times New Roman"/>
                <w:color w:val="000000"/>
                <w:sz w:val="22"/>
                <w:szCs w:val="22"/>
              </w:rPr>
            </w:pPr>
          </w:p>
        </w:tc>
      </w:tr>
      <w:tr w:rsidR="009D32C1" w:rsidRPr="009D32C1" w14:paraId="62DF7CA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6358F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FC2AB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A282B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20C11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3F899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Никель</w:t>
            </w:r>
          </w:p>
        </w:tc>
        <w:tc>
          <w:tcPr>
            <w:tcW w:w="300" w:type="dxa"/>
            <w:tcBorders>
              <w:top w:val="nil"/>
              <w:left w:val="nil"/>
              <w:bottom w:val="single" w:sz="4" w:space="0" w:color="auto"/>
              <w:right w:val="single" w:sz="4" w:space="0" w:color="auto"/>
            </w:tcBorders>
            <w:shd w:val="clear" w:color="auto" w:fill="auto"/>
            <w:noWrap/>
            <w:vAlign w:val="center"/>
            <w:hideMark/>
          </w:tcPr>
          <w:p w14:paraId="532DCC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1F1323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0,005</w:t>
            </w:r>
          </w:p>
        </w:tc>
        <w:tc>
          <w:tcPr>
            <w:tcW w:w="1900" w:type="dxa"/>
            <w:vMerge/>
            <w:tcBorders>
              <w:top w:val="nil"/>
              <w:left w:val="single" w:sz="4" w:space="0" w:color="auto"/>
              <w:bottom w:val="single" w:sz="4" w:space="0" w:color="000000"/>
              <w:right w:val="single" w:sz="4" w:space="0" w:color="auto"/>
            </w:tcBorders>
            <w:vAlign w:val="center"/>
            <w:hideMark/>
          </w:tcPr>
          <w:p w14:paraId="3C4CA194" w14:textId="77777777" w:rsidR="009D32C1" w:rsidRPr="009D32C1" w:rsidRDefault="009D32C1" w:rsidP="009D32C1">
            <w:pPr>
              <w:jc w:val="left"/>
              <w:rPr>
                <w:rFonts w:ascii="Times New Roman" w:hAnsi="Times New Roman"/>
                <w:color w:val="000000"/>
                <w:sz w:val="22"/>
                <w:szCs w:val="22"/>
              </w:rPr>
            </w:pPr>
          </w:p>
        </w:tc>
      </w:tr>
      <w:tr w:rsidR="009D32C1" w:rsidRPr="009D32C1" w14:paraId="7CE4720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2BE4D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49B741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64BB5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170C1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DADD8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Свинец</w:t>
            </w:r>
          </w:p>
        </w:tc>
        <w:tc>
          <w:tcPr>
            <w:tcW w:w="300" w:type="dxa"/>
            <w:tcBorders>
              <w:top w:val="nil"/>
              <w:left w:val="nil"/>
              <w:bottom w:val="single" w:sz="4" w:space="0" w:color="auto"/>
              <w:right w:val="single" w:sz="4" w:space="0" w:color="auto"/>
            </w:tcBorders>
            <w:shd w:val="clear" w:color="auto" w:fill="auto"/>
            <w:noWrap/>
            <w:vAlign w:val="center"/>
            <w:hideMark/>
          </w:tcPr>
          <w:p w14:paraId="61545B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7C3449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7CEBCB55" w14:textId="77777777" w:rsidR="009D32C1" w:rsidRPr="009D32C1" w:rsidRDefault="009D32C1" w:rsidP="009D32C1">
            <w:pPr>
              <w:jc w:val="left"/>
              <w:rPr>
                <w:rFonts w:ascii="Times New Roman" w:hAnsi="Times New Roman"/>
                <w:color w:val="000000"/>
                <w:sz w:val="22"/>
                <w:szCs w:val="22"/>
              </w:rPr>
            </w:pPr>
          </w:p>
        </w:tc>
      </w:tr>
      <w:tr w:rsidR="009D32C1" w:rsidRPr="009D32C1" w14:paraId="41D2EA8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2F7D4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58A7EC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D3A5E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34C0D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7AE62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Аммиак (по азоту)</w:t>
            </w:r>
          </w:p>
        </w:tc>
        <w:tc>
          <w:tcPr>
            <w:tcW w:w="300" w:type="dxa"/>
            <w:tcBorders>
              <w:top w:val="nil"/>
              <w:left w:val="nil"/>
              <w:bottom w:val="single" w:sz="4" w:space="0" w:color="auto"/>
              <w:right w:val="single" w:sz="4" w:space="0" w:color="auto"/>
            </w:tcBorders>
            <w:shd w:val="clear" w:color="auto" w:fill="auto"/>
            <w:noWrap/>
            <w:vAlign w:val="center"/>
            <w:hideMark/>
          </w:tcPr>
          <w:p w14:paraId="1807BB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7BBF6C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0,56</w:t>
            </w:r>
            <w:r w:rsidRPr="009D32C1">
              <w:rPr>
                <w:rFonts w:ascii="Times New Roman" w:hAnsi="Times New Roman"/>
                <w:color w:val="000000"/>
                <w:sz w:val="22"/>
                <w:szCs w:val="22"/>
                <w:u w:val="single"/>
              </w:rPr>
              <w:t>+</w:t>
            </w:r>
            <w:r w:rsidRPr="009D32C1">
              <w:rPr>
                <w:rFonts w:ascii="Times New Roman" w:hAnsi="Times New Roman"/>
                <w:color w:val="000000"/>
                <w:sz w:val="22"/>
                <w:szCs w:val="22"/>
              </w:rPr>
              <w:t>0,09</w:t>
            </w:r>
          </w:p>
        </w:tc>
        <w:tc>
          <w:tcPr>
            <w:tcW w:w="1900" w:type="dxa"/>
            <w:vMerge/>
            <w:tcBorders>
              <w:top w:val="nil"/>
              <w:left w:val="single" w:sz="4" w:space="0" w:color="auto"/>
              <w:bottom w:val="single" w:sz="4" w:space="0" w:color="000000"/>
              <w:right w:val="single" w:sz="4" w:space="0" w:color="auto"/>
            </w:tcBorders>
            <w:vAlign w:val="center"/>
            <w:hideMark/>
          </w:tcPr>
          <w:p w14:paraId="79B22218" w14:textId="77777777" w:rsidR="009D32C1" w:rsidRPr="009D32C1" w:rsidRDefault="009D32C1" w:rsidP="009D32C1">
            <w:pPr>
              <w:jc w:val="left"/>
              <w:rPr>
                <w:rFonts w:ascii="Times New Roman" w:hAnsi="Times New Roman"/>
                <w:color w:val="000000"/>
                <w:sz w:val="22"/>
                <w:szCs w:val="22"/>
              </w:rPr>
            </w:pPr>
          </w:p>
        </w:tc>
      </w:tr>
      <w:tr w:rsidR="009D32C1" w:rsidRPr="009D32C1" w14:paraId="27B2827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37C27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1610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27BAD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DB7AC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A57BB57"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Железо</w:t>
            </w:r>
          </w:p>
        </w:tc>
        <w:tc>
          <w:tcPr>
            <w:tcW w:w="300" w:type="dxa"/>
            <w:tcBorders>
              <w:top w:val="nil"/>
              <w:left w:val="nil"/>
              <w:bottom w:val="single" w:sz="4" w:space="0" w:color="auto"/>
              <w:right w:val="single" w:sz="4" w:space="0" w:color="auto"/>
            </w:tcBorders>
            <w:shd w:val="clear" w:color="auto" w:fill="auto"/>
            <w:noWrap/>
            <w:vAlign w:val="center"/>
            <w:hideMark/>
          </w:tcPr>
          <w:p w14:paraId="32BAB2E7"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3F6E0788"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0,44</w:t>
            </w:r>
            <w:r w:rsidRPr="009D32C1">
              <w:rPr>
                <w:rFonts w:ascii="Times New Roman" w:hAnsi="Times New Roman"/>
                <w:b/>
                <w:bCs/>
                <w:color w:val="000000"/>
                <w:sz w:val="22"/>
                <w:szCs w:val="22"/>
                <w:u w:val="single"/>
              </w:rPr>
              <w:t>+</w:t>
            </w:r>
            <w:r w:rsidRPr="009D32C1">
              <w:rPr>
                <w:rFonts w:ascii="Times New Roman" w:hAnsi="Times New Roman"/>
                <w:b/>
                <w:bCs/>
                <w:color w:val="000000"/>
                <w:sz w:val="22"/>
                <w:szCs w:val="22"/>
              </w:rPr>
              <w:t>0,11</w:t>
            </w:r>
          </w:p>
        </w:tc>
        <w:tc>
          <w:tcPr>
            <w:tcW w:w="1900" w:type="dxa"/>
            <w:vMerge/>
            <w:tcBorders>
              <w:top w:val="nil"/>
              <w:left w:val="single" w:sz="4" w:space="0" w:color="auto"/>
              <w:bottom w:val="single" w:sz="4" w:space="0" w:color="000000"/>
              <w:right w:val="single" w:sz="4" w:space="0" w:color="auto"/>
            </w:tcBorders>
            <w:vAlign w:val="center"/>
            <w:hideMark/>
          </w:tcPr>
          <w:p w14:paraId="7B23CE69" w14:textId="77777777" w:rsidR="009D32C1" w:rsidRPr="009D32C1" w:rsidRDefault="009D32C1" w:rsidP="009D32C1">
            <w:pPr>
              <w:jc w:val="left"/>
              <w:rPr>
                <w:rFonts w:ascii="Times New Roman" w:hAnsi="Times New Roman"/>
                <w:color w:val="000000"/>
                <w:sz w:val="22"/>
                <w:szCs w:val="22"/>
              </w:rPr>
            </w:pPr>
          </w:p>
        </w:tc>
      </w:tr>
      <w:tr w:rsidR="009D32C1" w:rsidRPr="009D32C1" w14:paraId="2385762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643CD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22F58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D6E9E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7B98E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4991C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Аллюминий</w:t>
            </w:r>
          </w:p>
        </w:tc>
        <w:tc>
          <w:tcPr>
            <w:tcW w:w="300" w:type="dxa"/>
            <w:tcBorders>
              <w:top w:val="nil"/>
              <w:left w:val="nil"/>
              <w:bottom w:val="single" w:sz="4" w:space="0" w:color="auto"/>
              <w:right w:val="single" w:sz="4" w:space="0" w:color="auto"/>
            </w:tcBorders>
            <w:shd w:val="clear" w:color="auto" w:fill="auto"/>
            <w:noWrap/>
            <w:vAlign w:val="center"/>
            <w:hideMark/>
          </w:tcPr>
          <w:p w14:paraId="60E62E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79A582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0,04</w:t>
            </w:r>
          </w:p>
        </w:tc>
        <w:tc>
          <w:tcPr>
            <w:tcW w:w="1900" w:type="dxa"/>
            <w:vMerge/>
            <w:tcBorders>
              <w:top w:val="nil"/>
              <w:left w:val="single" w:sz="4" w:space="0" w:color="auto"/>
              <w:bottom w:val="single" w:sz="4" w:space="0" w:color="000000"/>
              <w:right w:val="single" w:sz="4" w:space="0" w:color="auto"/>
            </w:tcBorders>
            <w:vAlign w:val="center"/>
            <w:hideMark/>
          </w:tcPr>
          <w:p w14:paraId="5D871D8C" w14:textId="77777777" w:rsidR="009D32C1" w:rsidRPr="009D32C1" w:rsidRDefault="009D32C1" w:rsidP="009D32C1">
            <w:pPr>
              <w:jc w:val="left"/>
              <w:rPr>
                <w:rFonts w:ascii="Times New Roman" w:hAnsi="Times New Roman"/>
                <w:color w:val="000000"/>
                <w:sz w:val="22"/>
                <w:szCs w:val="22"/>
              </w:rPr>
            </w:pPr>
          </w:p>
        </w:tc>
      </w:tr>
      <w:tr w:rsidR="009D32C1" w:rsidRPr="009D32C1" w14:paraId="07B6C01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21183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4F01D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AB30A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19B15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5865B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Ртуть</w:t>
            </w:r>
          </w:p>
        </w:tc>
        <w:tc>
          <w:tcPr>
            <w:tcW w:w="300" w:type="dxa"/>
            <w:tcBorders>
              <w:top w:val="nil"/>
              <w:left w:val="nil"/>
              <w:bottom w:val="single" w:sz="4" w:space="0" w:color="auto"/>
              <w:right w:val="single" w:sz="4" w:space="0" w:color="auto"/>
            </w:tcBorders>
            <w:shd w:val="clear" w:color="auto" w:fill="auto"/>
            <w:noWrap/>
            <w:vAlign w:val="center"/>
            <w:hideMark/>
          </w:tcPr>
          <w:p w14:paraId="0E6651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06414F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12815C18" w14:textId="77777777" w:rsidR="009D32C1" w:rsidRPr="009D32C1" w:rsidRDefault="009D32C1" w:rsidP="009D32C1">
            <w:pPr>
              <w:jc w:val="left"/>
              <w:rPr>
                <w:rFonts w:ascii="Times New Roman" w:hAnsi="Times New Roman"/>
                <w:color w:val="000000"/>
                <w:sz w:val="22"/>
                <w:szCs w:val="22"/>
              </w:rPr>
            </w:pPr>
          </w:p>
        </w:tc>
      </w:tr>
      <w:tr w:rsidR="009D32C1" w:rsidRPr="009D32C1" w14:paraId="1EE715E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8F2FA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C7784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028C9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7D523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6B984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Бор</w:t>
            </w:r>
          </w:p>
        </w:tc>
        <w:tc>
          <w:tcPr>
            <w:tcW w:w="300" w:type="dxa"/>
            <w:tcBorders>
              <w:top w:val="nil"/>
              <w:left w:val="nil"/>
              <w:bottom w:val="single" w:sz="4" w:space="0" w:color="auto"/>
              <w:right w:val="single" w:sz="4" w:space="0" w:color="auto"/>
            </w:tcBorders>
            <w:shd w:val="clear" w:color="auto" w:fill="auto"/>
            <w:noWrap/>
            <w:vAlign w:val="center"/>
            <w:hideMark/>
          </w:tcPr>
          <w:p w14:paraId="5616DF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467EF4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0,05</w:t>
            </w:r>
          </w:p>
        </w:tc>
        <w:tc>
          <w:tcPr>
            <w:tcW w:w="1900" w:type="dxa"/>
            <w:vMerge/>
            <w:tcBorders>
              <w:top w:val="nil"/>
              <w:left w:val="single" w:sz="4" w:space="0" w:color="auto"/>
              <w:bottom w:val="single" w:sz="4" w:space="0" w:color="000000"/>
              <w:right w:val="single" w:sz="4" w:space="0" w:color="auto"/>
            </w:tcBorders>
            <w:vAlign w:val="center"/>
            <w:hideMark/>
          </w:tcPr>
          <w:p w14:paraId="0F7BE404" w14:textId="77777777" w:rsidR="009D32C1" w:rsidRPr="009D32C1" w:rsidRDefault="009D32C1" w:rsidP="009D32C1">
            <w:pPr>
              <w:jc w:val="left"/>
              <w:rPr>
                <w:rFonts w:ascii="Times New Roman" w:hAnsi="Times New Roman"/>
                <w:color w:val="000000"/>
                <w:sz w:val="22"/>
                <w:szCs w:val="22"/>
              </w:rPr>
            </w:pPr>
          </w:p>
        </w:tc>
      </w:tr>
      <w:tr w:rsidR="009D32C1" w:rsidRPr="009D32C1" w14:paraId="759D091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2408F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1C04F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9C2C2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FAA47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28FCE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рН</w:t>
            </w:r>
          </w:p>
        </w:tc>
        <w:tc>
          <w:tcPr>
            <w:tcW w:w="300" w:type="dxa"/>
            <w:tcBorders>
              <w:top w:val="nil"/>
              <w:left w:val="nil"/>
              <w:bottom w:val="single" w:sz="4" w:space="0" w:color="auto"/>
              <w:right w:val="single" w:sz="4" w:space="0" w:color="auto"/>
            </w:tcBorders>
            <w:shd w:val="clear" w:color="auto" w:fill="auto"/>
            <w:noWrap/>
            <w:vAlign w:val="center"/>
            <w:hideMark/>
          </w:tcPr>
          <w:p w14:paraId="11E248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единицы рН</w:t>
            </w:r>
          </w:p>
        </w:tc>
        <w:tc>
          <w:tcPr>
            <w:tcW w:w="2200" w:type="dxa"/>
            <w:tcBorders>
              <w:top w:val="nil"/>
              <w:left w:val="nil"/>
              <w:bottom w:val="single" w:sz="4" w:space="0" w:color="auto"/>
              <w:right w:val="single" w:sz="4" w:space="0" w:color="auto"/>
            </w:tcBorders>
            <w:shd w:val="clear" w:color="auto" w:fill="auto"/>
            <w:noWrap/>
            <w:vAlign w:val="center"/>
            <w:hideMark/>
          </w:tcPr>
          <w:p w14:paraId="3111E7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7,7</w:t>
            </w:r>
            <w:r w:rsidRPr="009D32C1">
              <w:rPr>
                <w:rFonts w:ascii="Times New Roman" w:hAnsi="Times New Roman"/>
                <w:color w:val="000000"/>
                <w:sz w:val="22"/>
                <w:szCs w:val="22"/>
                <w:u w:val="single"/>
              </w:rPr>
              <w:t>+</w:t>
            </w:r>
            <w:r w:rsidRPr="009D32C1">
              <w:rPr>
                <w:rFonts w:ascii="Times New Roman" w:hAnsi="Times New Roman"/>
                <w:color w:val="000000"/>
                <w:sz w:val="22"/>
                <w:szCs w:val="22"/>
              </w:rPr>
              <w:t>0,2</w:t>
            </w:r>
          </w:p>
        </w:tc>
        <w:tc>
          <w:tcPr>
            <w:tcW w:w="1900" w:type="dxa"/>
            <w:vMerge/>
            <w:tcBorders>
              <w:top w:val="nil"/>
              <w:left w:val="single" w:sz="4" w:space="0" w:color="auto"/>
              <w:bottom w:val="single" w:sz="4" w:space="0" w:color="000000"/>
              <w:right w:val="single" w:sz="4" w:space="0" w:color="auto"/>
            </w:tcBorders>
            <w:vAlign w:val="center"/>
            <w:hideMark/>
          </w:tcPr>
          <w:p w14:paraId="16DE9F96" w14:textId="77777777" w:rsidR="009D32C1" w:rsidRPr="009D32C1" w:rsidRDefault="009D32C1" w:rsidP="009D32C1">
            <w:pPr>
              <w:jc w:val="left"/>
              <w:rPr>
                <w:rFonts w:ascii="Times New Roman" w:hAnsi="Times New Roman"/>
                <w:color w:val="000000"/>
                <w:sz w:val="22"/>
                <w:szCs w:val="22"/>
              </w:rPr>
            </w:pPr>
          </w:p>
        </w:tc>
      </w:tr>
      <w:tr w:rsidR="009D32C1" w:rsidRPr="009D32C1" w14:paraId="31F26ED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472C2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18E08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0E491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BB7B5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1CD52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4CE1C2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мг-экв/дм3</w:t>
            </w:r>
          </w:p>
        </w:tc>
        <w:tc>
          <w:tcPr>
            <w:tcW w:w="2200" w:type="dxa"/>
            <w:tcBorders>
              <w:top w:val="nil"/>
              <w:left w:val="nil"/>
              <w:bottom w:val="single" w:sz="4" w:space="0" w:color="auto"/>
              <w:right w:val="single" w:sz="4" w:space="0" w:color="auto"/>
            </w:tcBorders>
            <w:shd w:val="clear" w:color="auto" w:fill="auto"/>
            <w:noWrap/>
            <w:vAlign w:val="center"/>
            <w:hideMark/>
          </w:tcPr>
          <w:p w14:paraId="0BE3FA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1,4</w:t>
            </w:r>
            <w:r w:rsidRPr="009D32C1">
              <w:rPr>
                <w:rFonts w:ascii="Times New Roman" w:hAnsi="Times New Roman"/>
                <w:color w:val="000000"/>
                <w:sz w:val="22"/>
                <w:szCs w:val="22"/>
                <w:u w:val="single"/>
              </w:rPr>
              <w:t>+</w:t>
            </w:r>
            <w:r w:rsidRPr="009D32C1">
              <w:rPr>
                <w:rFonts w:ascii="Times New Roman" w:hAnsi="Times New Roman"/>
                <w:color w:val="000000"/>
                <w:sz w:val="22"/>
                <w:szCs w:val="22"/>
              </w:rPr>
              <w:t>0,2</w:t>
            </w:r>
          </w:p>
        </w:tc>
        <w:tc>
          <w:tcPr>
            <w:tcW w:w="1900" w:type="dxa"/>
            <w:vMerge/>
            <w:tcBorders>
              <w:top w:val="nil"/>
              <w:left w:val="single" w:sz="4" w:space="0" w:color="auto"/>
              <w:bottom w:val="single" w:sz="4" w:space="0" w:color="000000"/>
              <w:right w:val="single" w:sz="4" w:space="0" w:color="auto"/>
            </w:tcBorders>
            <w:vAlign w:val="center"/>
            <w:hideMark/>
          </w:tcPr>
          <w:p w14:paraId="44209B4B" w14:textId="77777777" w:rsidR="009D32C1" w:rsidRPr="009D32C1" w:rsidRDefault="009D32C1" w:rsidP="009D32C1">
            <w:pPr>
              <w:jc w:val="left"/>
              <w:rPr>
                <w:rFonts w:ascii="Times New Roman" w:hAnsi="Times New Roman"/>
                <w:color w:val="000000"/>
                <w:sz w:val="22"/>
                <w:szCs w:val="22"/>
              </w:rPr>
            </w:pPr>
          </w:p>
        </w:tc>
      </w:tr>
      <w:tr w:rsidR="009D32C1" w:rsidRPr="009D32C1" w14:paraId="311E6880"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C937C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11D57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AD11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38EEE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6D3E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noWrap/>
            <w:vAlign w:val="center"/>
            <w:hideMark/>
          </w:tcPr>
          <w:p w14:paraId="53127E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0792A8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0,6</w:t>
            </w:r>
            <w:r w:rsidRPr="009D32C1">
              <w:rPr>
                <w:rFonts w:ascii="Times New Roman" w:hAnsi="Times New Roman"/>
                <w:color w:val="000000"/>
                <w:sz w:val="22"/>
                <w:szCs w:val="22"/>
                <w:u w:val="single"/>
              </w:rPr>
              <w:t>+</w:t>
            </w:r>
            <w:r w:rsidRPr="009D32C1">
              <w:rPr>
                <w:rFonts w:ascii="Times New Roman" w:hAnsi="Times New Roman"/>
                <w:color w:val="000000"/>
                <w:sz w:val="22"/>
                <w:szCs w:val="22"/>
              </w:rPr>
              <w:t>0,1</w:t>
            </w:r>
          </w:p>
        </w:tc>
        <w:tc>
          <w:tcPr>
            <w:tcW w:w="1900" w:type="dxa"/>
            <w:vMerge/>
            <w:tcBorders>
              <w:top w:val="nil"/>
              <w:left w:val="single" w:sz="4" w:space="0" w:color="auto"/>
              <w:bottom w:val="single" w:sz="4" w:space="0" w:color="000000"/>
              <w:right w:val="single" w:sz="4" w:space="0" w:color="auto"/>
            </w:tcBorders>
            <w:vAlign w:val="center"/>
            <w:hideMark/>
          </w:tcPr>
          <w:p w14:paraId="20567DA2" w14:textId="77777777" w:rsidR="009D32C1" w:rsidRPr="009D32C1" w:rsidRDefault="009D32C1" w:rsidP="009D32C1">
            <w:pPr>
              <w:jc w:val="left"/>
              <w:rPr>
                <w:rFonts w:ascii="Times New Roman" w:hAnsi="Times New Roman"/>
                <w:color w:val="000000"/>
                <w:sz w:val="22"/>
                <w:szCs w:val="22"/>
              </w:rPr>
            </w:pPr>
          </w:p>
        </w:tc>
      </w:tr>
      <w:tr w:rsidR="009D32C1" w:rsidRPr="009D32C1" w14:paraId="4CF251C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69BB6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EAC18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B2C6A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1F9FE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EA476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noWrap/>
            <w:vAlign w:val="center"/>
            <w:hideMark/>
          </w:tcPr>
          <w:p w14:paraId="665366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мг/дм3</w:t>
            </w:r>
          </w:p>
        </w:tc>
        <w:tc>
          <w:tcPr>
            <w:tcW w:w="2200" w:type="dxa"/>
            <w:tcBorders>
              <w:top w:val="nil"/>
              <w:left w:val="nil"/>
              <w:bottom w:val="single" w:sz="4" w:space="0" w:color="auto"/>
              <w:right w:val="single" w:sz="4" w:space="0" w:color="auto"/>
            </w:tcBorders>
            <w:shd w:val="clear" w:color="auto" w:fill="auto"/>
            <w:noWrap/>
            <w:vAlign w:val="center"/>
            <w:hideMark/>
          </w:tcPr>
          <w:p w14:paraId="289089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4C00921D" w14:textId="77777777" w:rsidR="009D32C1" w:rsidRPr="009D32C1" w:rsidRDefault="009D32C1" w:rsidP="009D32C1">
            <w:pPr>
              <w:jc w:val="left"/>
              <w:rPr>
                <w:rFonts w:ascii="Times New Roman" w:hAnsi="Times New Roman"/>
                <w:color w:val="000000"/>
                <w:sz w:val="22"/>
                <w:szCs w:val="22"/>
              </w:rPr>
            </w:pPr>
          </w:p>
        </w:tc>
      </w:tr>
      <w:tr w:rsidR="009D32C1" w:rsidRPr="009D32C1" w14:paraId="63ED3F8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7391B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4E320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7503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C12D4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97319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Нефтепродукты (суммарно)</w:t>
            </w:r>
          </w:p>
        </w:tc>
        <w:tc>
          <w:tcPr>
            <w:tcW w:w="300" w:type="dxa"/>
            <w:tcBorders>
              <w:top w:val="nil"/>
              <w:left w:val="nil"/>
              <w:bottom w:val="single" w:sz="4" w:space="0" w:color="auto"/>
              <w:right w:val="single" w:sz="4" w:space="0" w:color="auto"/>
            </w:tcBorders>
            <w:shd w:val="clear" w:color="auto" w:fill="auto"/>
            <w:noWrap/>
            <w:vAlign w:val="center"/>
            <w:hideMark/>
          </w:tcPr>
          <w:p w14:paraId="5F9799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55F3F1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0A7C76FB" w14:textId="77777777" w:rsidR="009D32C1" w:rsidRPr="009D32C1" w:rsidRDefault="009D32C1" w:rsidP="009D32C1">
            <w:pPr>
              <w:jc w:val="left"/>
              <w:rPr>
                <w:rFonts w:ascii="Times New Roman" w:hAnsi="Times New Roman"/>
                <w:color w:val="000000"/>
                <w:sz w:val="22"/>
                <w:szCs w:val="22"/>
              </w:rPr>
            </w:pPr>
          </w:p>
        </w:tc>
      </w:tr>
      <w:tr w:rsidR="009D32C1" w:rsidRPr="009D32C1" w14:paraId="3A3A6F1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FAA9D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F7B05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A0AA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7BAAFC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FF5F1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ПАВанионоактивные</w:t>
            </w:r>
          </w:p>
        </w:tc>
        <w:tc>
          <w:tcPr>
            <w:tcW w:w="300" w:type="dxa"/>
            <w:tcBorders>
              <w:top w:val="nil"/>
              <w:left w:val="nil"/>
              <w:bottom w:val="single" w:sz="4" w:space="0" w:color="auto"/>
              <w:right w:val="single" w:sz="4" w:space="0" w:color="auto"/>
            </w:tcBorders>
            <w:shd w:val="clear" w:color="auto" w:fill="auto"/>
            <w:noWrap/>
            <w:vAlign w:val="center"/>
            <w:hideMark/>
          </w:tcPr>
          <w:p w14:paraId="293633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1F5E742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059B8498" w14:textId="77777777" w:rsidR="009D32C1" w:rsidRPr="009D32C1" w:rsidRDefault="009D32C1" w:rsidP="009D32C1">
            <w:pPr>
              <w:jc w:val="left"/>
              <w:rPr>
                <w:rFonts w:ascii="Times New Roman" w:hAnsi="Times New Roman"/>
                <w:color w:val="000000"/>
                <w:sz w:val="22"/>
                <w:szCs w:val="22"/>
              </w:rPr>
            </w:pPr>
          </w:p>
        </w:tc>
      </w:tr>
      <w:tr w:rsidR="009D32C1" w:rsidRPr="009D32C1" w14:paraId="60FA9046"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EC3D3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99CF2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50006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CFC40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474A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Общая минерализация (сухой остаток)</w:t>
            </w:r>
          </w:p>
        </w:tc>
        <w:tc>
          <w:tcPr>
            <w:tcW w:w="300" w:type="dxa"/>
            <w:tcBorders>
              <w:top w:val="nil"/>
              <w:left w:val="nil"/>
              <w:bottom w:val="single" w:sz="4" w:space="0" w:color="auto"/>
              <w:right w:val="single" w:sz="4" w:space="0" w:color="auto"/>
            </w:tcBorders>
            <w:shd w:val="clear" w:color="auto" w:fill="auto"/>
            <w:noWrap/>
            <w:vAlign w:val="center"/>
            <w:hideMark/>
          </w:tcPr>
          <w:p w14:paraId="1DF2D8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08743F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360,0</w:t>
            </w:r>
            <w:r w:rsidRPr="009D32C1">
              <w:rPr>
                <w:rFonts w:ascii="Times New Roman" w:hAnsi="Times New Roman"/>
                <w:color w:val="000000"/>
                <w:sz w:val="22"/>
                <w:szCs w:val="22"/>
                <w:u w:val="single"/>
              </w:rPr>
              <w:t>+</w:t>
            </w:r>
            <w:r w:rsidRPr="009D32C1">
              <w:rPr>
                <w:rFonts w:ascii="Times New Roman" w:hAnsi="Times New Roman"/>
                <w:color w:val="000000"/>
                <w:sz w:val="22"/>
                <w:szCs w:val="22"/>
              </w:rPr>
              <w:t>5,9</w:t>
            </w:r>
          </w:p>
        </w:tc>
        <w:tc>
          <w:tcPr>
            <w:tcW w:w="1900" w:type="dxa"/>
            <w:vMerge/>
            <w:tcBorders>
              <w:top w:val="nil"/>
              <w:left w:val="single" w:sz="4" w:space="0" w:color="auto"/>
              <w:bottom w:val="single" w:sz="4" w:space="0" w:color="000000"/>
              <w:right w:val="single" w:sz="4" w:space="0" w:color="auto"/>
            </w:tcBorders>
            <w:vAlign w:val="center"/>
            <w:hideMark/>
          </w:tcPr>
          <w:p w14:paraId="6EAF952B" w14:textId="77777777" w:rsidR="009D32C1" w:rsidRPr="009D32C1" w:rsidRDefault="009D32C1" w:rsidP="009D32C1">
            <w:pPr>
              <w:jc w:val="left"/>
              <w:rPr>
                <w:rFonts w:ascii="Times New Roman" w:hAnsi="Times New Roman"/>
                <w:color w:val="000000"/>
                <w:sz w:val="22"/>
                <w:szCs w:val="22"/>
              </w:rPr>
            </w:pPr>
          </w:p>
        </w:tc>
      </w:tr>
      <w:tr w:rsidR="009D32C1" w:rsidRPr="009D32C1" w14:paraId="43CEB8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77DBE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E0D6B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3D3B4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BC8C7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0A1AA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noWrap/>
            <w:vAlign w:val="center"/>
            <w:hideMark/>
          </w:tcPr>
          <w:p w14:paraId="0520F6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C996E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053B022A" w14:textId="77777777" w:rsidR="009D32C1" w:rsidRPr="009D32C1" w:rsidRDefault="009D32C1" w:rsidP="009D32C1">
            <w:pPr>
              <w:jc w:val="left"/>
              <w:rPr>
                <w:rFonts w:ascii="Times New Roman" w:hAnsi="Times New Roman"/>
                <w:color w:val="000000"/>
                <w:sz w:val="22"/>
                <w:szCs w:val="22"/>
              </w:rPr>
            </w:pPr>
          </w:p>
        </w:tc>
      </w:tr>
      <w:tr w:rsidR="009D32C1" w:rsidRPr="009D32C1" w14:paraId="3D0884D3"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C7AD7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3F9715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221B35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noWrap/>
            <w:vAlign w:val="center"/>
            <w:hideMark/>
          </w:tcPr>
          <w:p w14:paraId="08E8E9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07.06.2022</w:t>
            </w:r>
          </w:p>
        </w:tc>
        <w:tc>
          <w:tcPr>
            <w:tcW w:w="300" w:type="dxa"/>
            <w:tcBorders>
              <w:top w:val="nil"/>
              <w:left w:val="nil"/>
              <w:bottom w:val="single" w:sz="4" w:space="0" w:color="auto"/>
              <w:right w:val="single" w:sz="4" w:space="0" w:color="auto"/>
            </w:tcBorders>
            <w:shd w:val="clear" w:color="auto" w:fill="auto"/>
            <w:vAlign w:val="center"/>
            <w:hideMark/>
          </w:tcPr>
          <w:p w14:paraId="6A435D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356E21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D0AC8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01C6A7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№121-2925 от 10.06.2022</w:t>
            </w:r>
          </w:p>
        </w:tc>
      </w:tr>
      <w:tr w:rsidR="009D32C1" w:rsidRPr="009D32C1" w14:paraId="1207B2F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ADC68D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AE2C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8F8F5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1ED6C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6A88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E0C65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5C9F75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6C624BED" w14:textId="77777777" w:rsidR="009D32C1" w:rsidRPr="009D32C1" w:rsidRDefault="009D32C1" w:rsidP="009D32C1">
            <w:pPr>
              <w:jc w:val="left"/>
              <w:rPr>
                <w:rFonts w:ascii="Times New Roman" w:hAnsi="Times New Roman"/>
                <w:color w:val="000000"/>
                <w:sz w:val="22"/>
                <w:szCs w:val="22"/>
              </w:rPr>
            </w:pPr>
          </w:p>
        </w:tc>
      </w:tr>
      <w:tr w:rsidR="009D32C1" w:rsidRPr="009D32C1" w14:paraId="13ECB1F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698E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9C71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4A951C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B3A5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DA2D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09050B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1A048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1D0CECFF" w14:textId="77777777" w:rsidR="009D32C1" w:rsidRPr="009D32C1" w:rsidRDefault="009D32C1" w:rsidP="009D32C1">
            <w:pPr>
              <w:jc w:val="left"/>
              <w:rPr>
                <w:rFonts w:ascii="Times New Roman" w:hAnsi="Times New Roman"/>
                <w:color w:val="000000"/>
                <w:sz w:val="22"/>
                <w:szCs w:val="22"/>
              </w:rPr>
            </w:pPr>
          </w:p>
        </w:tc>
      </w:tr>
      <w:tr w:rsidR="009D32C1" w:rsidRPr="009D32C1" w14:paraId="36089C1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A73A3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5EBD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93A2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C563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88BE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812B9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116A52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12±2</w:t>
            </w:r>
          </w:p>
        </w:tc>
        <w:tc>
          <w:tcPr>
            <w:tcW w:w="1900" w:type="dxa"/>
            <w:vMerge/>
            <w:tcBorders>
              <w:top w:val="nil"/>
              <w:left w:val="single" w:sz="4" w:space="0" w:color="auto"/>
              <w:bottom w:val="single" w:sz="4" w:space="0" w:color="auto"/>
              <w:right w:val="single" w:sz="4" w:space="0" w:color="auto"/>
            </w:tcBorders>
            <w:vAlign w:val="center"/>
            <w:hideMark/>
          </w:tcPr>
          <w:p w14:paraId="36D8CBA0" w14:textId="77777777" w:rsidR="009D32C1" w:rsidRPr="009D32C1" w:rsidRDefault="009D32C1" w:rsidP="009D32C1">
            <w:pPr>
              <w:jc w:val="left"/>
              <w:rPr>
                <w:rFonts w:ascii="Times New Roman" w:hAnsi="Times New Roman"/>
                <w:color w:val="000000"/>
                <w:sz w:val="22"/>
                <w:szCs w:val="22"/>
              </w:rPr>
            </w:pPr>
          </w:p>
        </w:tc>
      </w:tr>
      <w:tr w:rsidR="009D32C1" w:rsidRPr="009D32C1" w14:paraId="472D314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3598F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E7C2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1C4B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7C4E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D74A42"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048A53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DF6DD4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2,47±0,49</w:t>
            </w:r>
          </w:p>
        </w:tc>
        <w:tc>
          <w:tcPr>
            <w:tcW w:w="1900" w:type="dxa"/>
            <w:vMerge/>
            <w:tcBorders>
              <w:top w:val="nil"/>
              <w:left w:val="single" w:sz="4" w:space="0" w:color="auto"/>
              <w:bottom w:val="single" w:sz="4" w:space="0" w:color="auto"/>
              <w:right w:val="single" w:sz="4" w:space="0" w:color="auto"/>
            </w:tcBorders>
            <w:vAlign w:val="center"/>
            <w:hideMark/>
          </w:tcPr>
          <w:p w14:paraId="42941D19" w14:textId="77777777" w:rsidR="009D32C1" w:rsidRPr="009D32C1" w:rsidRDefault="009D32C1" w:rsidP="009D32C1">
            <w:pPr>
              <w:jc w:val="left"/>
              <w:rPr>
                <w:rFonts w:ascii="Times New Roman" w:hAnsi="Times New Roman"/>
                <w:color w:val="000000"/>
                <w:sz w:val="22"/>
                <w:szCs w:val="22"/>
              </w:rPr>
            </w:pPr>
          </w:p>
        </w:tc>
      </w:tr>
      <w:tr w:rsidR="009D32C1" w:rsidRPr="009D32C1" w14:paraId="6472C25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BC871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C636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2F7E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1F6B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5940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0A04F7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BA943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277C3E67" w14:textId="77777777" w:rsidR="009D32C1" w:rsidRPr="009D32C1" w:rsidRDefault="009D32C1" w:rsidP="009D32C1">
            <w:pPr>
              <w:jc w:val="left"/>
              <w:rPr>
                <w:rFonts w:ascii="Times New Roman" w:hAnsi="Times New Roman"/>
                <w:color w:val="000000"/>
                <w:sz w:val="22"/>
                <w:szCs w:val="22"/>
              </w:rPr>
            </w:pPr>
          </w:p>
        </w:tc>
      </w:tr>
      <w:tr w:rsidR="009D32C1" w:rsidRPr="009D32C1" w14:paraId="58E5562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1977E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EBDC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76F5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A25E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nil"/>
              <w:right w:val="single" w:sz="4" w:space="0" w:color="auto"/>
            </w:tcBorders>
            <w:shd w:val="clear" w:color="auto" w:fill="auto"/>
            <w:vAlign w:val="center"/>
            <w:hideMark/>
          </w:tcPr>
          <w:p w14:paraId="280159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nil"/>
              <w:right w:val="single" w:sz="4" w:space="0" w:color="auto"/>
            </w:tcBorders>
            <w:shd w:val="clear" w:color="auto" w:fill="auto"/>
            <w:vAlign w:val="center"/>
            <w:hideMark/>
          </w:tcPr>
          <w:p w14:paraId="56C7CB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nil"/>
              <w:right w:val="single" w:sz="4" w:space="0" w:color="auto"/>
            </w:tcBorders>
            <w:shd w:val="clear" w:color="auto" w:fill="auto"/>
            <w:noWrap/>
            <w:vAlign w:val="center"/>
            <w:hideMark/>
          </w:tcPr>
          <w:p w14:paraId="49C85D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26A667B5" w14:textId="77777777" w:rsidR="009D32C1" w:rsidRPr="009D32C1" w:rsidRDefault="009D32C1" w:rsidP="009D32C1">
            <w:pPr>
              <w:jc w:val="left"/>
              <w:rPr>
                <w:rFonts w:ascii="Times New Roman" w:hAnsi="Times New Roman"/>
                <w:color w:val="000000"/>
                <w:sz w:val="22"/>
                <w:szCs w:val="22"/>
              </w:rPr>
            </w:pPr>
          </w:p>
        </w:tc>
      </w:tr>
      <w:tr w:rsidR="009D32C1" w:rsidRPr="009D32C1" w14:paraId="61200383"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12625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5F86EB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55FE7B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Административная, 3 (детский сад)</w:t>
            </w:r>
          </w:p>
        </w:tc>
        <w:tc>
          <w:tcPr>
            <w:tcW w:w="300" w:type="dxa"/>
            <w:tcBorders>
              <w:top w:val="nil"/>
              <w:left w:val="nil"/>
              <w:bottom w:val="single" w:sz="4" w:space="0" w:color="auto"/>
              <w:right w:val="single" w:sz="4" w:space="0" w:color="auto"/>
            </w:tcBorders>
            <w:shd w:val="clear" w:color="auto" w:fill="auto"/>
            <w:noWrap/>
            <w:vAlign w:val="center"/>
            <w:hideMark/>
          </w:tcPr>
          <w:p w14:paraId="1ED238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07.06.2022</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01D144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single" w:sz="4" w:space="0" w:color="auto"/>
              <w:left w:val="nil"/>
              <w:bottom w:val="single" w:sz="4" w:space="0" w:color="auto"/>
              <w:right w:val="single" w:sz="4" w:space="0" w:color="auto"/>
            </w:tcBorders>
            <w:shd w:val="clear" w:color="auto" w:fill="auto"/>
            <w:vAlign w:val="center"/>
            <w:hideMark/>
          </w:tcPr>
          <w:p w14:paraId="54487D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7BFAF7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5FE20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№121-2924 от 10.06.2022</w:t>
            </w:r>
          </w:p>
        </w:tc>
      </w:tr>
      <w:tr w:rsidR="009D32C1" w:rsidRPr="009D32C1" w14:paraId="0E216E5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43397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6A402F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B609E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49F64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EFCB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75E49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17407F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tcBorders>
              <w:top w:val="nil"/>
              <w:left w:val="single" w:sz="4" w:space="0" w:color="auto"/>
              <w:bottom w:val="single" w:sz="4" w:space="0" w:color="auto"/>
              <w:right w:val="single" w:sz="4" w:space="0" w:color="auto"/>
            </w:tcBorders>
            <w:vAlign w:val="center"/>
            <w:hideMark/>
          </w:tcPr>
          <w:p w14:paraId="2058EA4E" w14:textId="77777777" w:rsidR="009D32C1" w:rsidRPr="009D32C1" w:rsidRDefault="009D32C1" w:rsidP="009D32C1">
            <w:pPr>
              <w:jc w:val="left"/>
              <w:rPr>
                <w:rFonts w:ascii="Times New Roman" w:hAnsi="Times New Roman"/>
                <w:color w:val="000000"/>
                <w:sz w:val="22"/>
                <w:szCs w:val="22"/>
              </w:rPr>
            </w:pPr>
          </w:p>
        </w:tc>
      </w:tr>
      <w:tr w:rsidR="009D32C1" w:rsidRPr="009D32C1" w14:paraId="6CB1998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3935F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37C334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6CA6F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2F05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9F5C1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41C8B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613B8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auto"/>
              <w:right w:val="single" w:sz="4" w:space="0" w:color="auto"/>
            </w:tcBorders>
            <w:vAlign w:val="center"/>
            <w:hideMark/>
          </w:tcPr>
          <w:p w14:paraId="6DA1A130" w14:textId="77777777" w:rsidR="009D32C1" w:rsidRPr="009D32C1" w:rsidRDefault="009D32C1" w:rsidP="009D32C1">
            <w:pPr>
              <w:jc w:val="left"/>
              <w:rPr>
                <w:rFonts w:ascii="Times New Roman" w:hAnsi="Times New Roman"/>
                <w:color w:val="000000"/>
                <w:sz w:val="22"/>
                <w:szCs w:val="22"/>
              </w:rPr>
            </w:pPr>
          </w:p>
        </w:tc>
      </w:tr>
      <w:tr w:rsidR="009D32C1" w:rsidRPr="009D32C1" w14:paraId="1F000F9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45AFF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213FA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7AB5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5903A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20F0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FBE15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4A3F7A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auto"/>
              <w:right w:val="single" w:sz="4" w:space="0" w:color="auto"/>
            </w:tcBorders>
            <w:vAlign w:val="center"/>
            <w:hideMark/>
          </w:tcPr>
          <w:p w14:paraId="005D8691" w14:textId="77777777" w:rsidR="009D32C1" w:rsidRPr="009D32C1" w:rsidRDefault="009D32C1" w:rsidP="009D32C1">
            <w:pPr>
              <w:jc w:val="left"/>
              <w:rPr>
                <w:rFonts w:ascii="Times New Roman" w:hAnsi="Times New Roman"/>
                <w:color w:val="000000"/>
                <w:sz w:val="22"/>
                <w:szCs w:val="22"/>
              </w:rPr>
            </w:pPr>
          </w:p>
        </w:tc>
      </w:tr>
      <w:tr w:rsidR="009D32C1" w:rsidRPr="009D32C1" w14:paraId="2753BD1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061EB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9703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6485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66110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C4E7C3"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0FBE4F4"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A8B388F"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2,38</w:t>
            </w:r>
            <w:r w:rsidRPr="009D32C1">
              <w:rPr>
                <w:rFonts w:ascii="Times New Roman" w:hAnsi="Times New Roman"/>
                <w:b/>
                <w:bCs/>
                <w:color w:val="000000"/>
                <w:sz w:val="22"/>
                <w:szCs w:val="22"/>
                <w:u w:val="single"/>
              </w:rPr>
              <w:t>+</w:t>
            </w:r>
            <w:r w:rsidRPr="009D32C1">
              <w:rPr>
                <w:rFonts w:ascii="Times New Roman" w:hAnsi="Times New Roman"/>
                <w:b/>
                <w:bCs/>
                <w:color w:val="000000"/>
                <w:sz w:val="22"/>
                <w:szCs w:val="22"/>
              </w:rPr>
              <w:t>0,48</w:t>
            </w:r>
          </w:p>
        </w:tc>
        <w:tc>
          <w:tcPr>
            <w:tcW w:w="1900" w:type="dxa"/>
            <w:vMerge/>
            <w:tcBorders>
              <w:top w:val="nil"/>
              <w:left w:val="single" w:sz="4" w:space="0" w:color="auto"/>
              <w:bottom w:val="single" w:sz="4" w:space="0" w:color="auto"/>
              <w:right w:val="single" w:sz="4" w:space="0" w:color="auto"/>
            </w:tcBorders>
            <w:vAlign w:val="center"/>
            <w:hideMark/>
          </w:tcPr>
          <w:p w14:paraId="5A05B092" w14:textId="77777777" w:rsidR="009D32C1" w:rsidRPr="009D32C1" w:rsidRDefault="009D32C1" w:rsidP="009D32C1">
            <w:pPr>
              <w:jc w:val="left"/>
              <w:rPr>
                <w:rFonts w:ascii="Times New Roman" w:hAnsi="Times New Roman"/>
                <w:color w:val="000000"/>
                <w:sz w:val="22"/>
                <w:szCs w:val="22"/>
              </w:rPr>
            </w:pPr>
          </w:p>
        </w:tc>
      </w:tr>
      <w:tr w:rsidR="009D32C1" w:rsidRPr="009D32C1" w14:paraId="3FBE22C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289CB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6357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327B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AFC6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4DE5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6572AD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B7698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0FD6D536" w14:textId="77777777" w:rsidR="009D32C1" w:rsidRPr="009D32C1" w:rsidRDefault="009D32C1" w:rsidP="009D32C1">
            <w:pPr>
              <w:jc w:val="left"/>
              <w:rPr>
                <w:rFonts w:ascii="Times New Roman" w:hAnsi="Times New Roman"/>
                <w:color w:val="000000"/>
                <w:sz w:val="22"/>
                <w:szCs w:val="22"/>
              </w:rPr>
            </w:pPr>
          </w:p>
        </w:tc>
      </w:tr>
      <w:tr w:rsidR="009D32C1" w:rsidRPr="009D32C1" w14:paraId="005AA56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C49F6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7F99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27FF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6E84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DA68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56F013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32E48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auto"/>
              <w:right w:val="single" w:sz="4" w:space="0" w:color="auto"/>
            </w:tcBorders>
            <w:vAlign w:val="center"/>
            <w:hideMark/>
          </w:tcPr>
          <w:p w14:paraId="319D733C" w14:textId="77777777" w:rsidR="009D32C1" w:rsidRPr="009D32C1" w:rsidRDefault="009D32C1" w:rsidP="009D32C1">
            <w:pPr>
              <w:jc w:val="left"/>
              <w:rPr>
                <w:rFonts w:ascii="Times New Roman" w:hAnsi="Times New Roman"/>
                <w:color w:val="000000"/>
                <w:sz w:val="22"/>
                <w:szCs w:val="22"/>
              </w:rPr>
            </w:pPr>
          </w:p>
        </w:tc>
      </w:tr>
      <w:tr w:rsidR="009D32C1" w:rsidRPr="009D32C1" w14:paraId="5377AC04"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30875940"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Июль</w:t>
            </w:r>
          </w:p>
        </w:tc>
      </w:tr>
      <w:tr w:rsidR="009D32C1" w:rsidRPr="009D32C1" w14:paraId="475719A5"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10EED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4B705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1C4D76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noWrap/>
            <w:vAlign w:val="center"/>
            <w:hideMark/>
          </w:tcPr>
          <w:p w14:paraId="62C7AA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19.07.2022</w:t>
            </w:r>
          </w:p>
        </w:tc>
        <w:tc>
          <w:tcPr>
            <w:tcW w:w="300" w:type="dxa"/>
            <w:tcBorders>
              <w:top w:val="nil"/>
              <w:left w:val="nil"/>
              <w:bottom w:val="single" w:sz="4" w:space="0" w:color="auto"/>
              <w:right w:val="single" w:sz="4" w:space="0" w:color="auto"/>
            </w:tcBorders>
            <w:shd w:val="clear" w:color="auto" w:fill="auto"/>
            <w:vAlign w:val="center"/>
            <w:hideMark/>
          </w:tcPr>
          <w:p w14:paraId="20F7CF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5DE808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9A592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FFA10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№121-3823 от 21.07.2022</w:t>
            </w:r>
          </w:p>
        </w:tc>
      </w:tr>
      <w:tr w:rsidR="009D32C1" w:rsidRPr="009D32C1" w14:paraId="299987F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37FBC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6BF0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F419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79DCA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11FC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31C4F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01E80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7D225811" w14:textId="77777777" w:rsidR="009D32C1" w:rsidRPr="009D32C1" w:rsidRDefault="009D32C1" w:rsidP="009D32C1">
            <w:pPr>
              <w:jc w:val="left"/>
              <w:rPr>
                <w:rFonts w:ascii="Times New Roman" w:hAnsi="Times New Roman"/>
                <w:color w:val="000000"/>
                <w:sz w:val="22"/>
                <w:szCs w:val="22"/>
              </w:rPr>
            </w:pPr>
          </w:p>
        </w:tc>
      </w:tr>
      <w:tr w:rsidR="009D32C1" w:rsidRPr="009D32C1" w14:paraId="6166A95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20248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CAED4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210D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0131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E099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24800C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5F7112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000000"/>
              <w:right w:val="single" w:sz="4" w:space="0" w:color="auto"/>
            </w:tcBorders>
            <w:vAlign w:val="center"/>
            <w:hideMark/>
          </w:tcPr>
          <w:p w14:paraId="0FEBBAB7" w14:textId="77777777" w:rsidR="009D32C1" w:rsidRPr="009D32C1" w:rsidRDefault="009D32C1" w:rsidP="009D32C1">
            <w:pPr>
              <w:jc w:val="left"/>
              <w:rPr>
                <w:rFonts w:ascii="Times New Roman" w:hAnsi="Times New Roman"/>
                <w:color w:val="000000"/>
                <w:sz w:val="22"/>
                <w:szCs w:val="22"/>
              </w:rPr>
            </w:pPr>
          </w:p>
        </w:tc>
      </w:tr>
      <w:tr w:rsidR="009D32C1" w:rsidRPr="009D32C1" w14:paraId="4576D6A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7B44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0195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DD16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A46B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B49295"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0568276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7BCB35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4,38±0,88</w:t>
            </w:r>
          </w:p>
        </w:tc>
        <w:tc>
          <w:tcPr>
            <w:tcW w:w="1900" w:type="dxa"/>
            <w:vMerge/>
            <w:tcBorders>
              <w:top w:val="nil"/>
              <w:left w:val="single" w:sz="4" w:space="0" w:color="auto"/>
              <w:bottom w:val="single" w:sz="4" w:space="0" w:color="000000"/>
              <w:right w:val="single" w:sz="4" w:space="0" w:color="auto"/>
            </w:tcBorders>
            <w:vAlign w:val="center"/>
            <w:hideMark/>
          </w:tcPr>
          <w:p w14:paraId="6D392CC1" w14:textId="77777777" w:rsidR="009D32C1" w:rsidRPr="009D32C1" w:rsidRDefault="009D32C1" w:rsidP="009D32C1">
            <w:pPr>
              <w:jc w:val="left"/>
              <w:rPr>
                <w:rFonts w:ascii="Times New Roman" w:hAnsi="Times New Roman"/>
                <w:color w:val="000000"/>
                <w:sz w:val="22"/>
                <w:szCs w:val="22"/>
              </w:rPr>
            </w:pPr>
          </w:p>
        </w:tc>
      </w:tr>
      <w:tr w:rsidR="009D32C1" w:rsidRPr="009D32C1" w14:paraId="743EC2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B14DBB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3D03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AE87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8C14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0281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72447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5C540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6B3891D0" w14:textId="77777777" w:rsidR="009D32C1" w:rsidRPr="009D32C1" w:rsidRDefault="009D32C1" w:rsidP="009D32C1">
            <w:pPr>
              <w:jc w:val="left"/>
              <w:rPr>
                <w:rFonts w:ascii="Times New Roman" w:hAnsi="Times New Roman"/>
                <w:color w:val="000000"/>
                <w:sz w:val="22"/>
                <w:szCs w:val="22"/>
              </w:rPr>
            </w:pPr>
          </w:p>
        </w:tc>
      </w:tr>
      <w:tr w:rsidR="009D32C1" w:rsidRPr="009D32C1" w14:paraId="5F0FF2F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6AA90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6367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8F43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2ECB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3CCC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0075DF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44F975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3127CDD3" w14:textId="77777777" w:rsidR="009D32C1" w:rsidRPr="009D32C1" w:rsidRDefault="009D32C1" w:rsidP="009D32C1">
            <w:pPr>
              <w:jc w:val="left"/>
              <w:rPr>
                <w:rFonts w:ascii="Times New Roman" w:hAnsi="Times New Roman"/>
                <w:color w:val="000000"/>
                <w:sz w:val="22"/>
                <w:szCs w:val="22"/>
              </w:rPr>
            </w:pPr>
          </w:p>
        </w:tc>
      </w:tr>
      <w:tr w:rsidR="009D32C1" w:rsidRPr="009D32C1" w14:paraId="056887E5"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1E9BD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7F2574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5AF7A7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(детский сад) </w:t>
            </w:r>
          </w:p>
        </w:tc>
        <w:tc>
          <w:tcPr>
            <w:tcW w:w="300" w:type="dxa"/>
            <w:tcBorders>
              <w:top w:val="nil"/>
              <w:left w:val="nil"/>
              <w:bottom w:val="single" w:sz="4" w:space="0" w:color="auto"/>
              <w:right w:val="single" w:sz="4" w:space="0" w:color="auto"/>
            </w:tcBorders>
            <w:shd w:val="clear" w:color="auto" w:fill="auto"/>
            <w:noWrap/>
            <w:vAlign w:val="center"/>
            <w:hideMark/>
          </w:tcPr>
          <w:p w14:paraId="69D313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19.07.2022</w:t>
            </w:r>
          </w:p>
        </w:tc>
        <w:tc>
          <w:tcPr>
            <w:tcW w:w="300" w:type="dxa"/>
            <w:tcBorders>
              <w:top w:val="nil"/>
              <w:left w:val="nil"/>
              <w:bottom w:val="single" w:sz="4" w:space="0" w:color="auto"/>
              <w:right w:val="single" w:sz="4" w:space="0" w:color="auto"/>
            </w:tcBorders>
            <w:shd w:val="clear" w:color="auto" w:fill="auto"/>
            <w:vAlign w:val="center"/>
            <w:hideMark/>
          </w:tcPr>
          <w:p w14:paraId="618DA0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16466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3CEDF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26706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№121-3822 от 21.07.2022</w:t>
            </w:r>
          </w:p>
        </w:tc>
      </w:tr>
      <w:tr w:rsidR="009D32C1" w:rsidRPr="009D32C1" w14:paraId="530C542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63215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649B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A3B5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6550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DF27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2BFF61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F480B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09E937BF" w14:textId="77777777" w:rsidR="009D32C1" w:rsidRPr="009D32C1" w:rsidRDefault="009D32C1" w:rsidP="009D32C1">
            <w:pPr>
              <w:jc w:val="left"/>
              <w:rPr>
                <w:rFonts w:ascii="Times New Roman" w:hAnsi="Times New Roman"/>
                <w:color w:val="000000"/>
                <w:sz w:val="22"/>
                <w:szCs w:val="22"/>
              </w:rPr>
            </w:pPr>
          </w:p>
        </w:tc>
      </w:tr>
      <w:tr w:rsidR="009D32C1" w:rsidRPr="009D32C1" w14:paraId="475249E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B055E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F797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70B9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9A76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B24A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9EA3F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AA440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000000"/>
              <w:right w:val="single" w:sz="4" w:space="0" w:color="auto"/>
            </w:tcBorders>
            <w:vAlign w:val="center"/>
            <w:hideMark/>
          </w:tcPr>
          <w:p w14:paraId="3A576F36" w14:textId="77777777" w:rsidR="009D32C1" w:rsidRPr="009D32C1" w:rsidRDefault="009D32C1" w:rsidP="009D32C1">
            <w:pPr>
              <w:jc w:val="left"/>
              <w:rPr>
                <w:rFonts w:ascii="Times New Roman" w:hAnsi="Times New Roman"/>
                <w:color w:val="000000"/>
                <w:sz w:val="22"/>
                <w:szCs w:val="22"/>
              </w:rPr>
            </w:pPr>
          </w:p>
        </w:tc>
      </w:tr>
      <w:tr w:rsidR="009D32C1" w:rsidRPr="009D32C1" w14:paraId="6963888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EAE4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55DF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75D8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06AF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7A55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02E92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5C835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1,0±0,2</w:t>
            </w:r>
          </w:p>
        </w:tc>
        <w:tc>
          <w:tcPr>
            <w:tcW w:w="1900" w:type="dxa"/>
            <w:vMerge/>
            <w:tcBorders>
              <w:top w:val="nil"/>
              <w:left w:val="single" w:sz="4" w:space="0" w:color="auto"/>
              <w:bottom w:val="single" w:sz="4" w:space="0" w:color="000000"/>
              <w:right w:val="single" w:sz="4" w:space="0" w:color="auto"/>
            </w:tcBorders>
            <w:vAlign w:val="center"/>
            <w:hideMark/>
          </w:tcPr>
          <w:p w14:paraId="1CB51140" w14:textId="77777777" w:rsidR="009D32C1" w:rsidRPr="009D32C1" w:rsidRDefault="009D32C1" w:rsidP="009D32C1">
            <w:pPr>
              <w:jc w:val="left"/>
              <w:rPr>
                <w:rFonts w:ascii="Times New Roman" w:hAnsi="Times New Roman"/>
                <w:color w:val="000000"/>
                <w:sz w:val="22"/>
                <w:szCs w:val="22"/>
              </w:rPr>
            </w:pPr>
          </w:p>
        </w:tc>
      </w:tr>
      <w:tr w:rsidR="009D32C1" w:rsidRPr="009D32C1" w14:paraId="5BDD8EE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A78CF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B487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BC0F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B156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44EF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659AFC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5C2B4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1993F2FD" w14:textId="77777777" w:rsidR="009D32C1" w:rsidRPr="009D32C1" w:rsidRDefault="009D32C1" w:rsidP="009D32C1">
            <w:pPr>
              <w:jc w:val="left"/>
              <w:rPr>
                <w:rFonts w:ascii="Times New Roman" w:hAnsi="Times New Roman"/>
                <w:color w:val="000000"/>
                <w:sz w:val="22"/>
                <w:szCs w:val="22"/>
              </w:rPr>
            </w:pPr>
          </w:p>
        </w:tc>
      </w:tr>
      <w:tr w:rsidR="009D32C1" w:rsidRPr="009D32C1" w14:paraId="7A09178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DBF25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164D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AE8C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5CCC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1B22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0FFC05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1E8361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314D3578" w14:textId="77777777" w:rsidR="009D32C1" w:rsidRPr="009D32C1" w:rsidRDefault="009D32C1" w:rsidP="009D32C1">
            <w:pPr>
              <w:jc w:val="left"/>
              <w:rPr>
                <w:rFonts w:ascii="Times New Roman" w:hAnsi="Times New Roman"/>
                <w:color w:val="000000"/>
                <w:sz w:val="22"/>
                <w:szCs w:val="22"/>
              </w:rPr>
            </w:pPr>
          </w:p>
        </w:tc>
      </w:tr>
      <w:tr w:rsidR="009D32C1" w:rsidRPr="009D32C1" w14:paraId="0FD5D8E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9D990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3A7851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34D9F6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noWrap/>
            <w:vAlign w:val="center"/>
            <w:hideMark/>
          </w:tcPr>
          <w:p w14:paraId="28D950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19.07.2022</w:t>
            </w:r>
          </w:p>
        </w:tc>
        <w:tc>
          <w:tcPr>
            <w:tcW w:w="300" w:type="dxa"/>
            <w:tcBorders>
              <w:top w:val="nil"/>
              <w:left w:val="nil"/>
              <w:bottom w:val="single" w:sz="4" w:space="0" w:color="auto"/>
              <w:right w:val="single" w:sz="4" w:space="0" w:color="auto"/>
            </w:tcBorders>
            <w:shd w:val="clear" w:color="auto" w:fill="auto"/>
            <w:vAlign w:val="center"/>
            <w:hideMark/>
          </w:tcPr>
          <w:p w14:paraId="33FB79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517382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76CAA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ECCBF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№121-3822 от 21.07.2022</w:t>
            </w:r>
          </w:p>
        </w:tc>
      </w:tr>
      <w:tr w:rsidR="009D32C1" w:rsidRPr="009D32C1" w14:paraId="2E4F6F0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9EFF8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196E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8ABFC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F006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B3885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ТКБ</w:t>
            </w:r>
          </w:p>
        </w:tc>
        <w:tc>
          <w:tcPr>
            <w:tcW w:w="300" w:type="dxa"/>
            <w:tcBorders>
              <w:top w:val="nil"/>
              <w:left w:val="nil"/>
              <w:bottom w:val="single" w:sz="4" w:space="0" w:color="auto"/>
              <w:right w:val="single" w:sz="4" w:space="0" w:color="auto"/>
            </w:tcBorders>
            <w:shd w:val="clear" w:color="auto" w:fill="auto"/>
            <w:vAlign w:val="center"/>
            <w:hideMark/>
          </w:tcPr>
          <w:p w14:paraId="72617D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10B33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5D2428A" w14:textId="77777777" w:rsidR="009D32C1" w:rsidRPr="009D32C1" w:rsidRDefault="009D32C1" w:rsidP="009D32C1">
            <w:pPr>
              <w:jc w:val="left"/>
              <w:rPr>
                <w:rFonts w:ascii="Times New Roman" w:hAnsi="Times New Roman"/>
                <w:color w:val="000000"/>
                <w:sz w:val="22"/>
                <w:szCs w:val="22"/>
              </w:rPr>
            </w:pPr>
          </w:p>
        </w:tc>
      </w:tr>
      <w:tr w:rsidR="009D32C1" w:rsidRPr="009D32C1" w14:paraId="14A2DF2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862BF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66C8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150A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33C1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9805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1A0C22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E96A8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54BDE910" w14:textId="77777777" w:rsidR="009D32C1" w:rsidRPr="009D32C1" w:rsidRDefault="009D32C1" w:rsidP="009D32C1">
            <w:pPr>
              <w:jc w:val="left"/>
              <w:rPr>
                <w:rFonts w:ascii="Times New Roman" w:hAnsi="Times New Roman"/>
                <w:color w:val="000000"/>
                <w:sz w:val="22"/>
                <w:szCs w:val="22"/>
              </w:rPr>
            </w:pPr>
          </w:p>
        </w:tc>
      </w:tr>
      <w:tr w:rsidR="009D32C1" w:rsidRPr="009D32C1" w14:paraId="3F2AD3A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758D5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0E2C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E04C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D2C2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6D33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F5B41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7AE428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000000"/>
              <w:right w:val="single" w:sz="4" w:space="0" w:color="auto"/>
            </w:tcBorders>
            <w:vAlign w:val="center"/>
            <w:hideMark/>
          </w:tcPr>
          <w:p w14:paraId="1DFAF236" w14:textId="77777777" w:rsidR="009D32C1" w:rsidRPr="009D32C1" w:rsidRDefault="009D32C1" w:rsidP="009D32C1">
            <w:pPr>
              <w:jc w:val="left"/>
              <w:rPr>
                <w:rFonts w:ascii="Times New Roman" w:hAnsi="Times New Roman"/>
                <w:color w:val="000000"/>
                <w:sz w:val="22"/>
                <w:szCs w:val="22"/>
              </w:rPr>
            </w:pPr>
          </w:p>
        </w:tc>
      </w:tr>
      <w:tr w:rsidR="009D32C1" w:rsidRPr="009D32C1" w14:paraId="79D4E35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906F6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3038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E557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660D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2DDE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8AC76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B4F09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1,0±0,2</w:t>
            </w:r>
          </w:p>
        </w:tc>
        <w:tc>
          <w:tcPr>
            <w:tcW w:w="1900" w:type="dxa"/>
            <w:vMerge/>
            <w:tcBorders>
              <w:top w:val="nil"/>
              <w:left w:val="single" w:sz="4" w:space="0" w:color="auto"/>
              <w:bottom w:val="single" w:sz="4" w:space="0" w:color="000000"/>
              <w:right w:val="single" w:sz="4" w:space="0" w:color="auto"/>
            </w:tcBorders>
            <w:vAlign w:val="center"/>
            <w:hideMark/>
          </w:tcPr>
          <w:p w14:paraId="62192608" w14:textId="77777777" w:rsidR="009D32C1" w:rsidRPr="009D32C1" w:rsidRDefault="009D32C1" w:rsidP="009D32C1">
            <w:pPr>
              <w:jc w:val="left"/>
              <w:rPr>
                <w:rFonts w:ascii="Times New Roman" w:hAnsi="Times New Roman"/>
                <w:color w:val="000000"/>
                <w:sz w:val="22"/>
                <w:szCs w:val="22"/>
              </w:rPr>
            </w:pPr>
          </w:p>
        </w:tc>
      </w:tr>
      <w:tr w:rsidR="009D32C1" w:rsidRPr="009D32C1" w14:paraId="6B44D3A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72334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95E1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F2A0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07C6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C6384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30D20E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578D8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0816BC5C" w14:textId="77777777" w:rsidR="009D32C1" w:rsidRPr="009D32C1" w:rsidRDefault="009D32C1" w:rsidP="009D32C1">
            <w:pPr>
              <w:jc w:val="left"/>
              <w:rPr>
                <w:rFonts w:ascii="Times New Roman" w:hAnsi="Times New Roman"/>
                <w:color w:val="000000"/>
                <w:sz w:val="22"/>
                <w:szCs w:val="22"/>
              </w:rPr>
            </w:pPr>
          </w:p>
        </w:tc>
      </w:tr>
      <w:tr w:rsidR="009D32C1" w:rsidRPr="009D32C1" w14:paraId="2C271B1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A79DE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5DA7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FDB5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16D5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2051C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9314B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3316D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w:t>
            </w:r>
          </w:p>
        </w:tc>
        <w:tc>
          <w:tcPr>
            <w:tcW w:w="1900" w:type="dxa"/>
            <w:vMerge/>
            <w:tcBorders>
              <w:top w:val="nil"/>
              <w:left w:val="single" w:sz="4" w:space="0" w:color="auto"/>
              <w:bottom w:val="single" w:sz="4" w:space="0" w:color="000000"/>
              <w:right w:val="single" w:sz="4" w:space="0" w:color="auto"/>
            </w:tcBorders>
            <w:vAlign w:val="center"/>
            <w:hideMark/>
          </w:tcPr>
          <w:p w14:paraId="4A2FF06B" w14:textId="77777777" w:rsidR="009D32C1" w:rsidRPr="009D32C1" w:rsidRDefault="009D32C1" w:rsidP="009D32C1">
            <w:pPr>
              <w:jc w:val="left"/>
              <w:rPr>
                <w:rFonts w:ascii="Times New Roman" w:hAnsi="Times New Roman"/>
                <w:color w:val="000000"/>
                <w:sz w:val="22"/>
                <w:szCs w:val="22"/>
              </w:rPr>
            </w:pPr>
          </w:p>
        </w:tc>
      </w:tr>
      <w:tr w:rsidR="009D32C1" w:rsidRPr="009D32C1" w14:paraId="1BEAEF87"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7347934D"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Август </w:t>
            </w:r>
          </w:p>
        </w:tc>
      </w:tr>
      <w:tr w:rsidR="009D32C1" w:rsidRPr="009D32C1" w14:paraId="2372D1BA"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F3DF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CE2E8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7FD9E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(детский сад) </w:t>
            </w:r>
          </w:p>
        </w:tc>
        <w:tc>
          <w:tcPr>
            <w:tcW w:w="300" w:type="dxa"/>
            <w:tcBorders>
              <w:top w:val="nil"/>
              <w:left w:val="nil"/>
              <w:bottom w:val="single" w:sz="4" w:space="0" w:color="auto"/>
              <w:right w:val="single" w:sz="4" w:space="0" w:color="auto"/>
            </w:tcBorders>
            <w:shd w:val="clear" w:color="auto" w:fill="auto"/>
            <w:noWrap/>
            <w:vAlign w:val="center"/>
            <w:hideMark/>
          </w:tcPr>
          <w:p w14:paraId="57C61D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02.08.2022</w:t>
            </w:r>
          </w:p>
        </w:tc>
        <w:tc>
          <w:tcPr>
            <w:tcW w:w="300" w:type="dxa"/>
            <w:tcBorders>
              <w:top w:val="nil"/>
              <w:left w:val="nil"/>
              <w:bottom w:val="single" w:sz="4" w:space="0" w:color="auto"/>
              <w:right w:val="single" w:sz="4" w:space="0" w:color="auto"/>
            </w:tcBorders>
            <w:shd w:val="clear" w:color="auto" w:fill="auto"/>
            <w:vAlign w:val="center"/>
            <w:hideMark/>
          </w:tcPr>
          <w:p w14:paraId="66675F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6BDA4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46B90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D9BF7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№121-4120 от 05.08.2022</w:t>
            </w:r>
          </w:p>
        </w:tc>
      </w:tr>
      <w:tr w:rsidR="009D32C1" w:rsidRPr="009D32C1" w14:paraId="5192655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6E499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DF92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F82B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49F50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E2DE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0081E9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2E97D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2281331B" w14:textId="77777777" w:rsidR="009D32C1" w:rsidRPr="009D32C1" w:rsidRDefault="009D32C1" w:rsidP="009D32C1">
            <w:pPr>
              <w:jc w:val="left"/>
              <w:rPr>
                <w:rFonts w:ascii="Times New Roman" w:hAnsi="Times New Roman"/>
                <w:color w:val="000000"/>
                <w:sz w:val="22"/>
                <w:szCs w:val="22"/>
              </w:rPr>
            </w:pPr>
          </w:p>
        </w:tc>
      </w:tr>
      <w:tr w:rsidR="009D32C1" w:rsidRPr="009D32C1" w14:paraId="0E1647C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846AA9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0B14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2DEF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36FA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3C1F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788DC1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713516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7±2</w:t>
            </w:r>
          </w:p>
        </w:tc>
        <w:tc>
          <w:tcPr>
            <w:tcW w:w="1900" w:type="dxa"/>
            <w:vMerge/>
            <w:tcBorders>
              <w:top w:val="nil"/>
              <w:left w:val="single" w:sz="4" w:space="0" w:color="auto"/>
              <w:bottom w:val="single" w:sz="4" w:space="0" w:color="000000"/>
              <w:right w:val="single" w:sz="4" w:space="0" w:color="auto"/>
            </w:tcBorders>
            <w:vAlign w:val="center"/>
            <w:hideMark/>
          </w:tcPr>
          <w:p w14:paraId="1CAC03B0" w14:textId="77777777" w:rsidR="009D32C1" w:rsidRPr="009D32C1" w:rsidRDefault="009D32C1" w:rsidP="009D32C1">
            <w:pPr>
              <w:jc w:val="left"/>
              <w:rPr>
                <w:rFonts w:ascii="Times New Roman" w:hAnsi="Times New Roman"/>
                <w:color w:val="000000"/>
                <w:sz w:val="22"/>
                <w:szCs w:val="22"/>
              </w:rPr>
            </w:pPr>
          </w:p>
        </w:tc>
      </w:tr>
      <w:tr w:rsidR="009D32C1" w:rsidRPr="009D32C1" w14:paraId="5CBF14D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7CCC3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7441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F7AF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075D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9A9847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074B892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7D927F4"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5,95±1,19</w:t>
            </w:r>
          </w:p>
        </w:tc>
        <w:tc>
          <w:tcPr>
            <w:tcW w:w="1900" w:type="dxa"/>
            <w:vMerge/>
            <w:tcBorders>
              <w:top w:val="nil"/>
              <w:left w:val="single" w:sz="4" w:space="0" w:color="auto"/>
              <w:bottom w:val="single" w:sz="4" w:space="0" w:color="000000"/>
              <w:right w:val="single" w:sz="4" w:space="0" w:color="auto"/>
            </w:tcBorders>
            <w:vAlign w:val="center"/>
            <w:hideMark/>
          </w:tcPr>
          <w:p w14:paraId="60DEC1D6" w14:textId="77777777" w:rsidR="009D32C1" w:rsidRPr="009D32C1" w:rsidRDefault="009D32C1" w:rsidP="009D32C1">
            <w:pPr>
              <w:jc w:val="left"/>
              <w:rPr>
                <w:rFonts w:ascii="Times New Roman" w:hAnsi="Times New Roman"/>
                <w:color w:val="000000"/>
                <w:sz w:val="22"/>
                <w:szCs w:val="22"/>
              </w:rPr>
            </w:pPr>
          </w:p>
        </w:tc>
      </w:tr>
      <w:tr w:rsidR="009D32C1" w:rsidRPr="009D32C1" w14:paraId="5873FB6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99078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6F20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4F2FC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8E83BD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4D2F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7C2808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6CCA4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13BD18FA" w14:textId="77777777" w:rsidR="009D32C1" w:rsidRPr="009D32C1" w:rsidRDefault="009D32C1" w:rsidP="009D32C1">
            <w:pPr>
              <w:jc w:val="left"/>
              <w:rPr>
                <w:rFonts w:ascii="Times New Roman" w:hAnsi="Times New Roman"/>
                <w:color w:val="000000"/>
                <w:sz w:val="22"/>
                <w:szCs w:val="22"/>
              </w:rPr>
            </w:pPr>
          </w:p>
        </w:tc>
      </w:tr>
      <w:tr w:rsidR="009D32C1" w:rsidRPr="009D32C1" w14:paraId="46FCA15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48043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BBE7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BCFB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F677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50B2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16EE9F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B5D34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1C61411" w14:textId="77777777" w:rsidR="009D32C1" w:rsidRPr="009D32C1" w:rsidRDefault="009D32C1" w:rsidP="009D32C1">
            <w:pPr>
              <w:jc w:val="left"/>
              <w:rPr>
                <w:rFonts w:ascii="Times New Roman" w:hAnsi="Times New Roman"/>
                <w:color w:val="000000"/>
                <w:sz w:val="22"/>
                <w:szCs w:val="22"/>
              </w:rPr>
            </w:pPr>
          </w:p>
        </w:tc>
      </w:tr>
      <w:tr w:rsidR="009D32C1" w:rsidRPr="009D32C1" w14:paraId="58A3E8D9"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4C5BC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10CF02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0A756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noWrap/>
            <w:vAlign w:val="center"/>
            <w:hideMark/>
          </w:tcPr>
          <w:p w14:paraId="5EA121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02.08.2022</w:t>
            </w:r>
          </w:p>
        </w:tc>
        <w:tc>
          <w:tcPr>
            <w:tcW w:w="300" w:type="dxa"/>
            <w:tcBorders>
              <w:top w:val="nil"/>
              <w:left w:val="nil"/>
              <w:bottom w:val="single" w:sz="4" w:space="0" w:color="auto"/>
              <w:right w:val="single" w:sz="4" w:space="0" w:color="auto"/>
            </w:tcBorders>
            <w:shd w:val="clear" w:color="auto" w:fill="auto"/>
            <w:vAlign w:val="center"/>
            <w:hideMark/>
          </w:tcPr>
          <w:p w14:paraId="6681F9A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352B0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364D6A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2FD40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№121-4121 от 05.08.2022</w:t>
            </w:r>
          </w:p>
        </w:tc>
      </w:tr>
      <w:tr w:rsidR="009D32C1" w:rsidRPr="009D32C1" w14:paraId="113A9C5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28C0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D7459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91ED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6393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178228"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5BE942C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EB384B7"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13</w:t>
            </w:r>
          </w:p>
        </w:tc>
        <w:tc>
          <w:tcPr>
            <w:tcW w:w="1900" w:type="dxa"/>
            <w:vMerge/>
            <w:tcBorders>
              <w:top w:val="nil"/>
              <w:left w:val="single" w:sz="4" w:space="0" w:color="auto"/>
              <w:bottom w:val="single" w:sz="4" w:space="0" w:color="000000"/>
              <w:right w:val="single" w:sz="4" w:space="0" w:color="auto"/>
            </w:tcBorders>
            <w:vAlign w:val="center"/>
            <w:hideMark/>
          </w:tcPr>
          <w:p w14:paraId="67F731B3" w14:textId="77777777" w:rsidR="009D32C1" w:rsidRPr="009D32C1" w:rsidRDefault="009D32C1" w:rsidP="009D32C1">
            <w:pPr>
              <w:jc w:val="left"/>
              <w:rPr>
                <w:rFonts w:ascii="Times New Roman" w:hAnsi="Times New Roman"/>
                <w:color w:val="000000"/>
                <w:sz w:val="22"/>
                <w:szCs w:val="22"/>
              </w:rPr>
            </w:pPr>
          </w:p>
        </w:tc>
      </w:tr>
      <w:tr w:rsidR="009D32C1" w:rsidRPr="009D32C1" w14:paraId="500510C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8C4F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DF67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A12A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DD1C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A208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F2C95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C8267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21BFA40B" w14:textId="77777777" w:rsidR="009D32C1" w:rsidRPr="009D32C1" w:rsidRDefault="009D32C1" w:rsidP="009D32C1">
            <w:pPr>
              <w:jc w:val="left"/>
              <w:rPr>
                <w:rFonts w:ascii="Times New Roman" w:hAnsi="Times New Roman"/>
                <w:color w:val="000000"/>
                <w:sz w:val="22"/>
                <w:szCs w:val="22"/>
              </w:rPr>
            </w:pPr>
          </w:p>
        </w:tc>
      </w:tr>
      <w:tr w:rsidR="009D32C1" w:rsidRPr="009D32C1" w14:paraId="66DE54A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D60EF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D928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EEF6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721C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B3C2F5"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C4B11D0"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6F7261D"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5,66±1,13</w:t>
            </w:r>
          </w:p>
        </w:tc>
        <w:tc>
          <w:tcPr>
            <w:tcW w:w="1900" w:type="dxa"/>
            <w:vMerge/>
            <w:tcBorders>
              <w:top w:val="nil"/>
              <w:left w:val="single" w:sz="4" w:space="0" w:color="auto"/>
              <w:bottom w:val="single" w:sz="4" w:space="0" w:color="000000"/>
              <w:right w:val="single" w:sz="4" w:space="0" w:color="auto"/>
            </w:tcBorders>
            <w:vAlign w:val="center"/>
            <w:hideMark/>
          </w:tcPr>
          <w:p w14:paraId="727E004C" w14:textId="77777777" w:rsidR="009D32C1" w:rsidRPr="009D32C1" w:rsidRDefault="009D32C1" w:rsidP="009D32C1">
            <w:pPr>
              <w:jc w:val="left"/>
              <w:rPr>
                <w:rFonts w:ascii="Times New Roman" w:hAnsi="Times New Roman"/>
                <w:color w:val="000000"/>
                <w:sz w:val="22"/>
                <w:szCs w:val="22"/>
              </w:rPr>
            </w:pPr>
          </w:p>
        </w:tc>
      </w:tr>
      <w:tr w:rsidR="009D32C1" w:rsidRPr="009D32C1" w14:paraId="20A4A18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A634E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C4CD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FECF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6EDB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DB28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DC02B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403EAF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FCFC425" w14:textId="77777777" w:rsidR="009D32C1" w:rsidRPr="009D32C1" w:rsidRDefault="009D32C1" w:rsidP="009D32C1">
            <w:pPr>
              <w:jc w:val="left"/>
              <w:rPr>
                <w:rFonts w:ascii="Times New Roman" w:hAnsi="Times New Roman"/>
                <w:color w:val="000000"/>
                <w:sz w:val="22"/>
                <w:szCs w:val="22"/>
              </w:rPr>
            </w:pPr>
          </w:p>
        </w:tc>
      </w:tr>
      <w:tr w:rsidR="009D32C1" w:rsidRPr="009D32C1" w14:paraId="560F88D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6D562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348E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46F0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67DF5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2F7C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DC311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F7A45D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0D6A89E" w14:textId="77777777" w:rsidR="009D32C1" w:rsidRPr="009D32C1" w:rsidRDefault="009D32C1" w:rsidP="009D32C1">
            <w:pPr>
              <w:jc w:val="left"/>
              <w:rPr>
                <w:rFonts w:ascii="Times New Roman" w:hAnsi="Times New Roman"/>
                <w:color w:val="000000"/>
                <w:sz w:val="22"/>
                <w:szCs w:val="22"/>
              </w:rPr>
            </w:pPr>
          </w:p>
        </w:tc>
      </w:tr>
      <w:tr w:rsidR="009D32C1" w:rsidRPr="009D32C1" w14:paraId="406947C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D0293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56EDE4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7F530E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noWrap/>
            <w:vAlign w:val="center"/>
            <w:hideMark/>
          </w:tcPr>
          <w:p w14:paraId="306248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02.08.2022</w:t>
            </w:r>
          </w:p>
        </w:tc>
        <w:tc>
          <w:tcPr>
            <w:tcW w:w="300" w:type="dxa"/>
            <w:tcBorders>
              <w:top w:val="nil"/>
              <w:left w:val="nil"/>
              <w:bottom w:val="single" w:sz="4" w:space="0" w:color="auto"/>
              <w:right w:val="single" w:sz="4" w:space="0" w:color="auto"/>
            </w:tcBorders>
            <w:shd w:val="clear" w:color="auto" w:fill="auto"/>
            <w:vAlign w:val="center"/>
            <w:hideMark/>
          </w:tcPr>
          <w:p w14:paraId="457625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08C87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0A4329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DA4A5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№121-4128 от 04.08.2022</w:t>
            </w:r>
          </w:p>
        </w:tc>
      </w:tr>
      <w:tr w:rsidR="009D32C1" w:rsidRPr="009D32C1" w14:paraId="4B21337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1F3EA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6A7E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841E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9C06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B29E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4F8570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4D3343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2BF976E" w14:textId="77777777" w:rsidR="009D32C1" w:rsidRPr="009D32C1" w:rsidRDefault="009D32C1" w:rsidP="009D32C1">
            <w:pPr>
              <w:jc w:val="left"/>
              <w:rPr>
                <w:rFonts w:ascii="Times New Roman" w:hAnsi="Times New Roman"/>
                <w:color w:val="000000"/>
                <w:sz w:val="22"/>
                <w:szCs w:val="22"/>
              </w:rPr>
            </w:pPr>
          </w:p>
        </w:tc>
      </w:tr>
      <w:tr w:rsidR="009D32C1" w:rsidRPr="009D32C1" w14:paraId="7B63020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3C175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C51A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A59E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CDEA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1A417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7F2361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0B7282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42F99201" w14:textId="77777777" w:rsidR="009D32C1" w:rsidRPr="009D32C1" w:rsidRDefault="009D32C1" w:rsidP="009D32C1">
            <w:pPr>
              <w:jc w:val="left"/>
              <w:rPr>
                <w:rFonts w:ascii="Times New Roman" w:hAnsi="Times New Roman"/>
                <w:color w:val="000000"/>
                <w:sz w:val="22"/>
                <w:szCs w:val="22"/>
              </w:rPr>
            </w:pPr>
          </w:p>
        </w:tc>
      </w:tr>
      <w:tr w:rsidR="009D32C1" w:rsidRPr="009D32C1" w14:paraId="6021137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051EC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F0DD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75C8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9545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A481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100AC6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860AE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000F2592" w14:textId="77777777" w:rsidR="009D32C1" w:rsidRPr="009D32C1" w:rsidRDefault="009D32C1" w:rsidP="009D32C1">
            <w:pPr>
              <w:jc w:val="left"/>
              <w:rPr>
                <w:rFonts w:ascii="Times New Roman" w:hAnsi="Times New Roman"/>
                <w:color w:val="000000"/>
                <w:sz w:val="22"/>
                <w:szCs w:val="22"/>
              </w:rPr>
            </w:pPr>
          </w:p>
        </w:tc>
      </w:tr>
      <w:tr w:rsidR="009D32C1" w:rsidRPr="009D32C1" w14:paraId="2180423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FF412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7952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6AE5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DF08E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8717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198E18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B4E374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02AC27D2" w14:textId="77777777" w:rsidR="009D32C1" w:rsidRPr="009D32C1" w:rsidRDefault="009D32C1" w:rsidP="009D32C1">
            <w:pPr>
              <w:jc w:val="left"/>
              <w:rPr>
                <w:rFonts w:ascii="Times New Roman" w:hAnsi="Times New Roman"/>
                <w:color w:val="000000"/>
                <w:sz w:val="22"/>
                <w:szCs w:val="22"/>
              </w:rPr>
            </w:pPr>
          </w:p>
        </w:tc>
      </w:tr>
      <w:tr w:rsidR="009D32C1" w:rsidRPr="009D32C1" w14:paraId="204BB1C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079D25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8621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C8AE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CE7A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2FAA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0A4A7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67ABA8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F7C5813" w14:textId="77777777" w:rsidR="009D32C1" w:rsidRPr="009D32C1" w:rsidRDefault="009D32C1" w:rsidP="009D32C1">
            <w:pPr>
              <w:jc w:val="left"/>
              <w:rPr>
                <w:rFonts w:ascii="Times New Roman" w:hAnsi="Times New Roman"/>
                <w:color w:val="000000"/>
                <w:sz w:val="22"/>
                <w:szCs w:val="22"/>
              </w:rPr>
            </w:pPr>
          </w:p>
        </w:tc>
      </w:tr>
      <w:tr w:rsidR="009D32C1" w:rsidRPr="009D32C1" w14:paraId="25E8C3C7"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12F0408B"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Сентябрь </w:t>
            </w:r>
          </w:p>
        </w:tc>
      </w:tr>
      <w:tr w:rsidR="009D32C1" w:rsidRPr="009D32C1" w14:paraId="0DF6D6C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DAB74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659C3A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357D20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1C4883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21.09.2022</w:t>
            </w:r>
          </w:p>
        </w:tc>
        <w:tc>
          <w:tcPr>
            <w:tcW w:w="300" w:type="dxa"/>
            <w:tcBorders>
              <w:top w:val="nil"/>
              <w:left w:val="nil"/>
              <w:bottom w:val="single" w:sz="4" w:space="0" w:color="auto"/>
              <w:right w:val="single" w:sz="4" w:space="0" w:color="auto"/>
            </w:tcBorders>
            <w:shd w:val="clear" w:color="auto" w:fill="auto"/>
            <w:vAlign w:val="center"/>
            <w:hideMark/>
          </w:tcPr>
          <w:p w14:paraId="24DDB9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92827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44716F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CF9E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№121-5147 от 03.10.2022</w:t>
            </w:r>
          </w:p>
        </w:tc>
      </w:tr>
      <w:tr w:rsidR="009D32C1" w:rsidRPr="009D32C1" w14:paraId="1C6F3AE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19ADF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7EC1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CD26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40CC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DEED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3E50B8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39D137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2A51BA92" w14:textId="77777777" w:rsidR="009D32C1" w:rsidRPr="009D32C1" w:rsidRDefault="009D32C1" w:rsidP="009D32C1">
            <w:pPr>
              <w:jc w:val="left"/>
              <w:rPr>
                <w:rFonts w:ascii="Times New Roman" w:hAnsi="Times New Roman"/>
                <w:color w:val="000000"/>
                <w:sz w:val="22"/>
                <w:szCs w:val="22"/>
              </w:rPr>
            </w:pPr>
          </w:p>
        </w:tc>
      </w:tr>
      <w:tr w:rsidR="009D32C1" w:rsidRPr="009D32C1" w14:paraId="128C849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233447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D5C0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5153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F990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310D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DE585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939A4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w:t>
            </w:r>
          </w:p>
        </w:tc>
        <w:tc>
          <w:tcPr>
            <w:tcW w:w="1900" w:type="dxa"/>
            <w:vMerge/>
            <w:tcBorders>
              <w:top w:val="nil"/>
              <w:left w:val="single" w:sz="4" w:space="0" w:color="auto"/>
              <w:bottom w:val="single" w:sz="4" w:space="0" w:color="000000"/>
              <w:right w:val="single" w:sz="4" w:space="0" w:color="auto"/>
            </w:tcBorders>
            <w:vAlign w:val="center"/>
            <w:hideMark/>
          </w:tcPr>
          <w:p w14:paraId="236FC95C" w14:textId="77777777" w:rsidR="009D32C1" w:rsidRPr="009D32C1" w:rsidRDefault="009D32C1" w:rsidP="009D32C1">
            <w:pPr>
              <w:jc w:val="left"/>
              <w:rPr>
                <w:rFonts w:ascii="Times New Roman" w:hAnsi="Times New Roman"/>
                <w:color w:val="000000"/>
                <w:sz w:val="22"/>
                <w:szCs w:val="22"/>
              </w:rPr>
            </w:pPr>
          </w:p>
        </w:tc>
      </w:tr>
      <w:tr w:rsidR="009D32C1" w:rsidRPr="009D32C1" w14:paraId="72BDB37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3C7A1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C8E3C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B4BC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AC2E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8A87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87F9D6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2C6E0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1,16±0,23</w:t>
            </w:r>
          </w:p>
        </w:tc>
        <w:tc>
          <w:tcPr>
            <w:tcW w:w="1900" w:type="dxa"/>
            <w:vMerge/>
            <w:tcBorders>
              <w:top w:val="nil"/>
              <w:left w:val="single" w:sz="4" w:space="0" w:color="auto"/>
              <w:bottom w:val="single" w:sz="4" w:space="0" w:color="000000"/>
              <w:right w:val="single" w:sz="4" w:space="0" w:color="auto"/>
            </w:tcBorders>
            <w:vAlign w:val="center"/>
            <w:hideMark/>
          </w:tcPr>
          <w:p w14:paraId="7295AA93" w14:textId="77777777" w:rsidR="009D32C1" w:rsidRPr="009D32C1" w:rsidRDefault="009D32C1" w:rsidP="009D32C1">
            <w:pPr>
              <w:jc w:val="left"/>
              <w:rPr>
                <w:rFonts w:ascii="Times New Roman" w:hAnsi="Times New Roman"/>
                <w:color w:val="000000"/>
                <w:sz w:val="22"/>
                <w:szCs w:val="22"/>
              </w:rPr>
            </w:pPr>
          </w:p>
        </w:tc>
      </w:tr>
      <w:tr w:rsidR="009D32C1" w:rsidRPr="009D32C1" w14:paraId="49D099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29C17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3040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B36B7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345F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330E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0ABA22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1BF15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AB195E7" w14:textId="77777777" w:rsidR="009D32C1" w:rsidRPr="009D32C1" w:rsidRDefault="009D32C1" w:rsidP="009D32C1">
            <w:pPr>
              <w:jc w:val="left"/>
              <w:rPr>
                <w:rFonts w:ascii="Times New Roman" w:hAnsi="Times New Roman"/>
                <w:color w:val="000000"/>
                <w:sz w:val="22"/>
                <w:szCs w:val="22"/>
              </w:rPr>
            </w:pPr>
          </w:p>
        </w:tc>
      </w:tr>
      <w:tr w:rsidR="009D32C1" w:rsidRPr="009D32C1" w14:paraId="1ACD19C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28F7B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581C8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FB58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7B47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8327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398153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17EF3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E61036B" w14:textId="77777777" w:rsidR="009D32C1" w:rsidRPr="009D32C1" w:rsidRDefault="009D32C1" w:rsidP="009D32C1">
            <w:pPr>
              <w:jc w:val="left"/>
              <w:rPr>
                <w:rFonts w:ascii="Times New Roman" w:hAnsi="Times New Roman"/>
                <w:color w:val="000000"/>
                <w:sz w:val="22"/>
                <w:szCs w:val="22"/>
              </w:rPr>
            </w:pPr>
          </w:p>
        </w:tc>
      </w:tr>
      <w:tr w:rsidR="009D32C1" w:rsidRPr="009D32C1" w14:paraId="560756B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962D5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A5E3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22CC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418C8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5D05D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15A739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B65FE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22EC15A6" w14:textId="77777777" w:rsidR="009D32C1" w:rsidRPr="009D32C1" w:rsidRDefault="009D32C1" w:rsidP="009D32C1">
            <w:pPr>
              <w:jc w:val="left"/>
              <w:rPr>
                <w:rFonts w:ascii="Times New Roman" w:hAnsi="Times New Roman"/>
                <w:color w:val="000000"/>
                <w:sz w:val="22"/>
                <w:szCs w:val="22"/>
              </w:rPr>
            </w:pPr>
          </w:p>
        </w:tc>
      </w:tr>
      <w:tr w:rsidR="009D32C1" w:rsidRPr="009D32C1" w14:paraId="43AC2E2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296D3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1F4606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6F6F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A15B7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E3BEA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0BA256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мг-экв/дм³</w:t>
            </w:r>
          </w:p>
        </w:tc>
        <w:tc>
          <w:tcPr>
            <w:tcW w:w="2200" w:type="dxa"/>
            <w:tcBorders>
              <w:top w:val="nil"/>
              <w:left w:val="nil"/>
              <w:bottom w:val="single" w:sz="4" w:space="0" w:color="auto"/>
              <w:right w:val="single" w:sz="4" w:space="0" w:color="auto"/>
            </w:tcBorders>
            <w:shd w:val="clear" w:color="auto" w:fill="auto"/>
            <w:noWrap/>
            <w:vAlign w:val="center"/>
            <w:hideMark/>
          </w:tcPr>
          <w:p w14:paraId="6DCFE6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1,3±0,2</w:t>
            </w:r>
          </w:p>
        </w:tc>
        <w:tc>
          <w:tcPr>
            <w:tcW w:w="1900" w:type="dxa"/>
            <w:vMerge/>
            <w:tcBorders>
              <w:top w:val="nil"/>
              <w:left w:val="single" w:sz="4" w:space="0" w:color="auto"/>
              <w:bottom w:val="single" w:sz="4" w:space="0" w:color="000000"/>
              <w:right w:val="single" w:sz="4" w:space="0" w:color="auto"/>
            </w:tcBorders>
            <w:vAlign w:val="center"/>
            <w:hideMark/>
          </w:tcPr>
          <w:p w14:paraId="5BD2DE6F" w14:textId="77777777" w:rsidR="009D32C1" w:rsidRPr="009D32C1" w:rsidRDefault="009D32C1" w:rsidP="009D32C1">
            <w:pPr>
              <w:jc w:val="left"/>
              <w:rPr>
                <w:rFonts w:ascii="Times New Roman" w:hAnsi="Times New Roman"/>
                <w:color w:val="000000"/>
                <w:sz w:val="22"/>
                <w:szCs w:val="22"/>
              </w:rPr>
            </w:pPr>
          </w:p>
        </w:tc>
      </w:tr>
      <w:tr w:rsidR="009D32C1" w:rsidRPr="009D32C1" w14:paraId="4821BF4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F7362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488C905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38AD6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061B4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443E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pH</w:t>
            </w:r>
          </w:p>
        </w:tc>
        <w:tc>
          <w:tcPr>
            <w:tcW w:w="300" w:type="dxa"/>
            <w:tcBorders>
              <w:top w:val="nil"/>
              <w:left w:val="nil"/>
              <w:bottom w:val="single" w:sz="4" w:space="0" w:color="auto"/>
              <w:right w:val="single" w:sz="4" w:space="0" w:color="auto"/>
            </w:tcBorders>
            <w:shd w:val="clear" w:color="auto" w:fill="auto"/>
            <w:noWrap/>
            <w:vAlign w:val="center"/>
            <w:hideMark/>
          </w:tcPr>
          <w:p w14:paraId="482E97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noWrap/>
            <w:vAlign w:val="center"/>
            <w:hideMark/>
          </w:tcPr>
          <w:p w14:paraId="3E6604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8,1±0,2</w:t>
            </w:r>
          </w:p>
        </w:tc>
        <w:tc>
          <w:tcPr>
            <w:tcW w:w="1900" w:type="dxa"/>
            <w:vMerge/>
            <w:tcBorders>
              <w:top w:val="nil"/>
              <w:left w:val="single" w:sz="4" w:space="0" w:color="auto"/>
              <w:bottom w:val="single" w:sz="4" w:space="0" w:color="000000"/>
              <w:right w:val="single" w:sz="4" w:space="0" w:color="auto"/>
            </w:tcBorders>
            <w:vAlign w:val="center"/>
            <w:hideMark/>
          </w:tcPr>
          <w:p w14:paraId="6AC9507D" w14:textId="77777777" w:rsidR="009D32C1" w:rsidRPr="009D32C1" w:rsidRDefault="009D32C1" w:rsidP="009D32C1">
            <w:pPr>
              <w:jc w:val="left"/>
              <w:rPr>
                <w:rFonts w:ascii="Times New Roman" w:hAnsi="Times New Roman"/>
                <w:color w:val="000000"/>
                <w:sz w:val="22"/>
                <w:szCs w:val="22"/>
              </w:rPr>
            </w:pPr>
          </w:p>
        </w:tc>
      </w:tr>
      <w:tr w:rsidR="009D32C1" w:rsidRPr="009D32C1" w14:paraId="7611F97C"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B2CD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376D3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0ACFF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7E585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3B508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4D8D26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B1A60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1,6±0,3</w:t>
            </w:r>
          </w:p>
        </w:tc>
        <w:tc>
          <w:tcPr>
            <w:tcW w:w="1900" w:type="dxa"/>
            <w:vMerge/>
            <w:tcBorders>
              <w:top w:val="nil"/>
              <w:left w:val="single" w:sz="4" w:space="0" w:color="auto"/>
              <w:bottom w:val="single" w:sz="4" w:space="0" w:color="000000"/>
              <w:right w:val="single" w:sz="4" w:space="0" w:color="auto"/>
            </w:tcBorders>
            <w:vAlign w:val="center"/>
            <w:hideMark/>
          </w:tcPr>
          <w:p w14:paraId="7DEC875D" w14:textId="77777777" w:rsidR="009D32C1" w:rsidRPr="009D32C1" w:rsidRDefault="009D32C1" w:rsidP="009D32C1">
            <w:pPr>
              <w:jc w:val="left"/>
              <w:rPr>
                <w:rFonts w:ascii="Times New Roman" w:hAnsi="Times New Roman"/>
                <w:color w:val="000000"/>
                <w:sz w:val="22"/>
                <w:szCs w:val="22"/>
              </w:rPr>
            </w:pPr>
          </w:p>
        </w:tc>
      </w:tr>
      <w:tr w:rsidR="009D32C1" w:rsidRPr="009D32C1" w14:paraId="73CBCA6D"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A9D10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68500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776D0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41FE8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390A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Общая минерализация (сухой остаток) </w:t>
            </w:r>
          </w:p>
        </w:tc>
        <w:tc>
          <w:tcPr>
            <w:tcW w:w="300" w:type="dxa"/>
            <w:tcBorders>
              <w:top w:val="nil"/>
              <w:left w:val="nil"/>
              <w:bottom w:val="single" w:sz="4" w:space="0" w:color="auto"/>
              <w:right w:val="single" w:sz="4" w:space="0" w:color="auto"/>
            </w:tcBorders>
            <w:shd w:val="clear" w:color="auto" w:fill="auto"/>
            <w:vAlign w:val="center"/>
            <w:hideMark/>
          </w:tcPr>
          <w:p w14:paraId="025B32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F9F57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440,0±5,9</w:t>
            </w:r>
          </w:p>
        </w:tc>
        <w:tc>
          <w:tcPr>
            <w:tcW w:w="1900" w:type="dxa"/>
            <w:vMerge/>
            <w:tcBorders>
              <w:top w:val="nil"/>
              <w:left w:val="single" w:sz="4" w:space="0" w:color="auto"/>
              <w:bottom w:val="single" w:sz="4" w:space="0" w:color="000000"/>
              <w:right w:val="single" w:sz="4" w:space="0" w:color="auto"/>
            </w:tcBorders>
            <w:vAlign w:val="center"/>
            <w:hideMark/>
          </w:tcPr>
          <w:p w14:paraId="1EF68EAA" w14:textId="77777777" w:rsidR="009D32C1" w:rsidRPr="009D32C1" w:rsidRDefault="009D32C1" w:rsidP="009D32C1">
            <w:pPr>
              <w:jc w:val="left"/>
              <w:rPr>
                <w:rFonts w:ascii="Times New Roman" w:hAnsi="Times New Roman"/>
                <w:color w:val="000000"/>
                <w:sz w:val="22"/>
                <w:szCs w:val="22"/>
              </w:rPr>
            </w:pPr>
          </w:p>
        </w:tc>
      </w:tr>
      <w:tr w:rsidR="009D32C1" w:rsidRPr="009D32C1" w14:paraId="64BFF07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C219A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01FD8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0C6BF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39C4D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5FE4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7FDBE6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3234EB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332D1D0B" w14:textId="77777777" w:rsidR="009D32C1" w:rsidRPr="009D32C1" w:rsidRDefault="009D32C1" w:rsidP="009D32C1">
            <w:pPr>
              <w:jc w:val="left"/>
              <w:rPr>
                <w:rFonts w:ascii="Times New Roman" w:hAnsi="Times New Roman"/>
                <w:color w:val="000000"/>
                <w:sz w:val="22"/>
                <w:szCs w:val="22"/>
              </w:rPr>
            </w:pPr>
          </w:p>
        </w:tc>
      </w:tr>
      <w:tr w:rsidR="009D32C1" w:rsidRPr="009D32C1" w14:paraId="55D038E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279957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D670C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554C5E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03834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453A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Нефтепродукты (суммарно) </w:t>
            </w:r>
          </w:p>
        </w:tc>
        <w:tc>
          <w:tcPr>
            <w:tcW w:w="300" w:type="dxa"/>
            <w:tcBorders>
              <w:top w:val="nil"/>
              <w:left w:val="nil"/>
              <w:bottom w:val="single" w:sz="4" w:space="0" w:color="auto"/>
              <w:right w:val="single" w:sz="4" w:space="0" w:color="auto"/>
            </w:tcBorders>
            <w:shd w:val="clear" w:color="auto" w:fill="auto"/>
            <w:vAlign w:val="center"/>
            <w:hideMark/>
          </w:tcPr>
          <w:p w14:paraId="55E11C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81723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0,037±0,008</w:t>
            </w:r>
          </w:p>
        </w:tc>
        <w:tc>
          <w:tcPr>
            <w:tcW w:w="1900" w:type="dxa"/>
            <w:vMerge/>
            <w:tcBorders>
              <w:top w:val="nil"/>
              <w:left w:val="single" w:sz="4" w:space="0" w:color="auto"/>
              <w:bottom w:val="single" w:sz="4" w:space="0" w:color="000000"/>
              <w:right w:val="single" w:sz="4" w:space="0" w:color="auto"/>
            </w:tcBorders>
            <w:vAlign w:val="center"/>
            <w:hideMark/>
          </w:tcPr>
          <w:p w14:paraId="6AA84E49" w14:textId="77777777" w:rsidR="009D32C1" w:rsidRPr="009D32C1" w:rsidRDefault="009D32C1" w:rsidP="009D32C1">
            <w:pPr>
              <w:jc w:val="left"/>
              <w:rPr>
                <w:rFonts w:ascii="Times New Roman" w:hAnsi="Times New Roman"/>
                <w:color w:val="000000"/>
                <w:sz w:val="22"/>
                <w:szCs w:val="22"/>
              </w:rPr>
            </w:pPr>
          </w:p>
        </w:tc>
      </w:tr>
      <w:tr w:rsidR="009D32C1" w:rsidRPr="009D32C1" w14:paraId="3E86BD8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02510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noWrap/>
            <w:vAlign w:val="center"/>
            <w:hideMark/>
          </w:tcPr>
          <w:p w14:paraId="18FD8D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52207F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noWrap/>
            <w:vAlign w:val="center"/>
            <w:hideMark/>
          </w:tcPr>
          <w:p w14:paraId="43D7AE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21.09.2022</w:t>
            </w:r>
          </w:p>
        </w:tc>
        <w:tc>
          <w:tcPr>
            <w:tcW w:w="300" w:type="dxa"/>
            <w:tcBorders>
              <w:top w:val="nil"/>
              <w:left w:val="nil"/>
              <w:bottom w:val="single" w:sz="4" w:space="0" w:color="auto"/>
              <w:right w:val="single" w:sz="4" w:space="0" w:color="auto"/>
            </w:tcBorders>
            <w:shd w:val="clear" w:color="auto" w:fill="auto"/>
            <w:noWrap/>
            <w:vAlign w:val="center"/>
            <w:hideMark/>
          </w:tcPr>
          <w:p w14:paraId="445B33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79D323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3414C7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1C3F2B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№121-5152 от 03.10.2022</w:t>
            </w:r>
          </w:p>
        </w:tc>
      </w:tr>
      <w:tr w:rsidR="009D32C1" w:rsidRPr="009D32C1" w14:paraId="019804F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221EE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ACAC4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FE95A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63824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2EBF7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19302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FCC67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3FBE4634" w14:textId="77777777" w:rsidR="009D32C1" w:rsidRPr="009D32C1" w:rsidRDefault="009D32C1" w:rsidP="009D32C1">
            <w:pPr>
              <w:jc w:val="left"/>
              <w:rPr>
                <w:rFonts w:ascii="Times New Roman" w:hAnsi="Times New Roman"/>
                <w:color w:val="000000"/>
                <w:sz w:val="22"/>
                <w:szCs w:val="22"/>
              </w:rPr>
            </w:pPr>
          </w:p>
        </w:tc>
      </w:tr>
      <w:tr w:rsidR="009D32C1" w:rsidRPr="009D32C1" w14:paraId="7BB7906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00279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9F834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20F17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801D6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995D2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Цианиды</w:t>
            </w:r>
          </w:p>
        </w:tc>
        <w:tc>
          <w:tcPr>
            <w:tcW w:w="300" w:type="dxa"/>
            <w:tcBorders>
              <w:top w:val="nil"/>
              <w:left w:val="nil"/>
              <w:bottom w:val="single" w:sz="4" w:space="0" w:color="auto"/>
              <w:right w:val="single" w:sz="4" w:space="0" w:color="auto"/>
            </w:tcBorders>
            <w:shd w:val="clear" w:color="auto" w:fill="auto"/>
            <w:noWrap/>
            <w:vAlign w:val="center"/>
            <w:hideMark/>
          </w:tcPr>
          <w:p w14:paraId="23BDB6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00051A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0,01</w:t>
            </w:r>
          </w:p>
        </w:tc>
        <w:tc>
          <w:tcPr>
            <w:tcW w:w="1900" w:type="dxa"/>
            <w:vMerge/>
            <w:tcBorders>
              <w:top w:val="nil"/>
              <w:left w:val="single" w:sz="4" w:space="0" w:color="auto"/>
              <w:bottom w:val="single" w:sz="4" w:space="0" w:color="000000"/>
              <w:right w:val="single" w:sz="4" w:space="0" w:color="auto"/>
            </w:tcBorders>
            <w:vAlign w:val="center"/>
            <w:hideMark/>
          </w:tcPr>
          <w:p w14:paraId="67492259" w14:textId="77777777" w:rsidR="009D32C1" w:rsidRPr="009D32C1" w:rsidRDefault="009D32C1" w:rsidP="009D32C1">
            <w:pPr>
              <w:jc w:val="left"/>
              <w:rPr>
                <w:rFonts w:ascii="Times New Roman" w:hAnsi="Times New Roman"/>
                <w:color w:val="000000"/>
                <w:sz w:val="22"/>
                <w:szCs w:val="22"/>
              </w:rPr>
            </w:pPr>
          </w:p>
        </w:tc>
      </w:tr>
      <w:tr w:rsidR="009D32C1" w:rsidRPr="009D32C1" w14:paraId="58FDE48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C2B20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D9ADA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8BA2F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9B00E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21B31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Стронций</w:t>
            </w:r>
          </w:p>
        </w:tc>
        <w:tc>
          <w:tcPr>
            <w:tcW w:w="300" w:type="dxa"/>
            <w:tcBorders>
              <w:top w:val="nil"/>
              <w:left w:val="nil"/>
              <w:bottom w:val="single" w:sz="4" w:space="0" w:color="auto"/>
              <w:right w:val="single" w:sz="4" w:space="0" w:color="auto"/>
            </w:tcBorders>
            <w:shd w:val="clear" w:color="auto" w:fill="auto"/>
            <w:vAlign w:val="center"/>
            <w:hideMark/>
          </w:tcPr>
          <w:p w14:paraId="283A6A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41D6A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0,25±0,04</w:t>
            </w:r>
          </w:p>
        </w:tc>
        <w:tc>
          <w:tcPr>
            <w:tcW w:w="1900" w:type="dxa"/>
            <w:vMerge/>
            <w:tcBorders>
              <w:top w:val="nil"/>
              <w:left w:val="single" w:sz="4" w:space="0" w:color="auto"/>
              <w:bottom w:val="single" w:sz="4" w:space="0" w:color="000000"/>
              <w:right w:val="single" w:sz="4" w:space="0" w:color="auto"/>
            </w:tcBorders>
            <w:vAlign w:val="center"/>
            <w:hideMark/>
          </w:tcPr>
          <w:p w14:paraId="578D0B78" w14:textId="77777777" w:rsidR="009D32C1" w:rsidRPr="009D32C1" w:rsidRDefault="009D32C1" w:rsidP="009D32C1">
            <w:pPr>
              <w:jc w:val="left"/>
              <w:rPr>
                <w:rFonts w:ascii="Times New Roman" w:hAnsi="Times New Roman"/>
                <w:color w:val="000000"/>
                <w:sz w:val="22"/>
                <w:szCs w:val="22"/>
              </w:rPr>
            </w:pPr>
          </w:p>
        </w:tc>
      </w:tr>
      <w:tr w:rsidR="009D32C1" w:rsidRPr="009D32C1" w14:paraId="2E105FD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F357C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1EA39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1AD75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67C46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AF54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Селен</w:t>
            </w:r>
          </w:p>
        </w:tc>
        <w:tc>
          <w:tcPr>
            <w:tcW w:w="300" w:type="dxa"/>
            <w:tcBorders>
              <w:top w:val="nil"/>
              <w:left w:val="nil"/>
              <w:bottom w:val="single" w:sz="4" w:space="0" w:color="auto"/>
              <w:right w:val="single" w:sz="4" w:space="0" w:color="auto"/>
            </w:tcBorders>
            <w:shd w:val="clear" w:color="auto" w:fill="auto"/>
            <w:vAlign w:val="center"/>
            <w:hideMark/>
          </w:tcPr>
          <w:p w14:paraId="495518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087E9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591FA52C" w14:textId="77777777" w:rsidR="009D32C1" w:rsidRPr="009D32C1" w:rsidRDefault="009D32C1" w:rsidP="009D32C1">
            <w:pPr>
              <w:jc w:val="left"/>
              <w:rPr>
                <w:rFonts w:ascii="Times New Roman" w:hAnsi="Times New Roman"/>
                <w:color w:val="000000"/>
                <w:sz w:val="22"/>
                <w:szCs w:val="22"/>
              </w:rPr>
            </w:pPr>
          </w:p>
        </w:tc>
      </w:tr>
      <w:tr w:rsidR="009D32C1" w:rsidRPr="009D32C1" w14:paraId="130B549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5390F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9145FE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B079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6363B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989F2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Бериллий</w:t>
            </w:r>
          </w:p>
        </w:tc>
        <w:tc>
          <w:tcPr>
            <w:tcW w:w="300" w:type="dxa"/>
            <w:tcBorders>
              <w:top w:val="nil"/>
              <w:left w:val="nil"/>
              <w:bottom w:val="single" w:sz="4" w:space="0" w:color="auto"/>
              <w:right w:val="single" w:sz="4" w:space="0" w:color="auto"/>
            </w:tcBorders>
            <w:shd w:val="clear" w:color="auto" w:fill="auto"/>
            <w:vAlign w:val="center"/>
            <w:hideMark/>
          </w:tcPr>
          <w:p w14:paraId="3C1918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9D460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5394EB15" w14:textId="77777777" w:rsidR="009D32C1" w:rsidRPr="009D32C1" w:rsidRDefault="009D32C1" w:rsidP="009D32C1">
            <w:pPr>
              <w:jc w:val="left"/>
              <w:rPr>
                <w:rFonts w:ascii="Times New Roman" w:hAnsi="Times New Roman"/>
                <w:color w:val="000000"/>
                <w:sz w:val="22"/>
                <w:szCs w:val="22"/>
              </w:rPr>
            </w:pPr>
          </w:p>
        </w:tc>
      </w:tr>
      <w:tr w:rsidR="009D32C1" w:rsidRPr="009D32C1" w14:paraId="5E955D8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4B884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5B9B7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0C279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FAFA9F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1180A73"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Барий</w:t>
            </w:r>
          </w:p>
        </w:tc>
        <w:tc>
          <w:tcPr>
            <w:tcW w:w="300" w:type="dxa"/>
            <w:tcBorders>
              <w:top w:val="nil"/>
              <w:left w:val="nil"/>
              <w:bottom w:val="single" w:sz="4" w:space="0" w:color="auto"/>
              <w:right w:val="single" w:sz="4" w:space="0" w:color="auto"/>
            </w:tcBorders>
            <w:shd w:val="clear" w:color="auto" w:fill="auto"/>
            <w:noWrap/>
            <w:vAlign w:val="center"/>
            <w:hideMark/>
          </w:tcPr>
          <w:p w14:paraId="0255AD94"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2BF0CB67"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0,24±0,05</w:t>
            </w:r>
          </w:p>
        </w:tc>
        <w:tc>
          <w:tcPr>
            <w:tcW w:w="1900" w:type="dxa"/>
            <w:vMerge/>
            <w:tcBorders>
              <w:top w:val="nil"/>
              <w:left w:val="single" w:sz="4" w:space="0" w:color="auto"/>
              <w:bottom w:val="single" w:sz="4" w:space="0" w:color="000000"/>
              <w:right w:val="single" w:sz="4" w:space="0" w:color="auto"/>
            </w:tcBorders>
            <w:vAlign w:val="center"/>
            <w:hideMark/>
          </w:tcPr>
          <w:p w14:paraId="4FB7F095" w14:textId="77777777" w:rsidR="009D32C1" w:rsidRPr="009D32C1" w:rsidRDefault="009D32C1" w:rsidP="009D32C1">
            <w:pPr>
              <w:jc w:val="left"/>
              <w:rPr>
                <w:rFonts w:ascii="Times New Roman" w:hAnsi="Times New Roman"/>
                <w:color w:val="000000"/>
                <w:sz w:val="22"/>
                <w:szCs w:val="22"/>
              </w:rPr>
            </w:pPr>
          </w:p>
        </w:tc>
      </w:tr>
      <w:tr w:rsidR="009D32C1" w:rsidRPr="009D32C1" w14:paraId="7159ABE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33185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DDCF1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01FF0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44FC1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2D082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noWrap/>
            <w:vAlign w:val="center"/>
            <w:hideMark/>
          </w:tcPr>
          <w:p w14:paraId="541E34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5D25D3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124EBA9C" w14:textId="77777777" w:rsidR="009D32C1" w:rsidRPr="009D32C1" w:rsidRDefault="009D32C1" w:rsidP="009D32C1">
            <w:pPr>
              <w:jc w:val="left"/>
              <w:rPr>
                <w:rFonts w:ascii="Times New Roman" w:hAnsi="Times New Roman"/>
                <w:color w:val="000000"/>
                <w:sz w:val="22"/>
                <w:szCs w:val="22"/>
              </w:rPr>
            </w:pPr>
          </w:p>
        </w:tc>
      </w:tr>
      <w:tr w:rsidR="009D32C1" w:rsidRPr="009D32C1" w14:paraId="0D90FEF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82527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469E8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E0429D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0C56F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1411E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A2FC5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5ADCE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0,93±0,19</w:t>
            </w:r>
          </w:p>
        </w:tc>
        <w:tc>
          <w:tcPr>
            <w:tcW w:w="1900" w:type="dxa"/>
            <w:vMerge/>
            <w:tcBorders>
              <w:top w:val="nil"/>
              <w:left w:val="single" w:sz="4" w:space="0" w:color="auto"/>
              <w:bottom w:val="single" w:sz="4" w:space="0" w:color="000000"/>
              <w:right w:val="single" w:sz="4" w:space="0" w:color="auto"/>
            </w:tcBorders>
            <w:vAlign w:val="center"/>
            <w:hideMark/>
          </w:tcPr>
          <w:p w14:paraId="07D83C61" w14:textId="77777777" w:rsidR="009D32C1" w:rsidRPr="009D32C1" w:rsidRDefault="009D32C1" w:rsidP="009D32C1">
            <w:pPr>
              <w:jc w:val="left"/>
              <w:rPr>
                <w:rFonts w:ascii="Times New Roman" w:hAnsi="Times New Roman"/>
                <w:color w:val="000000"/>
                <w:sz w:val="22"/>
                <w:szCs w:val="22"/>
              </w:rPr>
            </w:pPr>
          </w:p>
        </w:tc>
      </w:tr>
      <w:tr w:rsidR="009D32C1" w:rsidRPr="009D32C1" w14:paraId="643C3F9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E9276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3EAB9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EE5A4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AF0AF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E7B70A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noWrap/>
            <w:vAlign w:val="center"/>
            <w:hideMark/>
          </w:tcPr>
          <w:p w14:paraId="309DDD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356F7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A5A4600" w14:textId="77777777" w:rsidR="009D32C1" w:rsidRPr="009D32C1" w:rsidRDefault="009D32C1" w:rsidP="009D32C1">
            <w:pPr>
              <w:jc w:val="left"/>
              <w:rPr>
                <w:rFonts w:ascii="Times New Roman" w:hAnsi="Times New Roman"/>
                <w:color w:val="000000"/>
                <w:sz w:val="22"/>
                <w:szCs w:val="22"/>
              </w:rPr>
            </w:pPr>
          </w:p>
        </w:tc>
      </w:tr>
      <w:tr w:rsidR="009D32C1" w:rsidRPr="009D32C1" w14:paraId="2253D7D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660A3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45A2F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2E524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BB8CB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B66E5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Медь</w:t>
            </w:r>
          </w:p>
        </w:tc>
        <w:tc>
          <w:tcPr>
            <w:tcW w:w="300" w:type="dxa"/>
            <w:tcBorders>
              <w:top w:val="nil"/>
              <w:left w:val="nil"/>
              <w:bottom w:val="single" w:sz="4" w:space="0" w:color="auto"/>
              <w:right w:val="single" w:sz="4" w:space="0" w:color="auto"/>
            </w:tcBorders>
            <w:shd w:val="clear" w:color="auto" w:fill="auto"/>
            <w:vAlign w:val="center"/>
            <w:hideMark/>
          </w:tcPr>
          <w:p w14:paraId="256FE5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0C404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0AF98AF0" w14:textId="77777777" w:rsidR="009D32C1" w:rsidRPr="009D32C1" w:rsidRDefault="009D32C1" w:rsidP="009D32C1">
            <w:pPr>
              <w:jc w:val="left"/>
              <w:rPr>
                <w:rFonts w:ascii="Times New Roman" w:hAnsi="Times New Roman"/>
                <w:color w:val="000000"/>
                <w:sz w:val="22"/>
                <w:szCs w:val="22"/>
              </w:rPr>
            </w:pPr>
          </w:p>
        </w:tc>
      </w:tr>
      <w:tr w:rsidR="009D32C1" w:rsidRPr="009D32C1" w14:paraId="364A368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58BB4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B8B62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D3DB9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3F425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84E37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Мышьяк</w:t>
            </w:r>
          </w:p>
        </w:tc>
        <w:tc>
          <w:tcPr>
            <w:tcW w:w="300" w:type="dxa"/>
            <w:tcBorders>
              <w:top w:val="nil"/>
              <w:left w:val="nil"/>
              <w:bottom w:val="single" w:sz="4" w:space="0" w:color="auto"/>
              <w:right w:val="single" w:sz="4" w:space="0" w:color="auto"/>
            </w:tcBorders>
            <w:shd w:val="clear" w:color="auto" w:fill="auto"/>
            <w:noWrap/>
            <w:vAlign w:val="center"/>
            <w:hideMark/>
          </w:tcPr>
          <w:p w14:paraId="0BB1FB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61812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0,005</w:t>
            </w:r>
          </w:p>
        </w:tc>
        <w:tc>
          <w:tcPr>
            <w:tcW w:w="1900" w:type="dxa"/>
            <w:vMerge/>
            <w:tcBorders>
              <w:top w:val="nil"/>
              <w:left w:val="single" w:sz="4" w:space="0" w:color="auto"/>
              <w:bottom w:val="single" w:sz="4" w:space="0" w:color="000000"/>
              <w:right w:val="single" w:sz="4" w:space="0" w:color="auto"/>
            </w:tcBorders>
            <w:vAlign w:val="center"/>
            <w:hideMark/>
          </w:tcPr>
          <w:p w14:paraId="2499AB38" w14:textId="77777777" w:rsidR="009D32C1" w:rsidRPr="009D32C1" w:rsidRDefault="009D32C1" w:rsidP="009D32C1">
            <w:pPr>
              <w:jc w:val="left"/>
              <w:rPr>
                <w:rFonts w:ascii="Times New Roman" w:hAnsi="Times New Roman"/>
                <w:color w:val="000000"/>
                <w:sz w:val="22"/>
                <w:szCs w:val="22"/>
              </w:rPr>
            </w:pPr>
          </w:p>
        </w:tc>
      </w:tr>
      <w:tr w:rsidR="009D32C1" w:rsidRPr="009D32C1" w14:paraId="6BFE975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81A68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26FA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591C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7B630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375E1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гамма-изомер ГХЦГ</w:t>
            </w:r>
          </w:p>
        </w:tc>
        <w:tc>
          <w:tcPr>
            <w:tcW w:w="300" w:type="dxa"/>
            <w:tcBorders>
              <w:top w:val="nil"/>
              <w:left w:val="nil"/>
              <w:bottom w:val="single" w:sz="4" w:space="0" w:color="auto"/>
              <w:right w:val="single" w:sz="4" w:space="0" w:color="auto"/>
            </w:tcBorders>
            <w:shd w:val="clear" w:color="auto" w:fill="auto"/>
            <w:vAlign w:val="center"/>
            <w:hideMark/>
          </w:tcPr>
          <w:p w14:paraId="2C6402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3B2C6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4C86D74E" w14:textId="77777777" w:rsidR="009D32C1" w:rsidRPr="009D32C1" w:rsidRDefault="009D32C1" w:rsidP="009D32C1">
            <w:pPr>
              <w:jc w:val="left"/>
              <w:rPr>
                <w:rFonts w:ascii="Times New Roman" w:hAnsi="Times New Roman"/>
                <w:color w:val="000000"/>
                <w:sz w:val="22"/>
                <w:szCs w:val="22"/>
              </w:rPr>
            </w:pPr>
          </w:p>
        </w:tc>
      </w:tr>
      <w:tr w:rsidR="009D32C1" w:rsidRPr="009D32C1" w14:paraId="7C6F9C9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0FFB8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D66F0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12587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7D90A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C63E2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ДДТ (сумма изомеров)</w:t>
            </w:r>
          </w:p>
        </w:tc>
        <w:tc>
          <w:tcPr>
            <w:tcW w:w="300" w:type="dxa"/>
            <w:tcBorders>
              <w:top w:val="nil"/>
              <w:left w:val="nil"/>
              <w:bottom w:val="single" w:sz="4" w:space="0" w:color="auto"/>
              <w:right w:val="single" w:sz="4" w:space="0" w:color="auto"/>
            </w:tcBorders>
            <w:shd w:val="clear" w:color="auto" w:fill="auto"/>
            <w:vAlign w:val="center"/>
            <w:hideMark/>
          </w:tcPr>
          <w:p w14:paraId="5EE8B4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05EE9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74264D47" w14:textId="77777777" w:rsidR="009D32C1" w:rsidRPr="009D32C1" w:rsidRDefault="009D32C1" w:rsidP="009D32C1">
            <w:pPr>
              <w:jc w:val="left"/>
              <w:rPr>
                <w:rFonts w:ascii="Times New Roman" w:hAnsi="Times New Roman"/>
                <w:color w:val="000000"/>
                <w:sz w:val="22"/>
                <w:szCs w:val="22"/>
              </w:rPr>
            </w:pPr>
          </w:p>
        </w:tc>
      </w:tr>
      <w:tr w:rsidR="009D32C1" w:rsidRPr="009D32C1" w14:paraId="438E9F1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0D855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645C2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D41A7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AB8E95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2DC41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Молибден</w:t>
            </w:r>
          </w:p>
        </w:tc>
        <w:tc>
          <w:tcPr>
            <w:tcW w:w="300" w:type="dxa"/>
            <w:tcBorders>
              <w:top w:val="nil"/>
              <w:left w:val="nil"/>
              <w:bottom w:val="single" w:sz="4" w:space="0" w:color="auto"/>
              <w:right w:val="single" w:sz="4" w:space="0" w:color="auto"/>
            </w:tcBorders>
            <w:shd w:val="clear" w:color="auto" w:fill="auto"/>
            <w:noWrap/>
            <w:vAlign w:val="center"/>
            <w:hideMark/>
          </w:tcPr>
          <w:p w14:paraId="76C929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1E4C21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0,001</w:t>
            </w:r>
          </w:p>
        </w:tc>
        <w:tc>
          <w:tcPr>
            <w:tcW w:w="1900" w:type="dxa"/>
            <w:vMerge/>
            <w:tcBorders>
              <w:top w:val="nil"/>
              <w:left w:val="single" w:sz="4" w:space="0" w:color="auto"/>
              <w:bottom w:val="single" w:sz="4" w:space="0" w:color="000000"/>
              <w:right w:val="single" w:sz="4" w:space="0" w:color="auto"/>
            </w:tcBorders>
            <w:vAlign w:val="center"/>
            <w:hideMark/>
          </w:tcPr>
          <w:p w14:paraId="69BE45F4" w14:textId="77777777" w:rsidR="009D32C1" w:rsidRPr="009D32C1" w:rsidRDefault="009D32C1" w:rsidP="009D32C1">
            <w:pPr>
              <w:jc w:val="left"/>
              <w:rPr>
                <w:rFonts w:ascii="Times New Roman" w:hAnsi="Times New Roman"/>
                <w:color w:val="000000"/>
                <w:sz w:val="22"/>
                <w:szCs w:val="22"/>
              </w:rPr>
            </w:pPr>
          </w:p>
        </w:tc>
      </w:tr>
      <w:tr w:rsidR="009D32C1" w:rsidRPr="009D32C1" w14:paraId="1A5F0D8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17951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648C9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1678D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CA537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94ABE7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Хром</w:t>
            </w:r>
          </w:p>
        </w:tc>
        <w:tc>
          <w:tcPr>
            <w:tcW w:w="300" w:type="dxa"/>
            <w:tcBorders>
              <w:top w:val="nil"/>
              <w:left w:val="nil"/>
              <w:bottom w:val="single" w:sz="4" w:space="0" w:color="auto"/>
              <w:right w:val="single" w:sz="4" w:space="0" w:color="auto"/>
            </w:tcBorders>
            <w:shd w:val="clear" w:color="auto" w:fill="auto"/>
            <w:vAlign w:val="center"/>
            <w:hideMark/>
          </w:tcPr>
          <w:p w14:paraId="137890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3511D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29F796C0" w14:textId="77777777" w:rsidR="009D32C1" w:rsidRPr="009D32C1" w:rsidRDefault="009D32C1" w:rsidP="009D32C1">
            <w:pPr>
              <w:jc w:val="left"/>
              <w:rPr>
                <w:rFonts w:ascii="Times New Roman" w:hAnsi="Times New Roman"/>
                <w:color w:val="000000"/>
                <w:sz w:val="22"/>
                <w:szCs w:val="22"/>
              </w:rPr>
            </w:pPr>
          </w:p>
        </w:tc>
      </w:tr>
      <w:tr w:rsidR="009D32C1" w:rsidRPr="009D32C1" w14:paraId="242181A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B97D7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B27BE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ED0BC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CF2F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F4B4FD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Сульфаты</w:t>
            </w:r>
          </w:p>
        </w:tc>
        <w:tc>
          <w:tcPr>
            <w:tcW w:w="300" w:type="dxa"/>
            <w:tcBorders>
              <w:top w:val="nil"/>
              <w:left w:val="nil"/>
              <w:bottom w:val="single" w:sz="4" w:space="0" w:color="auto"/>
              <w:right w:val="single" w:sz="4" w:space="0" w:color="auto"/>
            </w:tcBorders>
            <w:shd w:val="clear" w:color="auto" w:fill="auto"/>
            <w:vAlign w:val="center"/>
            <w:hideMark/>
          </w:tcPr>
          <w:p w14:paraId="5741FA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944A6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4,0±0,7</w:t>
            </w:r>
          </w:p>
        </w:tc>
        <w:tc>
          <w:tcPr>
            <w:tcW w:w="1900" w:type="dxa"/>
            <w:vMerge/>
            <w:tcBorders>
              <w:top w:val="nil"/>
              <w:left w:val="single" w:sz="4" w:space="0" w:color="auto"/>
              <w:bottom w:val="single" w:sz="4" w:space="0" w:color="000000"/>
              <w:right w:val="single" w:sz="4" w:space="0" w:color="auto"/>
            </w:tcBorders>
            <w:vAlign w:val="center"/>
            <w:hideMark/>
          </w:tcPr>
          <w:p w14:paraId="79AAAFA7" w14:textId="77777777" w:rsidR="009D32C1" w:rsidRPr="009D32C1" w:rsidRDefault="009D32C1" w:rsidP="009D32C1">
            <w:pPr>
              <w:jc w:val="left"/>
              <w:rPr>
                <w:rFonts w:ascii="Times New Roman" w:hAnsi="Times New Roman"/>
                <w:color w:val="000000"/>
                <w:sz w:val="22"/>
                <w:szCs w:val="22"/>
              </w:rPr>
            </w:pPr>
          </w:p>
        </w:tc>
      </w:tr>
      <w:tr w:rsidR="009D32C1" w:rsidRPr="009D32C1" w14:paraId="3264E10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4785B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5965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88F43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B1BEA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902C1A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Хлориды</w:t>
            </w:r>
          </w:p>
        </w:tc>
        <w:tc>
          <w:tcPr>
            <w:tcW w:w="300" w:type="dxa"/>
            <w:tcBorders>
              <w:top w:val="nil"/>
              <w:left w:val="nil"/>
              <w:bottom w:val="single" w:sz="4" w:space="0" w:color="auto"/>
              <w:right w:val="single" w:sz="4" w:space="0" w:color="auto"/>
            </w:tcBorders>
            <w:shd w:val="clear" w:color="auto" w:fill="auto"/>
            <w:vAlign w:val="center"/>
            <w:hideMark/>
          </w:tcPr>
          <w:p w14:paraId="59CCCD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0E66F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10</w:t>
            </w:r>
          </w:p>
        </w:tc>
        <w:tc>
          <w:tcPr>
            <w:tcW w:w="1900" w:type="dxa"/>
            <w:vMerge/>
            <w:tcBorders>
              <w:top w:val="nil"/>
              <w:left w:val="single" w:sz="4" w:space="0" w:color="auto"/>
              <w:bottom w:val="single" w:sz="4" w:space="0" w:color="000000"/>
              <w:right w:val="single" w:sz="4" w:space="0" w:color="auto"/>
            </w:tcBorders>
            <w:vAlign w:val="center"/>
            <w:hideMark/>
          </w:tcPr>
          <w:p w14:paraId="4351C0F9" w14:textId="77777777" w:rsidR="009D32C1" w:rsidRPr="009D32C1" w:rsidRDefault="009D32C1" w:rsidP="009D32C1">
            <w:pPr>
              <w:jc w:val="left"/>
              <w:rPr>
                <w:rFonts w:ascii="Times New Roman" w:hAnsi="Times New Roman"/>
                <w:color w:val="000000"/>
                <w:sz w:val="22"/>
                <w:szCs w:val="22"/>
              </w:rPr>
            </w:pPr>
          </w:p>
        </w:tc>
      </w:tr>
      <w:tr w:rsidR="009D32C1" w:rsidRPr="009D32C1" w14:paraId="0C4ED0D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318C7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8A354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CDE55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93D8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AF844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Цинк</w:t>
            </w:r>
          </w:p>
        </w:tc>
        <w:tc>
          <w:tcPr>
            <w:tcW w:w="300" w:type="dxa"/>
            <w:tcBorders>
              <w:top w:val="nil"/>
              <w:left w:val="nil"/>
              <w:bottom w:val="single" w:sz="4" w:space="0" w:color="auto"/>
              <w:right w:val="single" w:sz="4" w:space="0" w:color="auto"/>
            </w:tcBorders>
            <w:shd w:val="clear" w:color="auto" w:fill="auto"/>
            <w:noWrap/>
            <w:vAlign w:val="center"/>
            <w:hideMark/>
          </w:tcPr>
          <w:p w14:paraId="417A96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16ED17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0,001</w:t>
            </w:r>
          </w:p>
        </w:tc>
        <w:tc>
          <w:tcPr>
            <w:tcW w:w="1900" w:type="dxa"/>
            <w:vMerge/>
            <w:tcBorders>
              <w:top w:val="nil"/>
              <w:left w:val="single" w:sz="4" w:space="0" w:color="auto"/>
              <w:bottom w:val="single" w:sz="4" w:space="0" w:color="000000"/>
              <w:right w:val="single" w:sz="4" w:space="0" w:color="auto"/>
            </w:tcBorders>
            <w:vAlign w:val="center"/>
            <w:hideMark/>
          </w:tcPr>
          <w:p w14:paraId="209EEF4B" w14:textId="77777777" w:rsidR="009D32C1" w:rsidRPr="009D32C1" w:rsidRDefault="009D32C1" w:rsidP="009D32C1">
            <w:pPr>
              <w:jc w:val="left"/>
              <w:rPr>
                <w:rFonts w:ascii="Times New Roman" w:hAnsi="Times New Roman"/>
                <w:color w:val="000000"/>
                <w:sz w:val="22"/>
                <w:szCs w:val="22"/>
              </w:rPr>
            </w:pPr>
          </w:p>
        </w:tc>
      </w:tr>
      <w:tr w:rsidR="009D32C1" w:rsidRPr="009D32C1" w14:paraId="5CBD855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6AE6B3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2C5530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B4569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0F4C1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8A8BF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Нитриты ( по NO2 )</w:t>
            </w:r>
          </w:p>
        </w:tc>
        <w:tc>
          <w:tcPr>
            <w:tcW w:w="300" w:type="dxa"/>
            <w:tcBorders>
              <w:top w:val="nil"/>
              <w:left w:val="nil"/>
              <w:bottom w:val="single" w:sz="4" w:space="0" w:color="auto"/>
              <w:right w:val="single" w:sz="4" w:space="0" w:color="auto"/>
            </w:tcBorders>
            <w:shd w:val="clear" w:color="auto" w:fill="auto"/>
            <w:vAlign w:val="center"/>
            <w:hideMark/>
          </w:tcPr>
          <w:p w14:paraId="1CD6D0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803881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0,008±0,003</w:t>
            </w:r>
          </w:p>
        </w:tc>
        <w:tc>
          <w:tcPr>
            <w:tcW w:w="1900" w:type="dxa"/>
            <w:vMerge/>
            <w:tcBorders>
              <w:top w:val="nil"/>
              <w:left w:val="single" w:sz="4" w:space="0" w:color="auto"/>
              <w:bottom w:val="single" w:sz="4" w:space="0" w:color="000000"/>
              <w:right w:val="single" w:sz="4" w:space="0" w:color="auto"/>
            </w:tcBorders>
            <w:vAlign w:val="center"/>
            <w:hideMark/>
          </w:tcPr>
          <w:p w14:paraId="3A8A0A65" w14:textId="77777777" w:rsidR="009D32C1" w:rsidRPr="009D32C1" w:rsidRDefault="009D32C1" w:rsidP="009D32C1">
            <w:pPr>
              <w:jc w:val="left"/>
              <w:rPr>
                <w:rFonts w:ascii="Times New Roman" w:hAnsi="Times New Roman"/>
                <w:color w:val="000000"/>
                <w:sz w:val="22"/>
                <w:szCs w:val="22"/>
              </w:rPr>
            </w:pPr>
          </w:p>
        </w:tc>
      </w:tr>
      <w:tr w:rsidR="009D32C1" w:rsidRPr="009D32C1" w14:paraId="7548BD5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DB1C4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57CD72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FAA50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3D3A7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9D232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Фториды</w:t>
            </w:r>
          </w:p>
        </w:tc>
        <w:tc>
          <w:tcPr>
            <w:tcW w:w="300" w:type="dxa"/>
            <w:tcBorders>
              <w:top w:val="nil"/>
              <w:left w:val="nil"/>
              <w:bottom w:val="single" w:sz="4" w:space="0" w:color="auto"/>
              <w:right w:val="single" w:sz="4" w:space="0" w:color="auto"/>
            </w:tcBorders>
            <w:shd w:val="clear" w:color="auto" w:fill="auto"/>
            <w:vAlign w:val="center"/>
            <w:hideMark/>
          </w:tcPr>
          <w:p w14:paraId="7FDE1F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77807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0,49±0,06</w:t>
            </w:r>
          </w:p>
        </w:tc>
        <w:tc>
          <w:tcPr>
            <w:tcW w:w="1900" w:type="dxa"/>
            <w:vMerge/>
            <w:tcBorders>
              <w:top w:val="nil"/>
              <w:left w:val="single" w:sz="4" w:space="0" w:color="auto"/>
              <w:bottom w:val="single" w:sz="4" w:space="0" w:color="000000"/>
              <w:right w:val="single" w:sz="4" w:space="0" w:color="auto"/>
            </w:tcBorders>
            <w:vAlign w:val="center"/>
            <w:hideMark/>
          </w:tcPr>
          <w:p w14:paraId="22CEDEDE" w14:textId="77777777" w:rsidR="009D32C1" w:rsidRPr="009D32C1" w:rsidRDefault="009D32C1" w:rsidP="009D32C1">
            <w:pPr>
              <w:jc w:val="left"/>
              <w:rPr>
                <w:rFonts w:ascii="Times New Roman" w:hAnsi="Times New Roman"/>
                <w:color w:val="000000"/>
                <w:sz w:val="22"/>
                <w:szCs w:val="22"/>
              </w:rPr>
            </w:pPr>
          </w:p>
        </w:tc>
      </w:tr>
      <w:tr w:rsidR="009D32C1" w:rsidRPr="009D32C1" w14:paraId="1A9085C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295AD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328D0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FD2D6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68198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4C79D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Нитраты ( по NO3 )</w:t>
            </w:r>
          </w:p>
        </w:tc>
        <w:tc>
          <w:tcPr>
            <w:tcW w:w="300" w:type="dxa"/>
            <w:tcBorders>
              <w:top w:val="nil"/>
              <w:left w:val="nil"/>
              <w:bottom w:val="single" w:sz="4" w:space="0" w:color="auto"/>
              <w:right w:val="single" w:sz="4" w:space="0" w:color="auto"/>
            </w:tcBorders>
            <w:shd w:val="clear" w:color="auto" w:fill="auto"/>
            <w:vAlign w:val="center"/>
            <w:hideMark/>
          </w:tcPr>
          <w:p w14:paraId="08E34D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32424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0,1</w:t>
            </w:r>
          </w:p>
        </w:tc>
        <w:tc>
          <w:tcPr>
            <w:tcW w:w="1900" w:type="dxa"/>
            <w:vMerge/>
            <w:tcBorders>
              <w:top w:val="nil"/>
              <w:left w:val="single" w:sz="4" w:space="0" w:color="auto"/>
              <w:bottom w:val="single" w:sz="4" w:space="0" w:color="000000"/>
              <w:right w:val="single" w:sz="4" w:space="0" w:color="auto"/>
            </w:tcBorders>
            <w:vAlign w:val="center"/>
            <w:hideMark/>
          </w:tcPr>
          <w:p w14:paraId="6C8A8EAD" w14:textId="77777777" w:rsidR="009D32C1" w:rsidRPr="009D32C1" w:rsidRDefault="009D32C1" w:rsidP="009D32C1">
            <w:pPr>
              <w:jc w:val="left"/>
              <w:rPr>
                <w:rFonts w:ascii="Times New Roman" w:hAnsi="Times New Roman"/>
                <w:color w:val="000000"/>
                <w:sz w:val="22"/>
                <w:szCs w:val="22"/>
              </w:rPr>
            </w:pPr>
          </w:p>
        </w:tc>
      </w:tr>
      <w:tr w:rsidR="009D32C1" w:rsidRPr="009D32C1" w14:paraId="3078F3D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567D6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BA8CF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61AA4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71420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A3DF3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Марганец</w:t>
            </w:r>
          </w:p>
        </w:tc>
        <w:tc>
          <w:tcPr>
            <w:tcW w:w="300" w:type="dxa"/>
            <w:tcBorders>
              <w:top w:val="nil"/>
              <w:left w:val="nil"/>
              <w:bottom w:val="single" w:sz="4" w:space="0" w:color="auto"/>
              <w:right w:val="single" w:sz="4" w:space="0" w:color="auto"/>
            </w:tcBorders>
            <w:shd w:val="clear" w:color="auto" w:fill="auto"/>
            <w:vAlign w:val="center"/>
            <w:hideMark/>
          </w:tcPr>
          <w:p w14:paraId="25C316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85152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0,0025±0,0006</w:t>
            </w:r>
          </w:p>
        </w:tc>
        <w:tc>
          <w:tcPr>
            <w:tcW w:w="1900" w:type="dxa"/>
            <w:vMerge/>
            <w:tcBorders>
              <w:top w:val="nil"/>
              <w:left w:val="single" w:sz="4" w:space="0" w:color="auto"/>
              <w:bottom w:val="single" w:sz="4" w:space="0" w:color="000000"/>
              <w:right w:val="single" w:sz="4" w:space="0" w:color="auto"/>
            </w:tcBorders>
            <w:vAlign w:val="center"/>
            <w:hideMark/>
          </w:tcPr>
          <w:p w14:paraId="72C5FC9C" w14:textId="77777777" w:rsidR="009D32C1" w:rsidRPr="009D32C1" w:rsidRDefault="009D32C1" w:rsidP="009D32C1">
            <w:pPr>
              <w:jc w:val="left"/>
              <w:rPr>
                <w:rFonts w:ascii="Times New Roman" w:hAnsi="Times New Roman"/>
                <w:color w:val="000000"/>
                <w:sz w:val="22"/>
                <w:szCs w:val="22"/>
              </w:rPr>
            </w:pPr>
          </w:p>
        </w:tc>
      </w:tr>
      <w:tr w:rsidR="009D32C1" w:rsidRPr="009D32C1" w14:paraId="624B262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B2F73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65C60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0F1FE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ECA0E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AA0E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Кадмий</w:t>
            </w:r>
          </w:p>
        </w:tc>
        <w:tc>
          <w:tcPr>
            <w:tcW w:w="300" w:type="dxa"/>
            <w:tcBorders>
              <w:top w:val="nil"/>
              <w:left w:val="nil"/>
              <w:bottom w:val="single" w:sz="4" w:space="0" w:color="auto"/>
              <w:right w:val="single" w:sz="4" w:space="0" w:color="auto"/>
            </w:tcBorders>
            <w:shd w:val="clear" w:color="auto" w:fill="auto"/>
            <w:vAlign w:val="center"/>
            <w:hideMark/>
          </w:tcPr>
          <w:p w14:paraId="6F01F8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9A68D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45943893" w14:textId="77777777" w:rsidR="009D32C1" w:rsidRPr="009D32C1" w:rsidRDefault="009D32C1" w:rsidP="009D32C1">
            <w:pPr>
              <w:jc w:val="left"/>
              <w:rPr>
                <w:rFonts w:ascii="Times New Roman" w:hAnsi="Times New Roman"/>
                <w:color w:val="000000"/>
                <w:sz w:val="22"/>
                <w:szCs w:val="22"/>
              </w:rPr>
            </w:pPr>
          </w:p>
        </w:tc>
      </w:tr>
      <w:tr w:rsidR="009D32C1" w:rsidRPr="009D32C1" w14:paraId="473BCAF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02D22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F45CA7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373E6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05534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FDDAA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Никель</w:t>
            </w:r>
          </w:p>
        </w:tc>
        <w:tc>
          <w:tcPr>
            <w:tcW w:w="300" w:type="dxa"/>
            <w:tcBorders>
              <w:top w:val="nil"/>
              <w:left w:val="nil"/>
              <w:bottom w:val="single" w:sz="4" w:space="0" w:color="auto"/>
              <w:right w:val="single" w:sz="4" w:space="0" w:color="auto"/>
            </w:tcBorders>
            <w:shd w:val="clear" w:color="auto" w:fill="auto"/>
            <w:noWrap/>
            <w:vAlign w:val="center"/>
            <w:hideMark/>
          </w:tcPr>
          <w:p w14:paraId="75D138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766A70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0,005</w:t>
            </w:r>
          </w:p>
        </w:tc>
        <w:tc>
          <w:tcPr>
            <w:tcW w:w="1900" w:type="dxa"/>
            <w:vMerge/>
            <w:tcBorders>
              <w:top w:val="nil"/>
              <w:left w:val="single" w:sz="4" w:space="0" w:color="auto"/>
              <w:bottom w:val="single" w:sz="4" w:space="0" w:color="000000"/>
              <w:right w:val="single" w:sz="4" w:space="0" w:color="auto"/>
            </w:tcBorders>
            <w:vAlign w:val="center"/>
            <w:hideMark/>
          </w:tcPr>
          <w:p w14:paraId="6C77B3DB" w14:textId="77777777" w:rsidR="009D32C1" w:rsidRPr="009D32C1" w:rsidRDefault="009D32C1" w:rsidP="009D32C1">
            <w:pPr>
              <w:jc w:val="left"/>
              <w:rPr>
                <w:rFonts w:ascii="Times New Roman" w:hAnsi="Times New Roman"/>
                <w:color w:val="000000"/>
                <w:sz w:val="22"/>
                <w:szCs w:val="22"/>
              </w:rPr>
            </w:pPr>
          </w:p>
        </w:tc>
      </w:tr>
      <w:tr w:rsidR="009D32C1" w:rsidRPr="009D32C1" w14:paraId="1F0DE23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BE69A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BD78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7D693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DF83F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79D961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Свинец</w:t>
            </w:r>
          </w:p>
        </w:tc>
        <w:tc>
          <w:tcPr>
            <w:tcW w:w="300" w:type="dxa"/>
            <w:tcBorders>
              <w:top w:val="nil"/>
              <w:left w:val="nil"/>
              <w:bottom w:val="single" w:sz="4" w:space="0" w:color="auto"/>
              <w:right w:val="single" w:sz="4" w:space="0" w:color="auto"/>
            </w:tcBorders>
            <w:shd w:val="clear" w:color="auto" w:fill="auto"/>
            <w:noWrap/>
            <w:vAlign w:val="center"/>
            <w:hideMark/>
          </w:tcPr>
          <w:p w14:paraId="1394C9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E0D98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7AA8212E" w14:textId="77777777" w:rsidR="009D32C1" w:rsidRPr="009D32C1" w:rsidRDefault="009D32C1" w:rsidP="009D32C1">
            <w:pPr>
              <w:jc w:val="left"/>
              <w:rPr>
                <w:rFonts w:ascii="Times New Roman" w:hAnsi="Times New Roman"/>
                <w:color w:val="000000"/>
                <w:sz w:val="22"/>
                <w:szCs w:val="22"/>
              </w:rPr>
            </w:pPr>
          </w:p>
        </w:tc>
      </w:tr>
      <w:tr w:rsidR="009D32C1" w:rsidRPr="009D32C1" w14:paraId="7FCDDAA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2AC1F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03737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14720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0A452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AF0A9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Аммиак (по азоту)</w:t>
            </w:r>
          </w:p>
        </w:tc>
        <w:tc>
          <w:tcPr>
            <w:tcW w:w="300" w:type="dxa"/>
            <w:tcBorders>
              <w:top w:val="nil"/>
              <w:left w:val="nil"/>
              <w:bottom w:val="single" w:sz="4" w:space="0" w:color="auto"/>
              <w:right w:val="single" w:sz="4" w:space="0" w:color="auto"/>
            </w:tcBorders>
            <w:shd w:val="clear" w:color="auto" w:fill="auto"/>
            <w:noWrap/>
            <w:vAlign w:val="center"/>
            <w:hideMark/>
          </w:tcPr>
          <w:p w14:paraId="0DA5DB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2EECE1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0,33±0,06</w:t>
            </w:r>
          </w:p>
        </w:tc>
        <w:tc>
          <w:tcPr>
            <w:tcW w:w="1900" w:type="dxa"/>
            <w:vMerge/>
            <w:tcBorders>
              <w:top w:val="nil"/>
              <w:left w:val="single" w:sz="4" w:space="0" w:color="auto"/>
              <w:bottom w:val="single" w:sz="4" w:space="0" w:color="000000"/>
              <w:right w:val="single" w:sz="4" w:space="0" w:color="auto"/>
            </w:tcBorders>
            <w:vAlign w:val="center"/>
            <w:hideMark/>
          </w:tcPr>
          <w:p w14:paraId="50A5B2EC" w14:textId="77777777" w:rsidR="009D32C1" w:rsidRPr="009D32C1" w:rsidRDefault="009D32C1" w:rsidP="009D32C1">
            <w:pPr>
              <w:jc w:val="left"/>
              <w:rPr>
                <w:rFonts w:ascii="Times New Roman" w:hAnsi="Times New Roman"/>
                <w:color w:val="000000"/>
                <w:sz w:val="22"/>
                <w:szCs w:val="22"/>
              </w:rPr>
            </w:pPr>
          </w:p>
        </w:tc>
      </w:tr>
      <w:tr w:rsidR="009D32C1" w:rsidRPr="009D32C1" w14:paraId="21479F9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74B21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86322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E2F68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BCB0A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760531C"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Железо</w:t>
            </w:r>
          </w:p>
        </w:tc>
        <w:tc>
          <w:tcPr>
            <w:tcW w:w="300" w:type="dxa"/>
            <w:tcBorders>
              <w:top w:val="nil"/>
              <w:left w:val="nil"/>
              <w:bottom w:val="single" w:sz="4" w:space="0" w:color="auto"/>
              <w:right w:val="single" w:sz="4" w:space="0" w:color="auto"/>
            </w:tcBorders>
            <w:shd w:val="clear" w:color="auto" w:fill="auto"/>
            <w:noWrap/>
            <w:vAlign w:val="center"/>
            <w:hideMark/>
          </w:tcPr>
          <w:p w14:paraId="15612022"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A1A6C5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0,59±0,15</w:t>
            </w:r>
          </w:p>
        </w:tc>
        <w:tc>
          <w:tcPr>
            <w:tcW w:w="1900" w:type="dxa"/>
            <w:vMerge/>
            <w:tcBorders>
              <w:top w:val="nil"/>
              <w:left w:val="single" w:sz="4" w:space="0" w:color="auto"/>
              <w:bottom w:val="single" w:sz="4" w:space="0" w:color="000000"/>
              <w:right w:val="single" w:sz="4" w:space="0" w:color="auto"/>
            </w:tcBorders>
            <w:vAlign w:val="center"/>
            <w:hideMark/>
          </w:tcPr>
          <w:p w14:paraId="72BB94C8" w14:textId="77777777" w:rsidR="009D32C1" w:rsidRPr="009D32C1" w:rsidRDefault="009D32C1" w:rsidP="009D32C1">
            <w:pPr>
              <w:jc w:val="left"/>
              <w:rPr>
                <w:rFonts w:ascii="Times New Roman" w:hAnsi="Times New Roman"/>
                <w:color w:val="000000"/>
                <w:sz w:val="22"/>
                <w:szCs w:val="22"/>
              </w:rPr>
            </w:pPr>
          </w:p>
        </w:tc>
      </w:tr>
      <w:tr w:rsidR="009D32C1" w:rsidRPr="009D32C1" w14:paraId="01C01A5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3C128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42E86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7E54C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2B911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0CF2C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Аллюминий</w:t>
            </w:r>
          </w:p>
        </w:tc>
        <w:tc>
          <w:tcPr>
            <w:tcW w:w="300" w:type="dxa"/>
            <w:tcBorders>
              <w:top w:val="nil"/>
              <w:left w:val="nil"/>
              <w:bottom w:val="single" w:sz="4" w:space="0" w:color="auto"/>
              <w:right w:val="single" w:sz="4" w:space="0" w:color="auto"/>
            </w:tcBorders>
            <w:shd w:val="clear" w:color="auto" w:fill="auto"/>
            <w:noWrap/>
            <w:vAlign w:val="center"/>
            <w:hideMark/>
          </w:tcPr>
          <w:p w14:paraId="26E1BD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3D2972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0,04</w:t>
            </w:r>
          </w:p>
        </w:tc>
        <w:tc>
          <w:tcPr>
            <w:tcW w:w="1900" w:type="dxa"/>
            <w:vMerge/>
            <w:tcBorders>
              <w:top w:val="nil"/>
              <w:left w:val="single" w:sz="4" w:space="0" w:color="auto"/>
              <w:bottom w:val="single" w:sz="4" w:space="0" w:color="000000"/>
              <w:right w:val="single" w:sz="4" w:space="0" w:color="auto"/>
            </w:tcBorders>
            <w:vAlign w:val="center"/>
            <w:hideMark/>
          </w:tcPr>
          <w:p w14:paraId="7A1B3B55" w14:textId="77777777" w:rsidR="009D32C1" w:rsidRPr="009D32C1" w:rsidRDefault="009D32C1" w:rsidP="009D32C1">
            <w:pPr>
              <w:jc w:val="left"/>
              <w:rPr>
                <w:rFonts w:ascii="Times New Roman" w:hAnsi="Times New Roman"/>
                <w:color w:val="000000"/>
                <w:sz w:val="22"/>
                <w:szCs w:val="22"/>
              </w:rPr>
            </w:pPr>
          </w:p>
        </w:tc>
      </w:tr>
      <w:tr w:rsidR="009D32C1" w:rsidRPr="009D32C1" w14:paraId="5CE7414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1BEB2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BC362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1942A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C3875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CF0EA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Ртуть</w:t>
            </w:r>
          </w:p>
        </w:tc>
        <w:tc>
          <w:tcPr>
            <w:tcW w:w="300" w:type="dxa"/>
            <w:tcBorders>
              <w:top w:val="nil"/>
              <w:left w:val="nil"/>
              <w:bottom w:val="single" w:sz="4" w:space="0" w:color="auto"/>
              <w:right w:val="single" w:sz="4" w:space="0" w:color="auto"/>
            </w:tcBorders>
            <w:shd w:val="clear" w:color="auto" w:fill="auto"/>
            <w:vAlign w:val="center"/>
            <w:hideMark/>
          </w:tcPr>
          <w:p w14:paraId="316C35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F56F5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0,0001</w:t>
            </w:r>
          </w:p>
        </w:tc>
        <w:tc>
          <w:tcPr>
            <w:tcW w:w="1900" w:type="dxa"/>
            <w:vMerge/>
            <w:tcBorders>
              <w:top w:val="nil"/>
              <w:left w:val="single" w:sz="4" w:space="0" w:color="auto"/>
              <w:bottom w:val="single" w:sz="4" w:space="0" w:color="000000"/>
              <w:right w:val="single" w:sz="4" w:space="0" w:color="auto"/>
            </w:tcBorders>
            <w:vAlign w:val="center"/>
            <w:hideMark/>
          </w:tcPr>
          <w:p w14:paraId="66260DAB" w14:textId="77777777" w:rsidR="009D32C1" w:rsidRPr="009D32C1" w:rsidRDefault="009D32C1" w:rsidP="009D32C1">
            <w:pPr>
              <w:jc w:val="left"/>
              <w:rPr>
                <w:rFonts w:ascii="Times New Roman" w:hAnsi="Times New Roman"/>
                <w:color w:val="000000"/>
                <w:sz w:val="22"/>
                <w:szCs w:val="22"/>
              </w:rPr>
            </w:pPr>
          </w:p>
        </w:tc>
      </w:tr>
      <w:tr w:rsidR="009D32C1" w:rsidRPr="009D32C1" w14:paraId="4156B57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EBFE0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20E2F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53341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5693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652B5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Бор</w:t>
            </w:r>
          </w:p>
        </w:tc>
        <w:tc>
          <w:tcPr>
            <w:tcW w:w="300" w:type="dxa"/>
            <w:tcBorders>
              <w:top w:val="nil"/>
              <w:left w:val="nil"/>
              <w:bottom w:val="single" w:sz="4" w:space="0" w:color="auto"/>
              <w:right w:val="single" w:sz="4" w:space="0" w:color="auto"/>
            </w:tcBorders>
            <w:shd w:val="clear" w:color="auto" w:fill="auto"/>
            <w:vAlign w:val="center"/>
            <w:hideMark/>
          </w:tcPr>
          <w:p w14:paraId="6E183F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35349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0,05</w:t>
            </w:r>
          </w:p>
        </w:tc>
        <w:tc>
          <w:tcPr>
            <w:tcW w:w="1900" w:type="dxa"/>
            <w:vMerge/>
            <w:tcBorders>
              <w:top w:val="nil"/>
              <w:left w:val="single" w:sz="4" w:space="0" w:color="auto"/>
              <w:bottom w:val="single" w:sz="4" w:space="0" w:color="000000"/>
              <w:right w:val="single" w:sz="4" w:space="0" w:color="auto"/>
            </w:tcBorders>
            <w:vAlign w:val="center"/>
            <w:hideMark/>
          </w:tcPr>
          <w:p w14:paraId="1D46D499" w14:textId="77777777" w:rsidR="009D32C1" w:rsidRPr="009D32C1" w:rsidRDefault="009D32C1" w:rsidP="009D32C1">
            <w:pPr>
              <w:jc w:val="left"/>
              <w:rPr>
                <w:rFonts w:ascii="Times New Roman" w:hAnsi="Times New Roman"/>
                <w:color w:val="000000"/>
                <w:sz w:val="22"/>
                <w:szCs w:val="22"/>
              </w:rPr>
            </w:pPr>
          </w:p>
        </w:tc>
      </w:tr>
      <w:tr w:rsidR="009D32C1" w:rsidRPr="009D32C1" w14:paraId="6E5DA0F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67C85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225CE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F77C9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17256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A7704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рН</w:t>
            </w:r>
          </w:p>
        </w:tc>
        <w:tc>
          <w:tcPr>
            <w:tcW w:w="300" w:type="dxa"/>
            <w:tcBorders>
              <w:top w:val="nil"/>
              <w:left w:val="nil"/>
              <w:bottom w:val="single" w:sz="4" w:space="0" w:color="auto"/>
              <w:right w:val="single" w:sz="4" w:space="0" w:color="auto"/>
            </w:tcBorders>
            <w:shd w:val="clear" w:color="auto" w:fill="auto"/>
            <w:noWrap/>
            <w:vAlign w:val="center"/>
            <w:hideMark/>
          </w:tcPr>
          <w:p w14:paraId="72F0B8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единицы рН</w:t>
            </w:r>
          </w:p>
        </w:tc>
        <w:tc>
          <w:tcPr>
            <w:tcW w:w="2200" w:type="dxa"/>
            <w:tcBorders>
              <w:top w:val="nil"/>
              <w:left w:val="nil"/>
              <w:bottom w:val="single" w:sz="4" w:space="0" w:color="auto"/>
              <w:right w:val="single" w:sz="4" w:space="0" w:color="auto"/>
            </w:tcBorders>
            <w:shd w:val="clear" w:color="auto" w:fill="auto"/>
            <w:noWrap/>
            <w:vAlign w:val="center"/>
            <w:hideMark/>
          </w:tcPr>
          <w:p w14:paraId="17E446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8,1±0,2</w:t>
            </w:r>
          </w:p>
        </w:tc>
        <w:tc>
          <w:tcPr>
            <w:tcW w:w="1900" w:type="dxa"/>
            <w:vMerge/>
            <w:tcBorders>
              <w:top w:val="nil"/>
              <w:left w:val="single" w:sz="4" w:space="0" w:color="auto"/>
              <w:bottom w:val="single" w:sz="4" w:space="0" w:color="000000"/>
              <w:right w:val="single" w:sz="4" w:space="0" w:color="auto"/>
            </w:tcBorders>
            <w:vAlign w:val="center"/>
            <w:hideMark/>
          </w:tcPr>
          <w:p w14:paraId="2B7CD0A9" w14:textId="77777777" w:rsidR="009D32C1" w:rsidRPr="009D32C1" w:rsidRDefault="009D32C1" w:rsidP="009D32C1">
            <w:pPr>
              <w:jc w:val="left"/>
              <w:rPr>
                <w:rFonts w:ascii="Times New Roman" w:hAnsi="Times New Roman"/>
                <w:color w:val="000000"/>
                <w:sz w:val="22"/>
                <w:szCs w:val="22"/>
              </w:rPr>
            </w:pPr>
          </w:p>
        </w:tc>
      </w:tr>
      <w:tr w:rsidR="009D32C1" w:rsidRPr="009D32C1" w14:paraId="5FA3FC1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8F5C9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8357C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6ED91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2E830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097FE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01F920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мг-экв/дм³</w:t>
            </w:r>
          </w:p>
        </w:tc>
        <w:tc>
          <w:tcPr>
            <w:tcW w:w="2200" w:type="dxa"/>
            <w:tcBorders>
              <w:top w:val="nil"/>
              <w:left w:val="nil"/>
              <w:bottom w:val="single" w:sz="4" w:space="0" w:color="auto"/>
              <w:right w:val="single" w:sz="4" w:space="0" w:color="auto"/>
            </w:tcBorders>
            <w:shd w:val="clear" w:color="auto" w:fill="auto"/>
            <w:noWrap/>
            <w:vAlign w:val="center"/>
            <w:hideMark/>
          </w:tcPr>
          <w:p w14:paraId="4D56E9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1,2±0,2</w:t>
            </w:r>
          </w:p>
        </w:tc>
        <w:tc>
          <w:tcPr>
            <w:tcW w:w="1900" w:type="dxa"/>
            <w:vMerge/>
            <w:tcBorders>
              <w:top w:val="nil"/>
              <w:left w:val="single" w:sz="4" w:space="0" w:color="auto"/>
              <w:bottom w:val="single" w:sz="4" w:space="0" w:color="000000"/>
              <w:right w:val="single" w:sz="4" w:space="0" w:color="auto"/>
            </w:tcBorders>
            <w:vAlign w:val="center"/>
            <w:hideMark/>
          </w:tcPr>
          <w:p w14:paraId="1A3E35D5" w14:textId="77777777" w:rsidR="009D32C1" w:rsidRPr="009D32C1" w:rsidRDefault="009D32C1" w:rsidP="009D32C1">
            <w:pPr>
              <w:jc w:val="left"/>
              <w:rPr>
                <w:rFonts w:ascii="Times New Roman" w:hAnsi="Times New Roman"/>
                <w:color w:val="000000"/>
                <w:sz w:val="22"/>
                <w:szCs w:val="22"/>
              </w:rPr>
            </w:pPr>
          </w:p>
        </w:tc>
      </w:tr>
      <w:tr w:rsidR="009D32C1" w:rsidRPr="009D32C1" w14:paraId="4265C9D7"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10B55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ADAEF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26CF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7EC57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E98E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3B0BCE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F0BC7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1,1±0,2</w:t>
            </w:r>
          </w:p>
        </w:tc>
        <w:tc>
          <w:tcPr>
            <w:tcW w:w="1900" w:type="dxa"/>
            <w:vMerge/>
            <w:tcBorders>
              <w:top w:val="nil"/>
              <w:left w:val="single" w:sz="4" w:space="0" w:color="auto"/>
              <w:bottom w:val="single" w:sz="4" w:space="0" w:color="000000"/>
              <w:right w:val="single" w:sz="4" w:space="0" w:color="auto"/>
            </w:tcBorders>
            <w:vAlign w:val="center"/>
            <w:hideMark/>
          </w:tcPr>
          <w:p w14:paraId="11ECBEF0" w14:textId="77777777" w:rsidR="009D32C1" w:rsidRPr="009D32C1" w:rsidRDefault="009D32C1" w:rsidP="009D32C1">
            <w:pPr>
              <w:jc w:val="left"/>
              <w:rPr>
                <w:rFonts w:ascii="Times New Roman" w:hAnsi="Times New Roman"/>
                <w:color w:val="000000"/>
                <w:sz w:val="22"/>
                <w:szCs w:val="22"/>
              </w:rPr>
            </w:pPr>
          </w:p>
        </w:tc>
      </w:tr>
      <w:tr w:rsidR="009D32C1" w:rsidRPr="009D32C1" w14:paraId="0295BEC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55FD0F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85ABF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C75C3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CC89B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7012B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12DC7C9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2FA581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7B623B9C" w14:textId="77777777" w:rsidR="009D32C1" w:rsidRPr="009D32C1" w:rsidRDefault="009D32C1" w:rsidP="009D32C1">
            <w:pPr>
              <w:jc w:val="left"/>
              <w:rPr>
                <w:rFonts w:ascii="Times New Roman" w:hAnsi="Times New Roman"/>
                <w:color w:val="000000"/>
                <w:sz w:val="22"/>
                <w:szCs w:val="22"/>
              </w:rPr>
            </w:pPr>
          </w:p>
        </w:tc>
      </w:tr>
      <w:tr w:rsidR="009D32C1" w:rsidRPr="009D32C1" w14:paraId="5DCF0DD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5C533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959B4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1705D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EC51C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F424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Нефтепродукты (суммарно)</w:t>
            </w:r>
          </w:p>
        </w:tc>
        <w:tc>
          <w:tcPr>
            <w:tcW w:w="300" w:type="dxa"/>
            <w:tcBorders>
              <w:top w:val="nil"/>
              <w:left w:val="nil"/>
              <w:bottom w:val="single" w:sz="4" w:space="0" w:color="auto"/>
              <w:right w:val="single" w:sz="4" w:space="0" w:color="auto"/>
            </w:tcBorders>
            <w:shd w:val="clear" w:color="auto" w:fill="auto"/>
            <w:vAlign w:val="center"/>
            <w:hideMark/>
          </w:tcPr>
          <w:p w14:paraId="4329A3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2F615E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457CBF98" w14:textId="77777777" w:rsidR="009D32C1" w:rsidRPr="009D32C1" w:rsidRDefault="009D32C1" w:rsidP="009D32C1">
            <w:pPr>
              <w:jc w:val="left"/>
              <w:rPr>
                <w:rFonts w:ascii="Times New Roman" w:hAnsi="Times New Roman"/>
                <w:color w:val="000000"/>
                <w:sz w:val="22"/>
                <w:szCs w:val="22"/>
              </w:rPr>
            </w:pPr>
          </w:p>
        </w:tc>
      </w:tr>
      <w:tr w:rsidR="009D32C1" w:rsidRPr="009D32C1" w14:paraId="4EFADA4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6B5414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396FF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2CE12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6A6DD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83F7A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ПАВанионоактивные</w:t>
            </w:r>
          </w:p>
        </w:tc>
        <w:tc>
          <w:tcPr>
            <w:tcW w:w="300" w:type="dxa"/>
            <w:tcBorders>
              <w:top w:val="nil"/>
              <w:left w:val="nil"/>
              <w:bottom w:val="single" w:sz="4" w:space="0" w:color="auto"/>
              <w:right w:val="single" w:sz="4" w:space="0" w:color="auto"/>
            </w:tcBorders>
            <w:shd w:val="clear" w:color="auto" w:fill="auto"/>
            <w:noWrap/>
            <w:vAlign w:val="center"/>
            <w:hideMark/>
          </w:tcPr>
          <w:p w14:paraId="13BFF1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45B1A09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4A699160" w14:textId="77777777" w:rsidR="009D32C1" w:rsidRPr="009D32C1" w:rsidRDefault="009D32C1" w:rsidP="009D32C1">
            <w:pPr>
              <w:jc w:val="left"/>
              <w:rPr>
                <w:rFonts w:ascii="Times New Roman" w:hAnsi="Times New Roman"/>
                <w:color w:val="000000"/>
                <w:sz w:val="22"/>
                <w:szCs w:val="22"/>
              </w:rPr>
            </w:pPr>
          </w:p>
        </w:tc>
      </w:tr>
      <w:tr w:rsidR="009D32C1" w:rsidRPr="009D32C1" w14:paraId="7B92B8BD"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894BD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D41F3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6173A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42870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E60E0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Общая минерализация (сухой остаток)</w:t>
            </w:r>
          </w:p>
        </w:tc>
        <w:tc>
          <w:tcPr>
            <w:tcW w:w="300" w:type="dxa"/>
            <w:tcBorders>
              <w:top w:val="nil"/>
              <w:left w:val="nil"/>
              <w:bottom w:val="single" w:sz="4" w:space="0" w:color="auto"/>
              <w:right w:val="single" w:sz="4" w:space="0" w:color="auto"/>
            </w:tcBorders>
            <w:shd w:val="clear" w:color="auto" w:fill="auto"/>
            <w:vAlign w:val="center"/>
            <w:hideMark/>
          </w:tcPr>
          <w:p w14:paraId="759BCB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4D0F6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360,0±5,9</w:t>
            </w:r>
          </w:p>
        </w:tc>
        <w:tc>
          <w:tcPr>
            <w:tcW w:w="1900" w:type="dxa"/>
            <w:vMerge/>
            <w:tcBorders>
              <w:top w:val="nil"/>
              <w:left w:val="single" w:sz="4" w:space="0" w:color="auto"/>
              <w:bottom w:val="single" w:sz="4" w:space="0" w:color="000000"/>
              <w:right w:val="single" w:sz="4" w:space="0" w:color="auto"/>
            </w:tcBorders>
            <w:vAlign w:val="center"/>
            <w:hideMark/>
          </w:tcPr>
          <w:p w14:paraId="0F7AF842" w14:textId="77777777" w:rsidR="009D32C1" w:rsidRPr="009D32C1" w:rsidRDefault="009D32C1" w:rsidP="009D32C1">
            <w:pPr>
              <w:jc w:val="left"/>
              <w:rPr>
                <w:rFonts w:ascii="Times New Roman" w:hAnsi="Times New Roman"/>
                <w:color w:val="000000"/>
                <w:sz w:val="22"/>
                <w:szCs w:val="22"/>
              </w:rPr>
            </w:pPr>
          </w:p>
        </w:tc>
      </w:tr>
      <w:tr w:rsidR="009D32C1" w:rsidRPr="009D32C1" w14:paraId="0D1E1C7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6C636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D303D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EB5E1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2A25D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9FA9C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noWrap/>
            <w:vAlign w:val="center"/>
            <w:hideMark/>
          </w:tcPr>
          <w:p w14:paraId="2E4A0C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69C810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B1E1BD2" w14:textId="77777777" w:rsidR="009D32C1" w:rsidRPr="009D32C1" w:rsidRDefault="009D32C1" w:rsidP="009D32C1">
            <w:pPr>
              <w:jc w:val="left"/>
              <w:rPr>
                <w:rFonts w:ascii="Times New Roman" w:hAnsi="Times New Roman"/>
                <w:color w:val="000000"/>
                <w:sz w:val="22"/>
                <w:szCs w:val="22"/>
              </w:rPr>
            </w:pPr>
          </w:p>
        </w:tc>
      </w:tr>
      <w:tr w:rsidR="009D32C1" w:rsidRPr="009D32C1" w14:paraId="56B5FE3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73788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88347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2F5D3C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(детский сад) </w:t>
            </w:r>
          </w:p>
        </w:tc>
        <w:tc>
          <w:tcPr>
            <w:tcW w:w="300" w:type="dxa"/>
            <w:tcBorders>
              <w:top w:val="nil"/>
              <w:left w:val="nil"/>
              <w:bottom w:val="single" w:sz="4" w:space="0" w:color="auto"/>
              <w:right w:val="single" w:sz="4" w:space="0" w:color="auto"/>
            </w:tcBorders>
            <w:shd w:val="clear" w:color="auto" w:fill="auto"/>
            <w:noWrap/>
            <w:vAlign w:val="center"/>
            <w:hideMark/>
          </w:tcPr>
          <w:p w14:paraId="26ED78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21.09.2022</w:t>
            </w:r>
          </w:p>
        </w:tc>
        <w:tc>
          <w:tcPr>
            <w:tcW w:w="300" w:type="dxa"/>
            <w:tcBorders>
              <w:top w:val="nil"/>
              <w:left w:val="nil"/>
              <w:bottom w:val="single" w:sz="4" w:space="0" w:color="auto"/>
              <w:right w:val="single" w:sz="4" w:space="0" w:color="auto"/>
            </w:tcBorders>
            <w:shd w:val="clear" w:color="auto" w:fill="auto"/>
            <w:vAlign w:val="center"/>
            <w:hideMark/>
          </w:tcPr>
          <w:p w14:paraId="7F3EA8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1CD8A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655632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6EDAA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№121-5159 от 26.09.2022</w:t>
            </w:r>
          </w:p>
        </w:tc>
      </w:tr>
      <w:tr w:rsidR="009D32C1" w:rsidRPr="009D32C1" w14:paraId="3B0608E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E5F6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22A5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74031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4C9D8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80A59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85C68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0C255C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05C2BB9" w14:textId="77777777" w:rsidR="009D32C1" w:rsidRPr="009D32C1" w:rsidRDefault="009D32C1" w:rsidP="009D32C1">
            <w:pPr>
              <w:jc w:val="left"/>
              <w:rPr>
                <w:rFonts w:ascii="Times New Roman" w:hAnsi="Times New Roman"/>
                <w:color w:val="000000"/>
                <w:sz w:val="22"/>
                <w:szCs w:val="22"/>
              </w:rPr>
            </w:pPr>
          </w:p>
        </w:tc>
      </w:tr>
      <w:tr w:rsidR="009D32C1" w:rsidRPr="009D32C1" w14:paraId="264EB3B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190AF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6979E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A196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1820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B39E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4D396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144905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5063F8DA" w14:textId="77777777" w:rsidR="009D32C1" w:rsidRPr="009D32C1" w:rsidRDefault="009D32C1" w:rsidP="009D32C1">
            <w:pPr>
              <w:jc w:val="left"/>
              <w:rPr>
                <w:rFonts w:ascii="Times New Roman" w:hAnsi="Times New Roman"/>
                <w:color w:val="000000"/>
                <w:sz w:val="22"/>
                <w:szCs w:val="22"/>
              </w:rPr>
            </w:pPr>
          </w:p>
        </w:tc>
      </w:tr>
      <w:tr w:rsidR="009D32C1" w:rsidRPr="009D32C1" w14:paraId="08085E2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4522C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8BD2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2342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B00A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59D22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38541C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DE681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1,80±0,36</w:t>
            </w:r>
          </w:p>
        </w:tc>
        <w:tc>
          <w:tcPr>
            <w:tcW w:w="1900" w:type="dxa"/>
            <w:vMerge/>
            <w:tcBorders>
              <w:top w:val="nil"/>
              <w:left w:val="single" w:sz="4" w:space="0" w:color="auto"/>
              <w:bottom w:val="single" w:sz="4" w:space="0" w:color="000000"/>
              <w:right w:val="single" w:sz="4" w:space="0" w:color="auto"/>
            </w:tcBorders>
            <w:vAlign w:val="center"/>
            <w:hideMark/>
          </w:tcPr>
          <w:p w14:paraId="5F101BD3" w14:textId="77777777" w:rsidR="009D32C1" w:rsidRPr="009D32C1" w:rsidRDefault="009D32C1" w:rsidP="009D32C1">
            <w:pPr>
              <w:jc w:val="left"/>
              <w:rPr>
                <w:rFonts w:ascii="Times New Roman" w:hAnsi="Times New Roman"/>
                <w:color w:val="000000"/>
                <w:sz w:val="22"/>
                <w:szCs w:val="22"/>
              </w:rPr>
            </w:pPr>
          </w:p>
        </w:tc>
      </w:tr>
      <w:tr w:rsidR="009D32C1" w:rsidRPr="009D32C1" w14:paraId="10D7048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40F97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252F9F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11AE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45870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CD9A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6DA912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A2BEB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1F721C3" w14:textId="77777777" w:rsidR="009D32C1" w:rsidRPr="009D32C1" w:rsidRDefault="009D32C1" w:rsidP="009D32C1">
            <w:pPr>
              <w:jc w:val="left"/>
              <w:rPr>
                <w:rFonts w:ascii="Times New Roman" w:hAnsi="Times New Roman"/>
                <w:color w:val="000000"/>
                <w:sz w:val="22"/>
                <w:szCs w:val="22"/>
              </w:rPr>
            </w:pPr>
          </w:p>
        </w:tc>
      </w:tr>
      <w:tr w:rsidR="009D32C1" w:rsidRPr="009D32C1" w14:paraId="667C49C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D50B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vAlign w:val="center"/>
            <w:hideMark/>
          </w:tcPr>
          <w:p w14:paraId="3F19B0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9FCB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59C3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6B850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37E319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1E4B832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1F2B0FA" w14:textId="77777777" w:rsidR="009D32C1" w:rsidRPr="009D32C1" w:rsidRDefault="009D32C1" w:rsidP="009D32C1">
            <w:pPr>
              <w:jc w:val="left"/>
              <w:rPr>
                <w:rFonts w:ascii="Times New Roman" w:hAnsi="Times New Roman"/>
                <w:color w:val="000000"/>
                <w:sz w:val="22"/>
                <w:szCs w:val="22"/>
              </w:rPr>
            </w:pPr>
          </w:p>
        </w:tc>
      </w:tr>
      <w:tr w:rsidR="009D32C1" w:rsidRPr="009D32C1" w14:paraId="7CF0B131"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92815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1C58D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32C7BF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noWrap/>
            <w:vAlign w:val="center"/>
            <w:hideMark/>
          </w:tcPr>
          <w:p w14:paraId="340FBA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21.09.2022</w:t>
            </w:r>
          </w:p>
        </w:tc>
        <w:tc>
          <w:tcPr>
            <w:tcW w:w="300" w:type="dxa"/>
            <w:tcBorders>
              <w:top w:val="nil"/>
              <w:left w:val="nil"/>
              <w:bottom w:val="single" w:sz="4" w:space="0" w:color="auto"/>
              <w:right w:val="single" w:sz="4" w:space="0" w:color="auto"/>
            </w:tcBorders>
            <w:shd w:val="clear" w:color="auto" w:fill="auto"/>
            <w:vAlign w:val="center"/>
            <w:hideMark/>
          </w:tcPr>
          <w:p w14:paraId="5A79D0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0E2F3B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450E0AE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6C48A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№121-5160 от 26.09.2022</w:t>
            </w:r>
          </w:p>
        </w:tc>
      </w:tr>
      <w:tr w:rsidR="009D32C1" w:rsidRPr="009D32C1" w14:paraId="0C78D4A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8CAA5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14B67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4D0AE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B868F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19ED42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153D6D2E"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0923A1A"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13</w:t>
            </w:r>
          </w:p>
        </w:tc>
        <w:tc>
          <w:tcPr>
            <w:tcW w:w="1900" w:type="dxa"/>
            <w:vMerge/>
            <w:tcBorders>
              <w:top w:val="nil"/>
              <w:left w:val="single" w:sz="4" w:space="0" w:color="auto"/>
              <w:bottom w:val="single" w:sz="4" w:space="0" w:color="000000"/>
              <w:right w:val="single" w:sz="4" w:space="0" w:color="auto"/>
            </w:tcBorders>
            <w:vAlign w:val="center"/>
            <w:hideMark/>
          </w:tcPr>
          <w:p w14:paraId="34CBE0B8" w14:textId="77777777" w:rsidR="009D32C1" w:rsidRPr="009D32C1" w:rsidRDefault="009D32C1" w:rsidP="009D32C1">
            <w:pPr>
              <w:jc w:val="left"/>
              <w:rPr>
                <w:rFonts w:ascii="Times New Roman" w:hAnsi="Times New Roman"/>
                <w:color w:val="000000"/>
                <w:sz w:val="22"/>
                <w:szCs w:val="22"/>
              </w:rPr>
            </w:pPr>
          </w:p>
        </w:tc>
      </w:tr>
      <w:tr w:rsidR="009D32C1" w:rsidRPr="009D32C1" w14:paraId="1D69D88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281D98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834D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4828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46FF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CBAB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B6FC5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1A0092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5</w:t>
            </w:r>
          </w:p>
        </w:tc>
        <w:tc>
          <w:tcPr>
            <w:tcW w:w="1900" w:type="dxa"/>
            <w:vMerge/>
            <w:tcBorders>
              <w:top w:val="nil"/>
              <w:left w:val="single" w:sz="4" w:space="0" w:color="auto"/>
              <w:bottom w:val="single" w:sz="4" w:space="0" w:color="000000"/>
              <w:right w:val="single" w:sz="4" w:space="0" w:color="auto"/>
            </w:tcBorders>
            <w:vAlign w:val="center"/>
            <w:hideMark/>
          </w:tcPr>
          <w:p w14:paraId="23054D0E" w14:textId="77777777" w:rsidR="009D32C1" w:rsidRPr="009D32C1" w:rsidRDefault="009D32C1" w:rsidP="009D32C1">
            <w:pPr>
              <w:jc w:val="left"/>
              <w:rPr>
                <w:rFonts w:ascii="Times New Roman" w:hAnsi="Times New Roman"/>
                <w:color w:val="000000"/>
                <w:sz w:val="22"/>
                <w:szCs w:val="22"/>
              </w:rPr>
            </w:pPr>
          </w:p>
        </w:tc>
      </w:tr>
      <w:tr w:rsidR="009D32C1" w:rsidRPr="009D32C1" w14:paraId="469E1CB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0A436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6C2A1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B1DA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9206D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C0586DC"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B1383A8"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6AEA6C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3,0±0,6</w:t>
            </w:r>
          </w:p>
        </w:tc>
        <w:tc>
          <w:tcPr>
            <w:tcW w:w="1900" w:type="dxa"/>
            <w:vMerge/>
            <w:tcBorders>
              <w:top w:val="nil"/>
              <w:left w:val="single" w:sz="4" w:space="0" w:color="auto"/>
              <w:bottom w:val="single" w:sz="4" w:space="0" w:color="000000"/>
              <w:right w:val="single" w:sz="4" w:space="0" w:color="auto"/>
            </w:tcBorders>
            <w:vAlign w:val="center"/>
            <w:hideMark/>
          </w:tcPr>
          <w:p w14:paraId="55415671" w14:textId="77777777" w:rsidR="009D32C1" w:rsidRPr="009D32C1" w:rsidRDefault="009D32C1" w:rsidP="009D32C1">
            <w:pPr>
              <w:jc w:val="left"/>
              <w:rPr>
                <w:rFonts w:ascii="Times New Roman" w:hAnsi="Times New Roman"/>
                <w:color w:val="000000"/>
                <w:sz w:val="22"/>
                <w:szCs w:val="22"/>
              </w:rPr>
            </w:pPr>
          </w:p>
        </w:tc>
      </w:tr>
      <w:tr w:rsidR="009D32C1" w:rsidRPr="009D32C1" w14:paraId="7B04805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BFA4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24A8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50A9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727B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EDD3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3E561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1D8AA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01AB0FB" w14:textId="77777777" w:rsidR="009D32C1" w:rsidRPr="009D32C1" w:rsidRDefault="009D32C1" w:rsidP="009D32C1">
            <w:pPr>
              <w:jc w:val="left"/>
              <w:rPr>
                <w:rFonts w:ascii="Times New Roman" w:hAnsi="Times New Roman"/>
                <w:color w:val="000000"/>
                <w:sz w:val="22"/>
                <w:szCs w:val="22"/>
              </w:rPr>
            </w:pPr>
          </w:p>
        </w:tc>
      </w:tr>
      <w:tr w:rsidR="009D32C1" w:rsidRPr="009D32C1" w14:paraId="377AEB7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6BCB7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CAAD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73D35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7F0F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D767D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15C5FC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676AA2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00E049C6" w14:textId="77777777" w:rsidR="009D32C1" w:rsidRPr="009D32C1" w:rsidRDefault="009D32C1" w:rsidP="009D32C1">
            <w:pPr>
              <w:jc w:val="left"/>
              <w:rPr>
                <w:rFonts w:ascii="Times New Roman" w:hAnsi="Times New Roman"/>
                <w:color w:val="000000"/>
                <w:sz w:val="22"/>
                <w:szCs w:val="22"/>
              </w:rPr>
            </w:pPr>
          </w:p>
        </w:tc>
      </w:tr>
      <w:tr w:rsidR="009D32C1" w:rsidRPr="009D32C1" w14:paraId="7049BBD5"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1A76F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F6597B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477A30E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35B309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05.09.2022</w:t>
            </w:r>
          </w:p>
        </w:tc>
        <w:tc>
          <w:tcPr>
            <w:tcW w:w="300" w:type="dxa"/>
            <w:tcBorders>
              <w:top w:val="nil"/>
              <w:left w:val="nil"/>
              <w:bottom w:val="single" w:sz="4" w:space="0" w:color="auto"/>
              <w:right w:val="single" w:sz="4" w:space="0" w:color="auto"/>
            </w:tcBorders>
            <w:shd w:val="clear" w:color="auto" w:fill="auto"/>
            <w:vAlign w:val="center"/>
            <w:hideMark/>
          </w:tcPr>
          <w:p w14:paraId="306F85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Удельная активность радона-222</w:t>
            </w:r>
          </w:p>
        </w:tc>
        <w:tc>
          <w:tcPr>
            <w:tcW w:w="300" w:type="dxa"/>
            <w:tcBorders>
              <w:top w:val="nil"/>
              <w:left w:val="nil"/>
              <w:bottom w:val="single" w:sz="4" w:space="0" w:color="auto"/>
              <w:right w:val="single" w:sz="4" w:space="0" w:color="auto"/>
            </w:tcBorders>
            <w:shd w:val="clear" w:color="auto" w:fill="auto"/>
            <w:vAlign w:val="center"/>
            <w:hideMark/>
          </w:tcPr>
          <w:p w14:paraId="41662A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vAlign w:val="center"/>
            <w:hideMark/>
          </w:tcPr>
          <w:p w14:paraId="077F5F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46,4±16,1</w:t>
            </w:r>
          </w:p>
        </w:tc>
        <w:tc>
          <w:tcPr>
            <w:tcW w:w="1900" w:type="dxa"/>
            <w:vMerge w:val="restart"/>
            <w:tcBorders>
              <w:top w:val="nil"/>
              <w:left w:val="single" w:sz="4" w:space="0" w:color="auto"/>
              <w:bottom w:val="nil"/>
              <w:right w:val="single" w:sz="4" w:space="0" w:color="auto"/>
            </w:tcBorders>
            <w:shd w:val="clear" w:color="auto" w:fill="auto"/>
            <w:vAlign w:val="center"/>
            <w:hideMark/>
          </w:tcPr>
          <w:p w14:paraId="3C825D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№6291-001 от 15.09.2022</w:t>
            </w:r>
          </w:p>
        </w:tc>
      </w:tr>
      <w:tr w:rsidR="009D32C1" w:rsidRPr="009D32C1" w14:paraId="4D17A4A3"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7B7CD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14F6EA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543F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272E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37F4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Удельная суммарная альфа-активность </w:t>
            </w:r>
          </w:p>
        </w:tc>
        <w:tc>
          <w:tcPr>
            <w:tcW w:w="300" w:type="dxa"/>
            <w:tcBorders>
              <w:top w:val="nil"/>
              <w:left w:val="nil"/>
              <w:bottom w:val="single" w:sz="4" w:space="0" w:color="auto"/>
              <w:right w:val="single" w:sz="4" w:space="0" w:color="auto"/>
            </w:tcBorders>
            <w:shd w:val="clear" w:color="auto" w:fill="auto"/>
            <w:vAlign w:val="center"/>
            <w:hideMark/>
          </w:tcPr>
          <w:p w14:paraId="3DAF94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noWrap/>
            <w:vAlign w:val="center"/>
            <w:hideMark/>
          </w:tcPr>
          <w:p w14:paraId="13EB98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0,14±0,04</w:t>
            </w:r>
          </w:p>
        </w:tc>
        <w:tc>
          <w:tcPr>
            <w:tcW w:w="1900" w:type="dxa"/>
            <w:vMerge/>
            <w:tcBorders>
              <w:top w:val="nil"/>
              <w:left w:val="single" w:sz="4" w:space="0" w:color="auto"/>
              <w:bottom w:val="nil"/>
              <w:right w:val="single" w:sz="4" w:space="0" w:color="auto"/>
            </w:tcBorders>
            <w:vAlign w:val="center"/>
            <w:hideMark/>
          </w:tcPr>
          <w:p w14:paraId="5046F451" w14:textId="77777777" w:rsidR="009D32C1" w:rsidRPr="009D32C1" w:rsidRDefault="009D32C1" w:rsidP="009D32C1">
            <w:pPr>
              <w:jc w:val="left"/>
              <w:rPr>
                <w:rFonts w:ascii="Times New Roman" w:hAnsi="Times New Roman"/>
                <w:color w:val="000000"/>
                <w:sz w:val="22"/>
                <w:szCs w:val="22"/>
              </w:rPr>
            </w:pPr>
          </w:p>
        </w:tc>
      </w:tr>
      <w:tr w:rsidR="009D32C1" w:rsidRPr="009D32C1" w14:paraId="2CF76FC7"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F13D9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8DFC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169B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472E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DBF3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Удельная суммарная бета-активность </w:t>
            </w:r>
          </w:p>
        </w:tc>
        <w:tc>
          <w:tcPr>
            <w:tcW w:w="300" w:type="dxa"/>
            <w:tcBorders>
              <w:top w:val="nil"/>
              <w:left w:val="nil"/>
              <w:bottom w:val="single" w:sz="4" w:space="0" w:color="auto"/>
              <w:right w:val="single" w:sz="4" w:space="0" w:color="auto"/>
            </w:tcBorders>
            <w:shd w:val="clear" w:color="auto" w:fill="auto"/>
            <w:vAlign w:val="center"/>
            <w:hideMark/>
          </w:tcPr>
          <w:p w14:paraId="0122CE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noWrap/>
            <w:vAlign w:val="center"/>
            <w:hideMark/>
          </w:tcPr>
          <w:p w14:paraId="2F65C9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0,12±0,03</w:t>
            </w:r>
          </w:p>
        </w:tc>
        <w:tc>
          <w:tcPr>
            <w:tcW w:w="1900" w:type="dxa"/>
            <w:vMerge/>
            <w:tcBorders>
              <w:top w:val="nil"/>
              <w:left w:val="single" w:sz="4" w:space="0" w:color="auto"/>
              <w:bottom w:val="nil"/>
              <w:right w:val="single" w:sz="4" w:space="0" w:color="auto"/>
            </w:tcBorders>
            <w:vAlign w:val="center"/>
            <w:hideMark/>
          </w:tcPr>
          <w:p w14:paraId="6EF0F517" w14:textId="77777777" w:rsidR="009D32C1" w:rsidRPr="009D32C1" w:rsidRDefault="009D32C1" w:rsidP="009D32C1">
            <w:pPr>
              <w:jc w:val="left"/>
              <w:rPr>
                <w:rFonts w:ascii="Times New Roman" w:hAnsi="Times New Roman"/>
                <w:color w:val="000000"/>
                <w:sz w:val="22"/>
                <w:szCs w:val="22"/>
              </w:rPr>
            </w:pPr>
          </w:p>
        </w:tc>
      </w:tr>
      <w:tr w:rsidR="009D32C1" w:rsidRPr="009D32C1" w14:paraId="5DEF7C6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B87DD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164047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3B0301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7D702B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05.09.2022</w:t>
            </w:r>
          </w:p>
        </w:tc>
        <w:tc>
          <w:tcPr>
            <w:tcW w:w="300" w:type="dxa"/>
            <w:tcBorders>
              <w:top w:val="nil"/>
              <w:left w:val="nil"/>
              <w:bottom w:val="single" w:sz="4" w:space="0" w:color="auto"/>
              <w:right w:val="single" w:sz="4" w:space="0" w:color="auto"/>
            </w:tcBorders>
            <w:shd w:val="clear" w:color="auto" w:fill="auto"/>
            <w:vAlign w:val="center"/>
            <w:hideMark/>
          </w:tcPr>
          <w:p w14:paraId="534604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Удельная активность радона-222</w:t>
            </w:r>
          </w:p>
        </w:tc>
        <w:tc>
          <w:tcPr>
            <w:tcW w:w="300" w:type="dxa"/>
            <w:tcBorders>
              <w:top w:val="nil"/>
              <w:left w:val="nil"/>
              <w:bottom w:val="single" w:sz="4" w:space="0" w:color="auto"/>
              <w:right w:val="single" w:sz="4" w:space="0" w:color="auto"/>
            </w:tcBorders>
            <w:shd w:val="clear" w:color="auto" w:fill="auto"/>
            <w:vAlign w:val="center"/>
            <w:hideMark/>
          </w:tcPr>
          <w:p w14:paraId="402DFD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vAlign w:val="center"/>
            <w:hideMark/>
          </w:tcPr>
          <w:p w14:paraId="3F702C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43,4±15,0</w:t>
            </w:r>
          </w:p>
        </w:tc>
        <w:tc>
          <w:tcPr>
            <w:tcW w:w="1900" w:type="dxa"/>
            <w:vMerge w:val="restart"/>
            <w:tcBorders>
              <w:top w:val="single" w:sz="4" w:space="0" w:color="auto"/>
              <w:left w:val="single" w:sz="4" w:space="0" w:color="auto"/>
              <w:bottom w:val="nil"/>
              <w:right w:val="single" w:sz="4" w:space="0" w:color="auto"/>
            </w:tcBorders>
            <w:shd w:val="clear" w:color="auto" w:fill="auto"/>
            <w:vAlign w:val="center"/>
            <w:hideMark/>
          </w:tcPr>
          <w:p w14:paraId="4D6CB1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№6297-001 от 16.09.2022</w:t>
            </w:r>
          </w:p>
        </w:tc>
      </w:tr>
      <w:tr w:rsidR="009D32C1" w:rsidRPr="009D32C1" w14:paraId="64B5278C"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783E8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8551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A446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41ED0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2949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Удельная суммарная альфа-активность </w:t>
            </w:r>
          </w:p>
        </w:tc>
        <w:tc>
          <w:tcPr>
            <w:tcW w:w="300" w:type="dxa"/>
            <w:tcBorders>
              <w:top w:val="nil"/>
              <w:left w:val="nil"/>
              <w:bottom w:val="single" w:sz="4" w:space="0" w:color="auto"/>
              <w:right w:val="single" w:sz="4" w:space="0" w:color="auto"/>
            </w:tcBorders>
            <w:shd w:val="clear" w:color="auto" w:fill="auto"/>
            <w:vAlign w:val="center"/>
            <w:hideMark/>
          </w:tcPr>
          <w:p w14:paraId="73ECEA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noWrap/>
            <w:vAlign w:val="center"/>
            <w:hideMark/>
          </w:tcPr>
          <w:p w14:paraId="62F01C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0,14±0,03</w:t>
            </w:r>
          </w:p>
        </w:tc>
        <w:tc>
          <w:tcPr>
            <w:tcW w:w="1900" w:type="dxa"/>
            <w:vMerge/>
            <w:tcBorders>
              <w:top w:val="single" w:sz="4" w:space="0" w:color="auto"/>
              <w:left w:val="single" w:sz="4" w:space="0" w:color="auto"/>
              <w:bottom w:val="nil"/>
              <w:right w:val="single" w:sz="4" w:space="0" w:color="auto"/>
            </w:tcBorders>
            <w:vAlign w:val="center"/>
            <w:hideMark/>
          </w:tcPr>
          <w:p w14:paraId="3070713E" w14:textId="77777777" w:rsidR="009D32C1" w:rsidRPr="009D32C1" w:rsidRDefault="009D32C1" w:rsidP="009D32C1">
            <w:pPr>
              <w:jc w:val="left"/>
              <w:rPr>
                <w:rFonts w:ascii="Times New Roman" w:hAnsi="Times New Roman"/>
                <w:color w:val="000000"/>
                <w:sz w:val="22"/>
                <w:szCs w:val="22"/>
              </w:rPr>
            </w:pPr>
          </w:p>
        </w:tc>
      </w:tr>
      <w:tr w:rsidR="009D32C1" w:rsidRPr="009D32C1" w14:paraId="737E14C0"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BAFF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E4C8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E1CFD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EFD14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3CB7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Удельная суммарная бета-активность </w:t>
            </w:r>
          </w:p>
        </w:tc>
        <w:tc>
          <w:tcPr>
            <w:tcW w:w="300" w:type="dxa"/>
            <w:tcBorders>
              <w:top w:val="nil"/>
              <w:left w:val="nil"/>
              <w:bottom w:val="single" w:sz="4" w:space="0" w:color="auto"/>
              <w:right w:val="single" w:sz="4" w:space="0" w:color="auto"/>
            </w:tcBorders>
            <w:shd w:val="clear" w:color="auto" w:fill="auto"/>
            <w:vAlign w:val="center"/>
            <w:hideMark/>
          </w:tcPr>
          <w:p w14:paraId="7F5316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Бк/кг</w:t>
            </w:r>
          </w:p>
        </w:tc>
        <w:tc>
          <w:tcPr>
            <w:tcW w:w="2200" w:type="dxa"/>
            <w:tcBorders>
              <w:top w:val="nil"/>
              <w:left w:val="nil"/>
              <w:bottom w:val="single" w:sz="4" w:space="0" w:color="auto"/>
              <w:right w:val="single" w:sz="4" w:space="0" w:color="auto"/>
            </w:tcBorders>
            <w:shd w:val="clear" w:color="auto" w:fill="auto"/>
            <w:noWrap/>
            <w:vAlign w:val="center"/>
            <w:hideMark/>
          </w:tcPr>
          <w:p w14:paraId="31864F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0,12±0,03</w:t>
            </w:r>
          </w:p>
        </w:tc>
        <w:tc>
          <w:tcPr>
            <w:tcW w:w="1900" w:type="dxa"/>
            <w:vMerge/>
            <w:tcBorders>
              <w:top w:val="single" w:sz="4" w:space="0" w:color="auto"/>
              <w:left w:val="single" w:sz="4" w:space="0" w:color="auto"/>
              <w:bottom w:val="nil"/>
              <w:right w:val="single" w:sz="4" w:space="0" w:color="auto"/>
            </w:tcBorders>
            <w:vAlign w:val="center"/>
            <w:hideMark/>
          </w:tcPr>
          <w:p w14:paraId="08B71A71" w14:textId="77777777" w:rsidR="009D32C1" w:rsidRPr="009D32C1" w:rsidRDefault="009D32C1" w:rsidP="009D32C1">
            <w:pPr>
              <w:jc w:val="left"/>
              <w:rPr>
                <w:rFonts w:ascii="Times New Roman" w:hAnsi="Times New Roman"/>
                <w:color w:val="000000"/>
                <w:sz w:val="22"/>
                <w:szCs w:val="22"/>
              </w:rPr>
            </w:pPr>
          </w:p>
        </w:tc>
      </w:tr>
      <w:tr w:rsidR="009D32C1" w:rsidRPr="009D32C1" w14:paraId="5786939E"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46EEF054"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 xml:space="preserve">Октябрь </w:t>
            </w:r>
          </w:p>
        </w:tc>
      </w:tr>
      <w:tr w:rsidR="009D32C1" w:rsidRPr="009D32C1" w14:paraId="7BE4B7A8"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0D9EA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30E51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76932E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noWrap/>
            <w:vAlign w:val="center"/>
            <w:hideMark/>
          </w:tcPr>
          <w:p w14:paraId="19D2D1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11.10.2022</w:t>
            </w:r>
          </w:p>
        </w:tc>
        <w:tc>
          <w:tcPr>
            <w:tcW w:w="300" w:type="dxa"/>
            <w:tcBorders>
              <w:top w:val="nil"/>
              <w:left w:val="nil"/>
              <w:bottom w:val="single" w:sz="4" w:space="0" w:color="auto"/>
              <w:right w:val="single" w:sz="4" w:space="0" w:color="auto"/>
            </w:tcBorders>
            <w:shd w:val="clear" w:color="auto" w:fill="auto"/>
            <w:vAlign w:val="center"/>
            <w:hideMark/>
          </w:tcPr>
          <w:p w14:paraId="47B2CF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31C4E6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69D4FE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B411C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№121-5615 от 12.10.2022</w:t>
            </w:r>
          </w:p>
        </w:tc>
      </w:tr>
      <w:tr w:rsidR="009D32C1" w:rsidRPr="009D32C1" w14:paraId="4BBEF93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06699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0951B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90F8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8DCB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C903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1BA2B6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4C41D6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4D85EF1" w14:textId="77777777" w:rsidR="009D32C1" w:rsidRPr="009D32C1" w:rsidRDefault="009D32C1" w:rsidP="009D32C1">
            <w:pPr>
              <w:jc w:val="left"/>
              <w:rPr>
                <w:rFonts w:ascii="Times New Roman" w:hAnsi="Times New Roman"/>
                <w:color w:val="000000"/>
                <w:sz w:val="22"/>
                <w:szCs w:val="22"/>
              </w:rPr>
            </w:pPr>
          </w:p>
        </w:tc>
      </w:tr>
      <w:tr w:rsidR="009D32C1" w:rsidRPr="009D32C1" w14:paraId="04A5C53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86AF57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57AB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4F9CC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3DF1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7432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CC43C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F5DDF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000000"/>
              <w:right w:val="single" w:sz="4" w:space="0" w:color="auto"/>
            </w:tcBorders>
            <w:vAlign w:val="center"/>
            <w:hideMark/>
          </w:tcPr>
          <w:p w14:paraId="3F5395C7" w14:textId="77777777" w:rsidR="009D32C1" w:rsidRPr="009D32C1" w:rsidRDefault="009D32C1" w:rsidP="009D32C1">
            <w:pPr>
              <w:jc w:val="left"/>
              <w:rPr>
                <w:rFonts w:ascii="Times New Roman" w:hAnsi="Times New Roman"/>
                <w:color w:val="000000"/>
                <w:sz w:val="22"/>
                <w:szCs w:val="22"/>
              </w:rPr>
            </w:pPr>
          </w:p>
        </w:tc>
      </w:tr>
      <w:tr w:rsidR="009D32C1" w:rsidRPr="009D32C1" w14:paraId="5C1201F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68AB0B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AADE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1997C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E048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49E125"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74EF3F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AF285C1"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2,67±0,53</w:t>
            </w:r>
          </w:p>
        </w:tc>
        <w:tc>
          <w:tcPr>
            <w:tcW w:w="1900" w:type="dxa"/>
            <w:vMerge/>
            <w:tcBorders>
              <w:top w:val="nil"/>
              <w:left w:val="single" w:sz="4" w:space="0" w:color="auto"/>
              <w:bottom w:val="single" w:sz="4" w:space="0" w:color="000000"/>
              <w:right w:val="single" w:sz="4" w:space="0" w:color="auto"/>
            </w:tcBorders>
            <w:vAlign w:val="center"/>
            <w:hideMark/>
          </w:tcPr>
          <w:p w14:paraId="250215FB" w14:textId="77777777" w:rsidR="009D32C1" w:rsidRPr="009D32C1" w:rsidRDefault="009D32C1" w:rsidP="009D32C1">
            <w:pPr>
              <w:jc w:val="left"/>
              <w:rPr>
                <w:rFonts w:ascii="Times New Roman" w:hAnsi="Times New Roman"/>
                <w:color w:val="000000"/>
                <w:sz w:val="22"/>
                <w:szCs w:val="22"/>
              </w:rPr>
            </w:pPr>
          </w:p>
        </w:tc>
      </w:tr>
      <w:tr w:rsidR="009D32C1" w:rsidRPr="009D32C1" w14:paraId="158CCBD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9E355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1623B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9A481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CCFF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63C4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66593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41D568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31707A3" w14:textId="77777777" w:rsidR="009D32C1" w:rsidRPr="009D32C1" w:rsidRDefault="009D32C1" w:rsidP="009D32C1">
            <w:pPr>
              <w:jc w:val="left"/>
              <w:rPr>
                <w:rFonts w:ascii="Times New Roman" w:hAnsi="Times New Roman"/>
                <w:color w:val="000000"/>
                <w:sz w:val="22"/>
                <w:szCs w:val="22"/>
              </w:rPr>
            </w:pPr>
          </w:p>
        </w:tc>
      </w:tr>
      <w:tr w:rsidR="009D32C1" w:rsidRPr="009D32C1" w14:paraId="2E770FD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5749F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177A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D445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699A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55BE2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0113E8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3CD64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9835595" w14:textId="77777777" w:rsidR="009D32C1" w:rsidRPr="009D32C1" w:rsidRDefault="009D32C1" w:rsidP="009D32C1">
            <w:pPr>
              <w:jc w:val="left"/>
              <w:rPr>
                <w:rFonts w:ascii="Times New Roman" w:hAnsi="Times New Roman"/>
                <w:color w:val="000000"/>
                <w:sz w:val="22"/>
                <w:szCs w:val="22"/>
              </w:rPr>
            </w:pPr>
          </w:p>
        </w:tc>
      </w:tr>
      <w:tr w:rsidR="009D32C1" w:rsidRPr="009D32C1" w14:paraId="54197979"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8A890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65B15C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602E08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(детский сад) </w:t>
            </w:r>
          </w:p>
        </w:tc>
        <w:tc>
          <w:tcPr>
            <w:tcW w:w="300" w:type="dxa"/>
            <w:tcBorders>
              <w:top w:val="nil"/>
              <w:left w:val="nil"/>
              <w:bottom w:val="single" w:sz="4" w:space="0" w:color="auto"/>
              <w:right w:val="single" w:sz="4" w:space="0" w:color="auto"/>
            </w:tcBorders>
            <w:shd w:val="clear" w:color="auto" w:fill="auto"/>
            <w:noWrap/>
            <w:vAlign w:val="center"/>
            <w:hideMark/>
          </w:tcPr>
          <w:p w14:paraId="611767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11.10.2022</w:t>
            </w:r>
          </w:p>
        </w:tc>
        <w:tc>
          <w:tcPr>
            <w:tcW w:w="300" w:type="dxa"/>
            <w:tcBorders>
              <w:top w:val="nil"/>
              <w:left w:val="nil"/>
              <w:bottom w:val="single" w:sz="4" w:space="0" w:color="auto"/>
              <w:right w:val="single" w:sz="4" w:space="0" w:color="auto"/>
            </w:tcBorders>
            <w:shd w:val="clear" w:color="auto" w:fill="auto"/>
            <w:vAlign w:val="center"/>
            <w:hideMark/>
          </w:tcPr>
          <w:p w14:paraId="59EE13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D6E00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00F0A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C1F33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№121-5614 от 12.10.2022</w:t>
            </w:r>
          </w:p>
        </w:tc>
      </w:tr>
      <w:tr w:rsidR="009D32C1" w:rsidRPr="009D32C1" w14:paraId="43F472C2"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05602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EB574B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24C7E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BAF3F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36B5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56E122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60198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563B81EE" w14:textId="77777777" w:rsidR="009D32C1" w:rsidRPr="009D32C1" w:rsidRDefault="009D32C1" w:rsidP="009D32C1">
            <w:pPr>
              <w:jc w:val="left"/>
              <w:rPr>
                <w:rFonts w:ascii="Times New Roman" w:hAnsi="Times New Roman"/>
                <w:color w:val="000000"/>
                <w:sz w:val="22"/>
                <w:szCs w:val="22"/>
              </w:rPr>
            </w:pPr>
          </w:p>
        </w:tc>
      </w:tr>
      <w:tr w:rsidR="009D32C1" w:rsidRPr="009D32C1" w14:paraId="699FFA3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E35A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142B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E3495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81BE8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777A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CA2FC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3CA2E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9±3</w:t>
            </w:r>
          </w:p>
        </w:tc>
        <w:tc>
          <w:tcPr>
            <w:tcW w:w="1900" w:type="dxa"/>
            <w:vMerge/>
            <w:tcBorders>
              <w:top w:val="nil"/>
              <w:left w:val="single" w:sz="4" w:space="0" w:color="auto"/>
              <w:bottom w:val="single" w:sz="4" w:space="0" w:color="000000"/>
              <w:right w:val="single" w:sz="4" w:space="0" w:color="auto"/>
            </w:tcBorders>
            <w:vAlign w:val="center"/>
            <w:hideMark/>
          </w:tcPr>
          <w:p w14:paraId="1E6D7EA3" w14:textId="77777777" w:rsidR="009D32C1" w:rsidRPr="009D32C1" w:rsidRDefault="009D32C1" w:rsidP="009D32C1">
            <w:pPr>
              <w:jc w:val="left"/>
              <w:rPr>
                <w:rFonts w:ascii="Times New Roman" w:hAnsi="Times New Roman"/>
                <w:color w:val="000000"/>
                <w:sz w:val="22"/>
                <w:szCs w:val="22"/>
              </w:rPr>
            </w:pPr>
          </w:p>
        </w:tc>
      </w:tr>
      <w:tr w:rsidR="009D32C1" w:rsidRPr="009D32C1" w14:paraId="189D893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95024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8A50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37C9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4C6F8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5EB9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9FD47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4BA05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0,90±0,18</w:t>
            </w:r>
          </w:p>
        </w:tc>
        <w:tc>
          <w:tcPr>
            <w:tcW w:w="1900" w:type="dxa"/>
            <w:vMerge/>
            <w:tcBorders>
              <w:top w:val="nil"/>
              <w:left w:val="single" w:sz="4" w:space="0" w:color="auto"/>
              <w:bottom w:val="single" w:sz="4" w:space="0" w:color="000000"/>
              <w:right w:val="single" w:sz="4" w:space="0" w:color="auto"/>
            </w:tcBorders>
            <w:vAlign w:val="center"/>
            <w:hideMark/>
          </w:tcPr>
          <w:p w14:paraId="3F7F7AF9" w14:textId="77777777" w:rsidR="009D32C1" w:rsidRPr="009D32C1" w:rsidRDefault="009D32C1" w:rsidP="009D32C1">
            <w:pPr>
              <w:jc w:val="left"/>
              <w:rPr>
                <w:rFonts w:ascii="Times New Roman" w:hAnsi="Times New Roman"/>
                <w:color w:val="000000"/>
                <w:sz w:val="22"/>
                <w:szCs w:val="22"/>
              </w:rPr>
            </w:pPr>
          </w:p>
        </w:tc>
      </w:tr>
      <w:tr w:rsidR="009D32C1" w:rsidRPr="009D32C1" w14:paraId="43D747B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EA4AB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4265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445EC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7CF0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13352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60EB56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F5FD9C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B32B85A" w14:textId="77777777" w:rsidR="009D32C1" w:rsidRPr="009D32C1" w:rsidRDefault="009D32C1" w:rsidP="009D32C1">
            <w:pPr>
              <w:jc w:val="left"/>
              <w:rPr>
                <w:rFonts w:ascii="Times New Roman" w:hAnsi="Times New Roman"/>
                <w:color w:val="000000"/>
                <w:sz w:val="22"/>
                <w:szCs w:val="22"/>
              </w:rPr>
            </w:pPr>
          </w:p>
        </w:tc>
      </w:tr>
      <w:tr w:rsidR="009D32C1" w:rsidRPr="009D32C1" w14:paraId="09F0C55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4E6E3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C536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D070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7517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21476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060F17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C063B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6313CA7" w14:textId="77777777" w:rsidR="009D32C1" w:rsidRPr="009D32C1" w:rsidRDefault="009D32C1" w:rsidP="009D32C1">
            <w:pPr>
              <w:jc w:val="left"/>
              <w:rPr>
                <w:rFonts w:ascii="Times New Roman" w:hAnsi="Times New Roman"/>
                <w:color w:val="000000"/>
                <w:sz w:val="22"/>
                <w:szCs w:val="22"/>
              </w:rPr>
            </w:pPr>
          </w:p>
        </w:tc>
      </w:tr>
      <w:tr w:rsidR="009D32C1" w:rsidRPr="009D32C1" w14:paraId="0957218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4CE3E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noWrap/>
            <w:vAlign w:val="center"/>
            <w:hideMark/>
          </w:tcPr>
          <w:p w14:paraId="2730E2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1977DD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noWrap/>
            <w:vAlign w:val="center"/>
            <w:hideMark/>
          </w:tcPr>
          <w:p w14:paraId="266FE9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11.10.2022</w:t>
            </w:r>
          </w:p>
        </w:tc>
        <w:tc>
          <w:tcPr>
            <w:tcW w:w="300" w:type="dxa"/>
            <w:tcBorders>
              <w:top w:val="nil"/>
              <w:left w:val="nil"/>
              <w:bottom w:val="single" w:sz="4" w:space="0" w:color="auto"/>
              <w:right w:val="single" w:sz="4" w:space="0" w:color="auto"/>
            </w:tcBorders>
            <w:shd w:val="clear" w:color="auto" w:fill="auto"/>
            <w:vAlign w:val="center"/>
            <w:hideMark/>
          </w:tcPr>
          <w:p w14:paraId="2E6FA36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0BDBF41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02F07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4411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№121-5607 от 12.10.2022</w:t>
            </w:r>
          </w:p>
        </w:tc>
      </w:tr>
      <w:tr w:rsidR="009D32C1" w:rsidRPr="009D32C1" w14:paraId="606AD60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EAD87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2B0C0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87937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568D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8E758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0040FA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57D2A9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7BE08F7" w14:textId="77777777" w:rsidR="009D32C1" w:rsidRPr="009D32C1" w:rsidRDefault="009D32C1" w:rsidP="009D32C1">
            <w:pPr>
              <w:jc w:val="left"/>
              <w:rPr>
                <w:rFonts w:ascii="Times New Roman" w:hAnsi="Times New Roman"/>
                <w:color w:val="000000"/>
                <w:sz w:val="22"/>
                <w:szCs w:val="22"/>
              </w:rPr>
            </w:pPr>
          </w:p>
        </w:tc>
      </w:tr>
      <w:tr w:rsidR="009D32C1" w:rsidRPr="009D32C1" w14:paraId="204DF5B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DA2A7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3F776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788142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A794DF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AFFE7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CC265B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8C3E2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w:t>
            </w:r>
          </w:p>
        </w:tc>
        <w:tc>
          <w:tcPr>
            <w:tcW w:w="1900" w:type="dxa"/>
            <w:vMerge/>
            <w:tcBorders>
              <w:top w:val="nil"/>
              <w:left w:val="single" w:sz="4" w:space="0" w:color="auto"/>
              <w:bottom w:val="single" w:sz="4" w:space="0" w:color="000000"/>
              <w:right w:val="single" w:sz="4" w:space="0" w:color="auto"/>
            </w:tcBorders>
            <w:vAlign w:val="center"/>
            <w:hideMark/>
          </w:tcPr>
          <w:p w14:paraId="3DE1F3AC" w14:textId="77777777" w:rsidR="009D32C1" w:rsidRPr="009D32C1" w:rsidRDefault="009D32C1" w:rsidP="009D32C1">
            <w:pPr>
              <w:jc w:val="left"/>
              <w:rPr>
                <w:rFonts w:ascii="Times New Roman" w:hAnsi="Times New Roman"/>
                <w:color w:val="000000"/>
                <w:sz w:val="22"/>
                <w:szCs w:val="22"/>
              </w:rPr>
            </w:pPr>
          </w:p>
        </w:tc>
      </w:tr>
      <w:tr w:rsidR="009D32C1" w:rsidRPr="009D32C1" w14:paraId="042BEB7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9D813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83DF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10BF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C82154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5783EE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41112D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AF8757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1,39±0,28</w:t>
            </w:r>
          </w:p>
        </w:tc>
        <w:tc>
          <w:tcPr>
            <w:tcW w:w="1900" w:type="dxa"/>
            <w:vMerge/>
            <w:tcBorders>
              <w:top w:val="nil"/>
              <w:left w:val="single" w:sz="4" w:space="0" w:color="auto"/>
              <w:bottom w:val="single" w:sz="4" w:space="0" w:color="000000"/>
              <w:right w:val="single" w:sz="4" w:space="0" w:color="auto"/>
            </w:tcBorders>
            <w:vAlign w:val="center"/>
            <w:hideMark/>
          </w:tcPr>
          <w:p w14:paraId="38BEA0CF" w14:textId="77777777" w:rsidR="009D32C1" w:rsidRPr="009D32C1" w:rsidRDefault="009D32C1" w:rsidP="009D32C1">
            <w:pPr>
              <w:jc w:val="left"/>
              <w:rPr>
                <w:rFonts w:ascii="Times New Roman" w:hAnsi="Times New Roman"/>
                <w:color w:val="000000"/>
                <w:sz w:val="22"/>
                <w:szCs w:val="22"/>
              </w:rPr>
            </w:pPr>
          </w:p>
        </w:tc>
      </w:tr>
      <w:tr w:rsidR="009D32C1" w:rsidRPr="009D32C1" w14:paraId="3EDE547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3F5B6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5638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AB941E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20F8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EC32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4F6127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D44E24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6AA507B" w14:textId="77777777" w:rsidR="009D32C1" w:rsidRPr="009D32C1" w:rsidRDefault="009D32C1" w:rsidP="009D32C1">
            <w:pPr>
              <w:jc w:val="left"/>
              <w:rPr>
                <w:rFonts w:ascii="Times New Roman" w:hAnsi="Times New Roman"/>
                <w:color w:val="000000"/>
                <w:sz w:val="22"/>
                <w:szCs w:val="22"/>
              </w:rPr>
            </w:pPr>
          </w:p>
        </w:tc>
      </w:tr>
      <w:tr w:rsidR="009D32C1" w:rsidRPr="009D32C1" w14:paraId="5838BC96"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25BA5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0E2A5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06BB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4DF0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FE9E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4A0055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9D127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7F54A86" w14:textId="77777777" w:rsidR="009D32C1" w:rsidRPr="009D32C1" w:rsidRDefault="009D32C1" w:rsidP="009D32C1">
            <w:pPr>
              <w:jc w:val="left"/>
              <w:rPr>
                <w:rFonts w:ascii="Times New Roman" w:hAnsi="Times New Roman"/>
                <w:color w:val="000000"/>
                <w:sz w:val="22"/>
                <w:szCs w:val="22"/>
              </w:rPr>
            </w:pPr>
          </w:p>
        </w:tc>
      </w:tr>
      <w:tr w:rsidR="009D32C1" w:rsidRPr="009D32C1" w14:paraId="23736F63"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13A7B264"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Ноябрь</w:t>
            </w:r>
          </w:p>
        </w:tc>
      </w:tr>
      <w:tr w:rsidR="009D32C1" w:rsidRPr="009D32C1" w14:paraId="6663872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84E0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6A9C462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083B27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6054CC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08.11.2022</w:t>
            </w:r>
          </w:p>
        </w:tc>
        <w:tc>
          <w:tcPr>
            <w:tcW w:w="300" w:type="dxa"/>
            <w:tcBorders>
              <w:top w:val="nil"/>
              <w:left w:val="nil"/>
              <w:bottom w:val="single" w:sz="4" w:space="0" w:color="auto"/>
              <w:right w:val="single" w:sz="4" w:space="0" w:color="auto"/>
            </w:tcBorders>
            <w:shd w:val="clear" w:color="auto" w:fill="auto"/>
            <w:vAlign w:val="center"/>
            <w:hideMark/>
          </w:tcPr>
          <w:p w14:paraId="3028A5C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26C59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31BFA7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07C94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№121-6110 от 15.11.2022</w:t>
            </w:r>
          </w:p>
        </w:tc>
      </w:tr>
      <w:tr w:rsidR="009D32C1" w:rsidRPr="009D32C1" w14:paraId="1C31BE6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45CC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B3B3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F9F5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59FA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1E510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4BAC65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FB51C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52121EBB" w14:textId="77777777" w:rsidR="009D32C1" w:rsidRPr="009D32C1" w:rsidRDefault="009D32C1" w:rsidP="009D32C1">
            <w:pPr>
              <w:jc w:val="left"/>
              <w:rPr>
                <w:rFonts w:ascii="Times New Roman" w:hAnsi="Times New Roman"/>
                <w:color w:val="000000"/>
                <w:sz w:val="22"/>
                <w:szCs w:val="22"/>
              </w:rPr>
            </w:pPr>
          </w:p>
        </w:tc>
      </w:tr>
      <w:tr w:rsidR="009D32C1" w:rsidRPr="009D32C1" w14:paraId="42AB9CB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B635B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DB17A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A414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DB6FD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2198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23D97D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9A5EE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5±2</w:t>
            </w:r>
          </w:p>
        </w:tc>
        <w:tc>
          <w:tcPr>
            <w:tcW w:w="1900" w:type="dxa"/>
            <w:vMerge/>
            <w:tcBorders>
              <w:top w:val="nil"/>
              <w:left w:val="single" w:sz="4" w:space="0" w:color="auto"/>
              <w:bottom w:val="single" w:sz="4" w:space="0" w:color="000000"/>
              <w:right w:val="single" w:sz="4" w:space="0" w:color="auto"/>
            </w:tcBorders>
            <w:vAlign w:val="center"/>
            <w:hideMark/>
          </w:tcPr>
          <w:p w14:paraId="1DBEFAE3" w14:textId="77777777" w:rsidR="009D32C1" w:rsidRPr="009D32C1" w:rsidRDefault="009D32C1" w:rsidP="009D32C1">
            <w:pPr>
              <w:jc w:val="left"/>
              <w:rPr>
                <w:rFonts w:ascii="Times New Roman" w:hAnsi="Times New Roman"/>
                <w:color w:val="000000"/>
                <w:sz w:val="22"/>
                <w:szCs w:val="22"/>
              </w:rPr>
            </w:pPr>
          </w:p>
        </w:tc>
      </w:tr>
      <w:tr w:rsidR="009D32C1" w:rsidRPr="009D32C1" w14:paraId="496722A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CA933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2339A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C0D83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1330D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E893EA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7234B7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6B7268D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0,73±0,15</w:t>
            </w:r>
          </w:p>
        </w:tc>
        <w:tc>
          <w:tcPr>
            <w:tcW w:w="1900" w:type="dxa"/>
            <w:vMerge/>
            <w:tcBorders>
              <w:top w:val="nil"/>
              <w:left w:val="single" w:sz="4" w:space="0" w:color="auto"/>
              <w:bottom w:val="single" w:sz="4" w:space="0" w:color="000000"/>
              <w:right w:val="single" w:sz="4" w:space="0" w:color="auto"/>
            </w:tcBorders>
            <w:vAlign w:val="center"/>
            <w:hideMark/>
          </w:tcPr>
          <w:p w14:paraId="1F2E2C53" w14:textId="77777777" w:rsidR="009D32C1" w:rsidRPr="009D32C1" w:rsidRDefault="009D32C1" w:rsidP="009D32C1">
            <w:pPr>
              <w:jc w:val="left"/>
              <w:rPr>
                <w:rFonts w:ascii="Times New Roman" w:hAnsi="Times New Roman"/>
                <w:color w:val="000000"/>
                <w:sz w:val="22"/>
                <w:szCs w:val="22"/>
              </w:rPr>
            </w:pPr>
          </w:p>
        </w:tc>
      </w:tr>
      <w:tr w:rsidR="009D32C1" w:rsidRPr="009D32C1" w14:paraId="523078F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A82F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345CA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8629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008E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76ED6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167DD5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464C34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8A522AF" w14:textId="77777777" w:rsidR="009D32C1" w:rsidRPr="009D32C1" w:rsidRDefault="009D32C1" w:rsidP="009D32C1">
            <w:pPr>
              <w:jc w:val="left"/>
              <w:rPr>
                <w:rFonts w:ascii="Times New Roman" w:hAnsi="Times New Roman"/>
                <w:color w:val="000000"/>
                <w:sz w:val="22"/>
                <w:szCs w:val="22"/>
              </w:rPr>
            </w:pPr>
          </w:p>
        </w:tc>
      </w:tr>
      <w:tr w:rsidR="009D32C1" w:rsidRPr="009D32C1" w14:paraId="0001B2A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89CF9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136A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8E06D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4E4D7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1B57B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66016F6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601AE3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028D40F5" w14:textId="77777777" w:rsidR="009D32C1" w:rsidRPr="009D32C1" w:rsidRDefault="009D32C1" w:rsidP="009D32C1">
            <w:pPr>
              <w:jc w:val="left"/>
              <w:rPr>
                <w:rFonts w:ascii="Times New Roman" w:hAnsi="Times New Roman"/>
                <w:color w:val="000000"/>
                <w:sz w:val="22"/>
                <w:szCs w:val="22"/>
              </w:rPr>
            </w:pPr>
          </w:p>
        </w:tc>
      </w:tr>
      <w:tr w:rsidR="009D32C1" w:rsidRPr="009D32C1" w14:paraId="204C827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C2F54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C0638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5B70F4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D108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05158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7BB920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08188B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30B163C0" w14:textId="77777777" w:rsidR="009D32C1" w:rsidRPr="009D32C1" w:rsidRDefault="009D32C1" w:rsidP="009D32C1">
            <w:pPr>
              <w:jc w:val="left"/>
              <w:rPr>
                <w:rFonts w:ascii="Times New Roman" w:hAnsi="Times New Roman"/>
                <w:color w:val="000000"/>
                <w:sz w:val="22"/>
                <w:szCs w:val="22"/>
              </w:rPr>
            </w:pPr>
          </w:p>
        </w:tc>
      </w:tr>
      <w:tr w:rsidR="009D32C1" w:rsidRPr="009D32C1" w14:paraId="47B4A88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234B3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ACFFF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96DE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ECFB2B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107F4F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494D83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градус жесткости</w:t>
            </w:r>
          </w:p>
        </w:tc>
        <w:tc>
          <w:tcPr>
            <w:tcW w:w="2200" w:type="dxa"/>
            <w:tcBorders>
              <w:top w:val="nil"/>
              <w:left w:val="nil"/>
              <w:bottom w:val="single" w:sz="4" w:space="0" w:color="auto"/>
              <w:right w:val="single" w:sz="4" w:space="0" w:color="auto"/>
            </w:tcBorders>
            <w:shd w:val="clear" w:color="auto" w:fill="auto"/>
            <w:noWrap/>
            <w:vAlign w:val="center"/>
            <w:hideMark/>
          </w:tcPr>
          <w:p w14:paraId="3DB86C7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1,5±0,2</w:t>
            </w:r>
          </w:p>
        </w:tc>
        <w:tc>
          <w:tcPr>
            <w:tcW w:w="1900" w:type="dxa"/>
            <w:vMerge/>
            <w:tcBorders>
              <w:top w:val="nil"/>
              <w:left w:val="single" w:sz="4" w:space="0" w:color="auto"/>
              <w:bottom w:val="single" w:sz="4" w:space="0" w:color="000000"/>
              <w:right w:val="single" w:sz="4" w:space="0" w:color="auto"/>
            </w:tcBorders>
            <w:vAlign w:val="center"/>
            <w:hideMark/>
          </w:tcPr>
          <w:p w14:paraId="672669C5" w14:textId="77777777" w:rsidR="009D32C1" w:rsidRPr="009D32C1" w:rsidRDefault="009D32C1" w:rsidP="009D32C1">
            <w:pPr>
              <w:jc w:val="left"/>
              <w:rPr>
                <w:rFonts w:ascii="Times New Roman" w:hAnsi="Times New Roman"/>
                <w:color w:val="000000"/>
                <w:sz w:val="22"/>
                <w:szCs w:val="22"/>
              </w:rPr>
            </w:pPr>
          </w:p>
        </w:tc>
      </w:tr>
      <w:tr w:rsidR="009D32C1" w:rsidRPr="009D32C1" w14:paraId="6F12FB47"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78B1DD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A7CA9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B8C137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7D29F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374C3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pH</w:t>
            </w:r>
          </w:p>
        </w:tc>
        <w:tc>
          <w:tcPr>
            <w:tcW w:w="300" w:type="dxa"/>
            <w:tcBorders>
              <w:top w:val="nil"/>
              <w:left w:val="nil"/>
              <w:bottom w:val="single" w:sz="4" w:space="0" w:color="auto"/>
              <w:right w:val="single" w:sz="4" w:space="0" w:color="auto"/>
            </w:tcBorders>
            <w:shd w:val="clear" w:color="auto" w:fill="auto"/>
            <w:noWrap/>
            <w:vAlign w:val="center"/>
            <w:hideMark/>
          </w:tcPr>
          <w:p w14:paraId="427450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noWrap/>
            <w:vAlign w:val="center"/>
            <w:hideMark/>
          </w:tcPr>
          <w:p w14:paraId="034C622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7,9±0,2</w:t>
            </w:r>
          </w:p>
        </w:tc>
        <w:tc>
          <w:tcPr>
            <w:tcW w:w="1900" w:type="dxa"/>
            <w:vMerge/>
            <w:tcBorders>
              <w:top w:val="nil"/>
              <w:left w:val="single" w:sz="4" w:space="0" w:color="auto"/>
              <w:bottom w:val="single" w:sz="4" w:space="0" w:color="000000"/>
              <w:right w:val="single" w:sz="4" w:space="0" w:color="auto"/>
            </w:tcBorders>
            <w:vAlign w:val="center"/>
            <w:hideMark/>
          </w:tcPr>
          <w:p w14:paraId="245F1770" w14:textId="77777777" w:rsidR="009D32C1" w:rsidRPr="009D32C1" w:rsidRDefault="009D32C1" w:rsidP="009D32C1">
            <w:pPr>
              <w:jc w:val="left"/>
              <w:rPr>
                <w:rFonts w:ascii="Times New Roman" w:hAnsi="Times New Roman"/>
                <w:color w:val="000000"/>
                <w:sz w:val="22"/>
                <w:szCs w:val="22"/>
              </w:rPr>
            </w:pPr>
          </w:p>
        </w:tc>
      </w:tr>
      <w:tr w:rsidR="009D32C1" w:rsidRPr="009D32C1" w14:paraId="301BEF5F"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463ED09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2D556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D651D7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B27F62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1A4E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0732BD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408D1B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1,6±0,3</w:t>
            </w:r>
          </w:p>
        </w:tc>
        <w:tc>
          <w:tcPr>
            <w:tcW w:w="1900" w:type="dxa"/>
            <w:vMerge/>
            <w:tcBorders>
              <w:top w:val="nil"/>
              <w:left w:val="single" w:sz="4" w:space="0" w:color="auto"/>
              <w:bottom w:val="single" w:sz="4" w:space="0" w:color="000000"/>
              <w:right w:val="single" w:sz="4" w:space="0" w:color="auto"/>
            </w:tcBorders>
            <w:vAlign w:val="center"/>
            <w:hideMark/>
          </w:tcPr>
          <w:p w14:paraId="00614EE2" w14:textId="77777777" w:rsidR="009D32C1" w:rsidRPr="009D32C1" w:rsidRDefault="009D32C1" w:rsidP="009D32C1">
            <w:pPr>
              <w:jc w:val="left"/>
              <w:rPr>
                <w:rFonts w:ascii="Times New Roman" w:hAnsi="Times New Roman"/>
                <w:color w:val="000000"/>
                <w:sz w:val="22"/>
                <w:szCs w:val="22"/>
              </w:rPr>
            </w:pPr>
          </w:p>
        </w:tc>
      </w:tr>
      <w:tr w:rsidR="009D32C1" w:rsidRPr="009D32C1" w14:paraId="30A70A9F"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ABADCF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DBCB7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BC8DD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3EFD3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2A15E3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Общая минерализация (сухой остаток) </w:t>
            </w:r>
          </w:p>
        </w:tc>
        <w:tc>
          <w:tcPr>
            <w:tcW w:w="300" w:type="dxa"/>
            <w:tcBorders>
              <w:top w:val="nil"/>
              <w:left w:val="nil"/>
              <w:bottom w:val="single" w:sz="4" w:space="0" w:color="auto"/>
              <w:right w:val="single" w:sz="4" w:space="0" w:color="auto"/>
            </w:tcBorders>
            <w:shd w:val="clear" w:color="auto" w:fill="auto"/>
            <w:vAlign w:val="center"/>
            <w:hideMark/>
          </w:tcPr>
          <w:p w14:paraId="43A87C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1C1469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720,0±8,4</w:t>
            </w:r>
          </w:p>
        </w:tc>
        <w:tc>
          <w:tcPr>
            <w:tcW w:w="1900" w:type="dxa"/>
            <w:vMerge/>
            <w:tcBorders>
              <w:top w:val="nil"/>
              <w:left w:val="single" w:sz="4" w:space="0" w:color="auto"/>
              <w:bottom w:val="single" w:sz="4" w:space="0" w:color="000000"/>
              <w:right w:val="single" w:sz="4" w:space="0" w:color="auto"/>
            </w:tcBorders>
            <w:vAlign w:val="center"/>
            <w:hideMark/>
          </w:tcPr>
          <w:p w14:paraId="5EBDC121" w14:textId="77777777" w:rsidR="009D32C1" w:rsidRPr="009D32C1" w:rsidRDefault="009D32C1" w:rsidP="009D32C1">
            <w:pPr>
              <w:jc w:val="left"/>
              <w:rPr>
                <w:rFonts w:ascii="Times New Roman" w:hAnsi="Times New Roman"/>
                <w:color w:val="000000"/>
                <w:sz w:val="22"/>
                <w:szCs w:val="22"/>
              </w:rPr>
            </w:pPr>
          </w:p>
        </w:tc>
      </w:tr>
      <w:tr w:rsidR="009D32C1" w:rsidRPr="009D32C1" w14:paraId="0A311EC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34F44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62FE6C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582B3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2211B3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B1D10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44FE8A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7418571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64D2E892" w14:textId="77777777" w:rsidR="009D32C1" w:rsidRPr="009D32C1" w:rsidRDefault="009D32C1" w:rsidP="009D32C1">
            <w:pPr>
              <w:jc w:val="left"/>
              <w:rPr>
                <w:rFonts w:ascii="Times New Roman" w:hAnsi="Times New Roman"/>
                <w:color w:val="000000"/>
                <w:sz w:val="22"/>
                <w:szCs w:val="22"/>
              </w:rPr>
            </w:pPr>
          </w:p>
        </w:tc>
      </w:tr>
      <w:tr w:rsidR="009D32C1" w:rsidRPr="009D32C1" w14:paraId="3E92756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97593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4EA0CB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9B99D6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30D924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56014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Нефтепродукты (суммарно) </w:t>
            </w:r>
          </w:p>
        </w:tc>
        <w:tc>
          <w:tcPr>
            <w:tcW w:w="300" w:type="dxa"/>
            <w:tcBorders>
              <w:top w:val="nil"/>
              <w:left w:val="nil"/>
              <w:bottom w:val="single" w:sz="4" w:space="0" w:color="auto"/>
              <w:right w:val="single" w:sz="4" w:space="0" w:color="auto"/>
            </w:tcBorders>
            <w:shd w:val="clear" w:color="auto" w:fill="auto"/>
            <w:vAlign w:val="center"/>
            <w:hideMark/>
          </w:tcPr>
          <w:p w14:paraId="21FF59A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C2020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578258B8" w14:textId="77777777" w:rsidR="009D32C1" w:rsidRPr="009D32C1" w:rsidRDefault="009D32C1" w:rsidP="009D32C1">
            <w:pPr>
              <w:jc w:val="left"/>
              <w:rPr>
                <w:rFonts w:ascii="Times New Roman" w:hAnsi="Times New Roman"/>
                <w:color w:val="000000"/>
                <w:sz w:val="22"/>
                <w:szCs w:val="22"/>
              </w:rPr>
            </w:pPr>
          </w:p>
        </w:tc>
      </w:tr>
      <w:tr w:rsidR="009D32C1" w:rsidRPr="009D32C1" w14:paraId="3EDF32E1"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AE62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4020A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D68C8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37D685D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08.11.2022</w:t>
            </w:r>
          </w:p>
        </w:tc>
        <w:tc>
          <w:tcPr>
            <w:tcW w:w="300" w:type="dxa"/>
            <w:tcBorders>
              <w:top w:val="nil"/>
              <w:left w:val="nil"/>
              <w:bottom w:val="single" w:sz="4" w:space="0" w:color="auto"/>
              <w:right w:val="single" w:sz="4" w:space="0" w:color="auto"/>
            </w:tcBorders>
            <w:shd w:val="clear" w:color="auto" w:fill="auto"/>
            <w:vAlign w:val="center"/>
            <w:hideMark/>
          </w:tcPr>
          <w:p w14:paraId="3BD9F7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33F12F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46B8E6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E6B8B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№121-6103 от 11.11.2022</w:t>
            </w:r>
          </w:p>
        </w:tc>
      </w:tr>
      <w:tr w:rsidR="009D32C1" w:rsidRPr="009D32C1" w14:paraId="1E671DB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3AFC1C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AA83B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8B6D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E186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EAD2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308CFE4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C02E6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06524D2B" w14:textId="77777777" w:rsidR="009D32C1" w:rsidRPr="009D32C1" w:rsidRDefault="009D32C1" w:rsidP="009D32C1">
            <w:pPr>
              <w:jc w:val="left"/>
              <w:rPr>
                <w:rFonts w:ascii="Times New Roman" w:hAnsi="Times New Roman"/>
                <w:color w:val="000000"/>
                <w:sz w:val="22"/>
                <w:szCs w:val="22"/>
              </w:rPr>
            </w:pPr>
          </w:p>
        </w:tc>
      </w:tr>
      <w:tr w:rsidR="009D32C1" w:rsidRPr="009D32C1" w14:paraId="7F2B30B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4EC17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4A92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7D1C91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61BBB4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0EBDF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13EE87F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40E3DB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000000"/>
              <w:right w:val="single" w:sz="4" w:space="0" w:color="auto"/>
            </w:tcBorders>
            <w:vAlign w:val="center"/>
            <w:hideMark/>
          </w:tcPr>
          <w:p w14:paraId="0070B70D" w14:textId="77777777" w:rsidR="009D32C1" w:rsidRPr="009D32C1" w:rsidRDefault="009D32C1" w:rsidP="009D32C1">
            <w:pPr>
              <w:jc w:val="left"/>
              <w:rPr>
                <w:rFonts w:ascii="Times New Roman" w:hAnsi="Times New Roman"/>
                <w:color w:val="000000"/>
                <w:sz w:val="22"/>
                <w:szCs w:val="22"/>
              </w:rPr>
            </w:pPr>
          </w:p>
        </w:tc>
      </w:tr>
      <w:tr w:rsidR="009D32C1" w:rsidRPr="009D32C1" w14:paraId="1C4C4933"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6F878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30EF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1701F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7630E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3F8E19"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B3B301E"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8B1E356" w14:textId="77777777" w:rsidR="009D32C1" w:rsidRPr="009D32C1" w:rsidRDefault="009D32C1" w:rsidP="009D32C1">
            <w:pPr>
              <w:jc w:val="center"/>
              <w:rPr>
                <w:rFonts w:ascii="Times New Roman" w:hAnsi="Times New Roman"/>
                <w:b/>
                <w:bCs/>
                <w:color w:val="000000"/>
                <w:sz w:val="22"/>
                <w:szCs w:val="22"/>
              </w:rPr>
            </w:pPr>
            <w:r w:rsidRPr="009D32C1">
              <w:rPr>
                <w:rFonts w:ascii="Times New Roman" w:hAnsi="Times New Roman"/>
                <w:b/>
                <w:bCs/>
                <w:color w:val="000000"/>
                <w:sz w:val="22"/>
                <w:szCs w:val="22"/>
              </w:rPr>
              <w:t>2,76±0,55</w:t>
            </w:r>
          </w:p>
        </w:tc>
        <w:tc>
          <w:tcPr>
            <w:tcW w:w="1900" w:type="dxa"/>
            <w:vMerge/>
            <w:tcBorders>
              <w:top w:val="nil"/>
              <w:left w:val="single" w:sz="4" w:space="0" w:color="auto"/>
              <w:bottom w:val="single" w:sz="4" w:space="0" w:color="000000"/>
              <w:right w:val="single" w:sz="4" w:space="0" w:color="auto"/>
            </w:tcBorders>
            <w:vAlign w:val="center"/>
            <w:hideMark/>
          </w:tcPr>
          <w:p w14:paraId="3B6B3E92" w14:textId="77777777" w:rsidR="009D32C1" w:rsidRPr="009D32C1" w:rsidRDefault="009D32C1" w:rsidP="009D32C1">
            <w:pPr>
              <w:jc w:val="left"/>
              <w:rPr>
                <w:rFonts w:ascii="Times New Roman" w:hAnsi="Times New Roman"/>
                <w:color w:val="000000"/>
                <w:sz w:val="22"/>
                <w:szCs w:val="22"/>
              </w:rPr>
            </w:pPr>
          </w:p>
        </w:tc>
      </w:tr>
      <w:tr w:rsidR="009D32C1" w:rsidRPr="009D32C1" w14:paraId="2C9726A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5A0DB0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700846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E40E8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D0D2F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E123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3126E96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CD4F94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16BB8A3" w14:textId="77777777" w:rsidR="009D32C1" w:rsidRPr="009D32C1" w:rsidRDefault="009D32C1" w:rsidP="009D32C1">
            <w:pPr>
              <w:jc w:val="left"/>
              <w:rPr>
                <w:rFonts w:ascii="Times New Roman" w:hAnsi="Times New Roman"/>
                <w:color w:val="000000"/>
                <w:sz w:val="22"/>
                <w:szCs w:val="22"/>
              </w:rPr>
            </w:pPr>
          </w:p>
        </w:tc>
      </w:tr>
      <w:tr w:rsidR="009D32C1" w:rsidRPr="009D32C1" w14:paraId="122A7A8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DB180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A30B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3096B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B6843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9EE62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94640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071A44C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15CDC5D0" w14:textId="77777777" w:rsidR="009D32C1" w:rsidRPr="009D32C1" w:rsidRDefault="009D32C1" w:rsidP="009D32C1">
            <w:pPr>
              <w:jc w:val="left"/>
              <w:rPr>
                <w:rFonts w:ascii="Times New Roman" w:hAnsi="Times New Roman"/>
                <w:color w:val="000000"/>
                <w:sz w:val="22"/>
                <w:szCs w:val="22"/>
              </w:rPr>
            </w:pPr>
          </w:p>
        </w:tc>
      </w:tr>
      <w:tr w:rsidR="009D32C1" w:rsidRPr="009D32C1" w14:paraId="01D99E02"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2AB6F3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05D5CF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7683182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w:t>
            </w:r>
            <w:r w:rsidRPr="009D32C1">
              <w:rPr>
                <w:rFonts w:ascii="Times New Roman" w:hAnsi="Times New Roman"/>
                <w:color w:val="000000"/>
                <w:sz w:val="22"/>
                <w:szCs w:val="22"/>
              </w:rPr>
              <w:br/>
              <w:t xml:space="preserve">(детский сад)  </w:t>
            </w:r>
          </w:p>
        </w:tc>
        <w:tc>
          <w:tcPr>
            <w:tcW w:w="300" w:type="dxa"/>
            <w:tcBorders>
              <w:top w:val="nil"/>
              <w:left w:val="nil"/>
              <w:bottom w:val="single" w:sz="4" w:space="0" w:color="auto"/>
              <w:right w:val="single" w:sz="4" w:space="0" w:color="auto"/>
            </w:tcBorders>
            <w:shd w:val="clear" w:color="auto" w:fill="auto"/>
            <w:vAlign w:val="center"/>
            <w:hideMark/>
          </w:tcPr>
          <w:p w14:paraId="1E43AB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08.11.2022</w:t>
            </w:r>
          </w:p>
        </w:tc>
        <w:tc>
          <w:tcPr>
            <w:tcW w:w="300" w:type="dxa"/>
            <w:tcBorders>
              <w:top w:val="nil"/>
              <w:left w:val="nil"/>
              <w:bottom w:val="single" w:sz="4" w:space="0" w:color="auto"/>
              <w:right w:val="single" w:sz="4" w:space="0" w:color="auto"/>
            </w:tcBorders>
            <w:shd w:val="clear" w:color="auto" w:fill="auto"/>
            <w:vAlign w:val="center"/>
            <w:hideMark/>
          </w:tcPr>
          <w:p w14:paraId="2517B9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1A3809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2DE15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CF5841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№121-6102 от 11.11.2022</w:t>
            </w:r>
          </w:p>
        </w:tc>
      </w:tr>
      <w:tr w:rsidR="009D32C1" w:rsidRPr="009D32C1" w14:paraId="23115E5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48F6D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D78BD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00E17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8D597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52D4E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6329C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0EAAAD4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44C70B82" w14:textId="77777777" w:rsidR="009D32C1" w:rsidRPr="009D32C1" w:rsidRDefault="009D32C1" w:rsidP="009D32C1">
            <w:pPr>
              <w:jc w:val="left"/>
              <w:rPr>
                <w:rFonts w:ascii="Times New Roman" w:hAnsi="Times New Roman"/>
                <w:color w:val="000000"/>
                <w:sz w:val="22"/>
                <w:szCs w:val="22"/>
              </w:rPr>
            </w:pPr>
          </w:p>
        </w:tc>
      </w:tr>
      <w:tr w:rsidR="009D32C1" w:rsidRPr="009D32C1" w14:paraId="30C3666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C5CB0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DDC63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0B13D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05C8D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F7E6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4A5A83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0D728B0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w:t>
            </w:r>
          </w:p>
        </w:tc>
        <w:tc>
          <w:tcPr>
            <w:tcW w:w="1900" w:type="dxa"/>
            <w:vMerge/>
            <w:tcBorders>
              <w:top w:val="nil"/>
              <w:left w:val="single" w:sz="4" w:space="0" w:color="auto"/>
              <w:bottom w:val="single" w:sz="4" w:space="0" w:color="000000"/>
              <w:right w:val="single" w:sz="4" w:space="0" w:color="auto"/>
            </w:tcBorders>
            <w:vAlign w:val="center"/>
            <w:hideMark/>
          </w:tcPr>
          <w:p w14:paraId="7E4B7B3A" w14:textId="77777777" w:rsidR="009D32C1" w:rsidRPr="009D32C1" w:rsidRDefault="009D32C1" w:rsidP="009D32C1">
            <w:pPr>
              <w:jc w:val="left"/>
              <w:rPr>
                <w:rFonts w:ascii="Times New Roman" w:hAnsi="Times New Roman"/>
                <w:color w:val="000000"/>
                <w:sz w:val="22"/>
                <w:szCs w:val="22"/>
              </w:rPr>
            </w:pPr>
          </w:p>
        </w:tc>
      </w:tr>
      <w:tr w:rsidR="009D32C1" w:rsidRPr="009D32C1" w14:paraId="00F44BA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533CE4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2199C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B9EE77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235E4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E5C3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2E8A1E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3C6D10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7D4CA8CA" w14:textId="77777777" w:rsidR="009D32C1" w:rsidRPr="009D32C1" w:rsidRDefault="009D32C1" w:rsidP="009D32C1">
            <w:pPr>
              <w:jc w:val="left"/>
              <w:rPr>
                <w:rFonts w:ascii="Times New Roman" w:hAnsi="Times New Roman"/>
                <w:color w:val="000000"/>
                <w:sz w:val="22"/>
                <w:szCs w:val="22"/>
              </w:rPr>
            </w:pPr>
          </w:p>
        </w:tc>
      </w:tr>
      <w:tr w:rsidR="009D32C1" w:rsidRPr="009D32C1" w14:paraId="22DC401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706889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B354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AB83F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6D3C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C945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5A8D29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489BC5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630A72A0" w14:textId="77777777" w:rsidR="009D32C1" w:rsidRPr="009D32C1" w:rsidRDefault="009D32C1" w:rsidP="009D32C1">
            <w:pPr>
              <w:jc w:val="left"/>
              <w:rPr>
                <w:rFonts w:ascii="Times New Roman" w:hAnsi="Times New Roman"/>
                <w:color w:val="000000"/>
                <w:sz w:val="22"/>
                <w:szCs w:val="22"/>
              </w:rPr>
            </w:pPr>
          </w:p>
        </w:tc>
      </w:tr>
      <w:tr w:rsidR="009D32C1" w:rsidRPr="009D32C1" w14:paraId="49DB5E7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6927A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7D23B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D12F2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F0BB4A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1D51D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2D883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7448D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1BE56188" w14:textId="77777777" w:rsidR="009D32C1" w:rsidRPr="009D32C1" w:rsidRDefault="009D32C1" w:rsidP="009D32C1">
            <w:pPr>
              <w:jc w:val="left"/>
              <w:rPr>
                <w:rFonts w:ascii="Times New Roman" w:hAnsi="Times New Roman"/>
                <w:color w:val="000000"/>
                <w:sz w:val="22"/>
                <w:szCs w:val="22"/>
              </w:rPr>
            </w:pPr>
          </w:p>
        </w:tc>
      </w:tr>
      <w:tr w:rsidR="009D32C1" w:rsidRPr="009D32C1" w14:paraId="3A5C7E6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FC407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1E4F2E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водозаборная скважина</w:t>
            </w:r>
          </w:p>
        </w:tc>
        <w:tc>
          <w:tcPr>
            <w:tcW w:w="300" w:type="dxa"/>
            <w:tcBorders>
              <w:top w:val="nil"/>
              <w:left w:val="nil"/>
              <w:bottom w:val="single" w:sz="4" w:space="0" w:color="auto"/>
              <w:right w:val="single" w:sz="4" w:space="0" w:color="auto"/>
            </w:tcBorders>
            <w:shd w:val="clear" w:color="auto" w:fill="auto"/>
            <w:vAlign w:val="center"/>
            <w:hideMark/>
          </w:tcPr>
          <w:p w14:paraId="5EC907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61244C1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08.11.2022</w:t>
            </w:r>
          </w:p>
        </w:tc>
        <w:tc>
          <w:tcPr>
            <w:tcW w:w="300" w:type="dxa"/>
            <w:tcBorders>
              <w:top w:val="nil"/>
              <w:left w:val="nil"/>
              <w:bottom w:val="single" w:sz="4" w:space="0" w:color="auto"/>
              <w:right w:val="single" w:sz="4" w:space="0" w:color="auto"/>
            </w:tcBorders>
            <w:shd w:val="clear" w:color="auto" w:fill="auto"/>
            <w:vAlign w:val="center"/>
            <w:hideMark/>
          </w:tcPr>
          <w:p w14:paraId="48870D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001A11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vAlign w:val="center"/>
            <w:hideMark/>
          </w:tcPr>
          <w:p w14:paraId="031CF56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08FF048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№121-6091 от 15.11.2022</w:t>
            </w:r>
          </w:p>
        </w:tc>
      </w:tr>
      <w:tr w:rsidR="009D32C1" w:rsidRPr="009D32C1" w14:paraId="0CC5A91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96AF0A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6A0138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1A3D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7C26CF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8DB2B1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B11697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60734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2D861AFA" w14:textId="77777777" w:rsidR="009D32C1" w:rsidRPr="009D32C1" w:rsidRDefault="009D32C1" w:rsidP="009D32C1">
            <w:pPr>
              <w:jc w:val="left"/>
              <w:rPr>
                <w:rFonts w:ascii="Times New Roman" w:hAnsi="Times New Roman"/>
                <w:color w:val="000000"/>
                <w:sz w:val="22"/>
                <w:szCs w:val="22"/>
              </w:rPr>
            </w:pPr>
          </w:p>
        </w:tc>
      </w:tr>
      <w:tr w:rsidR="009D32C1" w:rsidRPr="009D32C1" w14:paraId="0266611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5F56B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31D1BD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C23B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7B58D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0C3F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77E7DE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154AF1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6±2</w:t>
            </w:r>
          </w:p>
        </w:tc>
        <w:tc>
          <w:tcPr>
            <w:tcW w:w="1900" w:type="dxa"/>
            <w:vMerge/>
            <w:tcBorders>
              <w:top w:val="nil"/>
              <w:left w:val="single" w:sz="4" w:space="0" w:color="auto"/>
              <w:bottom w:val="single" w:sz="4" w:space="0" w:color="000000"/>
              <w:right w:val="single" w:sz="4" w:space="0" w:color="auto"/>
            </w:tcBorders>
            <w:vAlign w:val="center"/>
            <w:hideMark/>
          </w:tcPr>
          <w:p w14:paraId="772FDE0C" w14:textId="77777777" w:rsidR="009D32C1" w:rsidRPr="009D32C1" w:rsidRDefault="009D32C1" w:rsidP="009D32C1">
            <w:pPr>
              <w:jc w:val="left"/>
              <w:rPr>
                <w:rFonts w:ascii="Times New Roman" w:hAnsi="Times New Roman"/>
                <w:color w:val="000000"/>
                <w:sz w:val="22"/>
                <w:szCs w:val="22"/>
              </w:rPr>
            </w:pPr>
          </w:p>
        </w:tc>
      </w:tr>
      <w:tr w:rsidR="009D32C1" w:rsidRPr="009D32C1" w14:paraId="4489BC9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CA80E4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6382F2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475E3F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9B6D9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6D58A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6929E8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07BFD09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0,61±0,12</w:t>
            </w:r>
          </w:p>
        </w:tc>
        <w:tc>
          <w:tcPr>
            <w:tcW w:w="1900" w:type="dxa"/>
            <w:vMerge/>
            <w:tcBorders>
              <w:top w:val="nil"/>
              <w:left w:val="single" w:sz="4" w:space="0" w:color="auto"/>
              <w:bottom w:val="single" w:sz="4" w:space="0" w:color="000000"/>
              <w:right w:val="single" w:sz="4" w:space="0" w:color="auto"/>
            </w:tcBorders>
            <w:vAlign w:val="center"/>
            <w:hideMark/>
          </w:tcPr>
          <w:p w14:paraId="64B3106B" w14:textId="77777777" w:rsidR="009D32C1" w:rsidRPr="009D32C1" w:rsidRDefault="009D32C1" w:rsidP="009D32C1">
            <w:pPr>
              <w:jc w:val="left"/>
              <w:rPr>
                <w:rFonts w:ascii="Times New Roman" w:hAnsi="Times New Roman"/>
                <w:color w:val="000000"/>
                <w:sz w:val="22"/>
                <w:szCs w:val="22"/>
              </w:rPr>
            </w:pPr>
          </w:p>
        </w:tc>
      </w:tr>
      <w:tr w:rsidR="009D32C1" w:rsidRPr="009D32C1" w14:paraId="1C32D67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31530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EFAD55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7D743F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585B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C8F90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1906C09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331801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B00791B" w14:textId="77777777" w:rsidR="009D32C1" w:rsidRPr="009D32C1" w:rsidRDefault="009D32C1" w:rsidP="009D32C1">
            <w:pPr>
              <w:jc w:val="left"/>
              <w:rPr>
                <w:rFonts w:ascii="Times New Roman" w:hAnsi="Times New Roman"/>
                <w:color w:val="000000"/>
                <w:sz w:val="22"/>
                <w:szCs w:val="22"/>
              </w:rPr>
            </w:pPr>
          </w:p>
        </w:tc>
      </w:tr>
      <w:tr w:rsidR="009D32C1" w:rsidRPr="009D32C1" w14:paraId="2452ED1C"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559EB3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5A19D5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1DA57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0627D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D77A5E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322539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927835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5BE61225" w14:textId="77777777" w:rsidR="009D32C1" w:rsidRPr="009D32C1" w:rsidRDefault="009D32C1" w:rsidP="009D32C1">
            <w:pPr>
              <w:jc w:val="left"/>
              <w:rPr>
                <w:rFonts w:ascii="Times New Roman" w:hAnsi="Times New Roman"/>
                <w:color w:val="000000"/>
                <w:sz w:val="22"/>
                <w:szCs w:val="22"/>
              </w:rPr>
            </w:pPr>
          </w:p>
        </w:tc>
      </w:tr>
      <w:tr w:rsidR="009D32C1" w:rsidRPr="009D32C1" w14:paraId="5EE1C10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C5F129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65895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F6F12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3173AC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1D36C66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Фенольный индекс</w:t>
            </w:r>
          </w:p>
        </w:tc>
        <w:tc>
          <w:tcPr>
            <w:tcW w:w="300" w:type="dxa"/>
            <w:tcBorders>
              <w:top w:val="nil"/>
              <w:left w:val="nil"/>
              <w:bottom w:val="single" w:sz="4" w:space="0" w:color="auto"/>
              <w:right w:val="single" w:sz="4" w:space="0" w:color="auto"/>
            </w:tcBorders>
            <w:shd w:val="clear" w:color="auto" w:fill="auto"/>
            <w:vAlign w:val="center"/>
            <w:hideMark/>
          </w:tcPr>
          <w:p w14:paraId="596521C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17CE6F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0,002</w:t>
            </w:r>
          </w:p>
        </w:tc>
        <w:tc>
          <w:tcPr>
            <w:tcW w:w="1900" w:type="dxa"/>
            <w:vMerge/>
            <w:tcBorders>
              <w:top w:val="nil"/>
              <w:left w:val="single" w:sz="4" w:space="0" w:color="auto"/>
              <w:bottom w:val="single" w:sz="4" w:space="0" w:color="000000"/>
              <w:right w:val="single" w:sz="4" w:space="0" w:color="auto"/>
            </w:tcBorders>
            <w:vAlign w:val="center"/>
            <w:hideMark/>
          </w:tcPr>
          <w:p w14:paraId="6599F891" w14:textId="77777777" w:rsidR="009D32C1" w:rsidRPr="009D32C1" w:rsidRDefault="009D32C1" w:rsidP="009D32C1">
            <w:pPr>
              <w:jc w:val="left"/>
              <w:rPr>
                <w:rFonts w:ascii="Times New Roman" w:hAnsi="Times New Roman"/>
                <w:color w:val="000000"/>
                <w:sz w:val="22"/>
                <w:szCs w:val="22"/>
              </w:rPr>
            </w:pPr>
          </w:p>
        </w:tc>
      </w:tr>
      <w:tr w:rsidR="009D32C1" w:rsidRPr="009D32C1" w14:paraId="12AACB6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15B7B2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33BCA8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67D691B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DA1C5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22537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Жесткость общая</w:t>
            </w:r>
          </w:p>
        </w:tc>
        <w:tc>
          <w:tcPr>
            <w:tcW w:w="300" w:type="dxa"/>
            <w:tcBorders>
              <w:top w:val="nil"/>
              <w:left w:val="nil"/>
              <w:bottom w:val="single" w:sz="4" w:space="0" w:color="auto"/>
              <w:right w:val="single" w:sz="4" w:space="0" w:color="auto"/>
            </w:tcBorders>
            <w:shd w:val="clear" w:color="auto" w:fill="auto"/>
            <w:noWrap/>
            <w:vAlign w:val="center"/>
            <w:hideMark/>
          </w:tcPr>
          <w:p w14:paraId="58D1CB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градус жесткости</w:t>
            </w:r>
          </w:p>
        </w:tc>
        <w:tc>
          <w:tcPr>
            <w:tcW w:w="2200" w:type="dxa"/>
            <w:tcBorders>
              <w:top w:val="nil"/>
              <w:left w:val="nil"/>
              <w:bottom w:val="single" w:sz="4" w:space="0" w:color="auto"/>
              <w:right w:val="single" w:sz="4" w:space="0" w:color="auto"/>
            </w:tcBorders>
            <w:shd w:val="clear" w:color="auto" w:fill="auto"/>
            <w:noWrap/>
            <w:vAlign w:val="center"/>
            <w:hideMark/>
          </w:tcPr>
          <w:p w14:paraId="037725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1,3±0,2</w:t>
            </w:r>
          </w:p>
        </w:tc>
        <w:tc>
          <w:tcPr>
            <w:tcW w:w="1900" w:type="dxa"/>
            <w:vMerge/>
            <w:tcBorders>
              <w:top w:val="nil"/>
              <w:left w:val="single" w:sz="4" w:space="0" w:color="auto"/>
              <w:bottom w:val="single" w:sz="4" w:space="0" w:color="000000"/>
              <w:right w:val="single" w:sz="4" w:space="0" w:color="auto"/>
            </w:tcBorders>
            <w:vAlign w:val="center"/>
            <w:hideMark/>
          </w:tcPr>
          <w:p w14:paraId="0CD9980C" w14:textId="77777777" w:rsidR="009D32C1" w:rsidRPr="009D32C1" w:rsidRDefault="009D32C1" w:rsidP="009D32C1">
            <w:pPr>
              <w:jc w:val="left"/>
              <w:rPr>
                <w:rFonts w:ascii="Times New Roman" w:hAnsi="Times New Roman"/>
                <w:color w:val="000000"/>
                <w:sz w:val="22"/>
                <w:szCs w:val="22"/>
              </w:rPr>
            </w:pPr>
          </w:p>
        </w:tc>
      </w:tr>
      <w:tr w:rsidR="009D32C1" w:rsidRPr="009D32C1" w14:paraId="246AA041"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D499CA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C0BD75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D51C7B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56711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E1F84B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pH</w:t>
            </w:r>
          </w:p>
        </w:tc>
        <w:tc>
          <w:tcPr>
            <w:tcW w:w="300" w:type="dxa"/>
            <w:tcBorders>
              <w:top w:val="nil"/>
              <w:left w:val="nil"/>
              <w:bottom w:val="single" w:sz="4" w:space="0" w:color="auto"/>
              <w:right w:val="single" w:sz="4" w:space="0" w:color="auto"/>
            </w:tcBorders>
            <w:shd w:val="clear" w:color="auto" w:fill="auto"/>
            <w:noWrap/>
            <w:vAlign w:val="center"/>
            <w:hideMark/>
          </w:tcPr>
          <w:p w14:paraId="3A32C4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един. рН</w:t>
            </w:r>
          </w:p>
        </w:tc>
        <w:tc>
          <w:tcPr>
            <w:tcW w:w="2200" w:type="dxa"/>
            <w:tcBorders>
              <w:top w:val="nil"/>
              <w:left w:val="nil"/>
              <w:bottom w:val="single" w:sz="4" w:space="0" w:color="auto"/>
              <w:right w:val="single" w:sz="4" w:space="0" w:color="auto"/>
            </w:tcBorders>
            <w:shd w:val="clear" w:color="auto" w:fill="auto"/>
            <w:noWrap/>
            <w:vAlign w:val="center"/>
            <w:hideMark/>
          </w:tcPr>
          <w:p w14:paraId="48A798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8,2±0,2</w:t>
            </w:r>
          </w:p>
        </w:tc>
        <w:tc>
          <w:tcPr>
            <w:tcW w:w="1900" w:type="dxa"/>
            <w:vMerge/>
            <w:tcBorders>
              <w:top w:val="nil"/>
              <w:left w:val="single" w:sz="4" w:space="0" w:color="auto"/>
              <w:bottom w:val="single" w:sz="4" w:space="0" w:color="000000"/>
              <w:right w:val="single" w:sz="4" w:space="0" w:color="auto"/>
            </w:tcBorders>
            <w:vAlign w:val="center"/>
            <w:hideMark/>
          </w:tcPr>
          <w:p w14:paraId="60A13B3E" w14:textId="77777777" w:rsidR="009D32C1" w:rsidRPr="009D32C1" w:rsidRDefault="009D32C1" w:rsidP="009D32C1">
            <w:pPr>
              <w:jc w:val="left"/>
              <w:rPr>
                <w:rFonts w:ascii="Times New Roman" w:hAnsi="Times New Roman"/>
                <w:color w:val="000000"/>
                <w:sz w:val="22"/>
                <w:szCs w:val="22"/>
              </w:rPr>
            </w:pPr>
          </w:p>
        </w:tc>
      </w:tr>
      <w:tr w:rsidR="009D32C1" w:rsidRPr="009D32C1" w14:paraId="2384DF4B"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992923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77000F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84FA74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2D1BC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329A20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Окисляемость перманганатная</w:t>
            </w:r>
          </w:p>
        </w:tc>
        <w:tc>
          <w:tcPr>
            <w:tcW w:w="300" w:type="dxa"/>
            <w:tcBorders>
              <w:top w:val="nil"/>
              <w:left w:val="nil"/>
              <w:bottom w:val="single" w:sz="4" w:space="0" w:color="auto"/>
              <w:right w:val="single" w:sz="4" w:space="0" w:color="auto"/>
            </w:tcBorders>
            <w:shd w:val="clear" w:color="auto" w:fill="auto"/>
            <w:vAlign w:val="center"/>
            <w:hideMark/>
          </w:tcPr>
          <w:p w14:paraId="2F3916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3C303C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2,2±0,2</w:t>
            </w:r>
          </w:p>
        </w:tc>
        <w:tc>
          <w:tcPr>
            <w:tcW w:w="1900" w:type="dxa"/>
            <w:vMerge/>
            <w:tcBorders>
              <w:top w:val="nil"/>
              <w:left w:val="single" w:sz="4" w:space="0" w:color="auto"/>
              <w:bottom w:val="single" w:sz="4" w:space="0" w:color="000000"/>
              <w:right w:val="single" w:sz="4" w:space="0" w:color="auto"/>
            </w:tcBorders>
            <w:vAlign w:val="center"/>
            <w:hideMark/>
          </w:tcPr>
          <w:p w14:paraId="2199C770" w14:textId="77777777" w:rsidR="009D32C1" w:rsidRPr="009D32C1" w:rsidRDefault="009D32C1" w:rsidP="009D32C1">
            <w:pPr>
              <w:jc w:val="left"/>
              <w:rPr>
                <w:rFonts w:ascii="Times New Roman" w:hAnsi="Times New Roman"/>
                <w:color w:val="000000"/>
                <w:sz w:val="22"/>
                <w:szCs w:val="22"/>
              </w:rPr>
            </w:pPr>
          </w:p>
        </w:tc>
      </w:tr>
      <w:tr w:rsidR="009D32C1" w:rsidRPr="009D32C1" w14:paraId="3EF9B557" w14:textId="77777777" w:rsidTr="009D32C1">
        <w:trPr>
          <w:trHeight w:val="82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3B76FE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lastRenderedPageBreak/>
              <w:t> </w:t>
            </w:r>
          </w:p>
        </w:tc>
        <w:tc>
          <w:tcPr>
            <w:tcW w:w="300" w:type="dxa"/>
            <w:tcBorders>
              <w:top w:val="nil"/>
              <w:left w:val="nil"/>
              <w:bottom w:val="single" w:sz="4" w:space="0" w:color="auto"/>
              <w:right w:val="single" w:sz="4" w:space="0" w:color="auto"/>
            </w:tcBorders>
            <w:shd w:val="clear" w:color="auto" w:fill="auto"/>
            <w:noWrap/>
            <w:vAlign w:val="center"/>
            <w:hideMark/>
          </w:tcPr>
          <w:p w14:paraId="5F061F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08F8D0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C6BB2C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AB756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Общая минерализация (сухой остаток) </w:t>
            </w:r>
          </w:p>
        </w:tc>
        <w:tc>
          <w:tcPr>
            <w:tcW w:w="300" w:type="dxa"/>
            <w:tcBorders>
              <w:top w:val="nil"/>
              <w:left w:val="nil"/>
              <w:bottom w:val="single" w:sz="4" w:space="0" w:color="auto"/>
              <w:right w:val="single" w:sz="4" w:space="0" w:color="auto"/>
            </w:tcBorders>
            <w:shd w:val="clear" w:color="auto" w:fill="auto"/>
            <w:vAlign w:val="center"/>
            <w:hideMark/>
          </w:tcPr>
          <w:p w14:paraId="46884D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7601FB1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280,0±5,9</w:t>
            </w:r>
          </w:p>
        </w:tc>
        <w:tc>
          <w:tcPr>
            <w:tcW w:w="1900" w:type="dxa"/>
            <w:vMerge/>
            <w:tcBorders>
              <w:top w:val="nil"/>
              <w:left w:val="single" w:sz="4" w:space="0" w:color="auto"/>
              <w:bottom w:val="single" w:sz="4" w:space="0" w:color="000000"/>
              <w:right w:val="single" w:sz="4" w:space="0" w:color="auto"/>
            </w:tcBorders>
            <w:vAlign w:val="center"/>
            <w:hideMark/>
          </w:tcPr>
          <w:p w14:paraId="450A80BD" w14:textId="77777777" w:rsidR="009D32C1" w:rsidRPr="009D32C1" w:rsidRDefault="009D32C1" w:rsidP="009D32C1">
            <w:pPr>
              <w:jc w:val="left"/>
              <w:rPr>
                <w:rFonts w:ascii="Times New Roman" w:hAnsi="Times New Roman"/>
                <w:color w:val="000000"/>
                <w:sz w:val="22"/>
                <w:szCs w:val="22"/>
              </w:rPr>
            </w:pPr>
          </w:p>
        </w:tc>
      </w:tr>
      <w:tr w:rsidR="009D32C1" w:rsidRPr="009D32C1" w14:paraId="7D43CF4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0CAEAC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42C4C7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27E920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5CB4E8B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3517E7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ПАВанионоактивные </w:t>
            </w:r>
          </w:p>
        </w:tc>
        <w:tc>
          <w:tcPr>
            <w:tcW w:w="300" w:type="dxa"/>
            <w:tcBorders>
              <w:top w:val="nil"/>
              <w:left w:val="nil"/>
              <w:bottom w:val="single" w:sz="4" w:space="0" w:color="auto"/>
              <w:right w:val="single" w:sz="4" w:space="0" w:color="auto"/>
            </w:tcBorders>
            <w:shd w:val="clear" w:color="auto" w:fill="auto"/>
            <w:vAlign w:val="center"/>
            <w:hideMark/>
          </w:tcPr>
          <w:p w14:paraId="086D72F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мг/л</w:t>
            </w:r>
          </w:p>
        </w:tc>
        <w:tc>
          <w:tcPr>
            <w:tcW w:w="2200" w:type="dxa"/>
            <w:tcBorders>
              <w:top w:val="nil"/>
              <w:left w:val="nil"/>
              <w:bottom w:val="single" w:sz="4" w:space="0" w:color="auto"/>
              <w:right w:val="single" w:sz="4" w:space="0" w:color="auto"/>
            </w:tcBorders>
            <w:shd w:val="clear" w:color="auto" w:fill="auto"/>
            <w:noWrap/>
            <w:vAlign w:val="center"/>
            <w:hideMark/>
          </w:tcPr>
          <w:p w14:paraId="69E088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0,025</w:t>
            </w:r>
          </w:p>
        </w:tc>
        <w:tc>
          <w:tcPr>
            <w:tcW w:w="1900" w:type="dxa"/>
            <w:vMerge/>
            <w:tcBorders>
              <w:top w:val="nil"/>
              <w:left w:val="single" w:sz="4" w:space="0" w:color="auto"/>
              <w:bottom w:val="single" w:sz="4" w:space="0" w:color="000000"/>
              <w:right w:val="single" w:sz="4" w:space="0" w:color="auto"/>
            </w:tcBorders>
            <w:vAlign w:val="center"/>
            <w:hideMark/>
          </w:tcPr>
          <w:p w14:paraId="65EE2D11" w14:textId="77777777" w:rsidR="009D32C1" w:rsidRPr="009D32C1" w:rsidRDefault="009D32C1" w:rsidP="009D32C1">
            <w:pPr>
              <w:jc w:val="left"/>
              <w:rPr>
                <w:rFonts w:ascii="Times New Roman" w:hAnsi="Times New Roman"/>
                <w:color w:val="000000"/>
                <w:sz w:val="22"/>
                <w:szCs w:val="22"/>
              </w:rPr>
            </w:pPr>
          </w:p>
        </w:tc>
      </w:tr>
      <w:tr w:rsidR="009D32C1" w:rsidRPr="009D32C1" w14:paraId="1E28F9B8"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noWrap/>
            <w:vAlign w:val="center"/>
            <w:hideMark/>
          </w:tcPr>
          <w:p w14:paraId="2D73921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45B73D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21B9F28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noWrap/>
            <w:vAlign w:val="center"/>
            <w:hideMark/>
          </w:tcPr>
          <w:p w14:paraId="759AD5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0DC2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Нефтепродукты (суммарно) </w:t>
            </w:r>
          </w:p>
        </w:tc>
        <w:tc>
          <w:tcPr>
            <w:tcW w:w="300" w:type="dxa"/>
            <w:tcBorders>
              <w:top w:val="nil"/>
              <w:left w:val="nil"/>
              <w:bottom w:val="single" w:sz="4" w:space="0" w:color="auto"/>
              <w:right w:val="single" w:sz="4" w:space="0" w:color="auto"/>
            </w:tcBorders>
            <w:shd w:val="clear" w:color="auto" w:fill="auto"/>
            <w:vAlign w:val="center"/>
            <w:hideMark/>
          </w:tcPr>
          <w:p w14:paraId="3AEFA88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720EBF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0,02</w:t>
            </w:r>
          </w:p>
        </w:tc>
        <w:tc>
          <w:tcPr>
            <w:tcW w:w="1900" w:type="dxa"/>
            <w:vMerge/>
            <w:tcBorders>
              <w:top w:val="nil"/>
              <w:left w:val="single" w:sz="4" w:space="0" w:color="auto"/>
              <w:bottom w:val="single" w:sz="4" w:space="0" w:color="000000"/>
              <w:right w:val="single" w:sz="4" w:space="0" w:color="auto"/>
            </w:tcBorders>
            <w:vAlign w:val="center"/>
            <w:hideMark/>
          </w:tcPr>
          <w:p w14:paraId="6508D039" w14:textId="77777777" w:rsidR="009D32C1" w:rsidRPr="009D32C1" w:rsidRDefault="009D32C1" w:rsidP="009D32C1">
            <w:pPr>
              <w:jc w:val="left"/>
              <w:rPr>
                <w:rFonts w:ascii="Times New Roman" w:hAnsi="Times New Roman"/>
                <w:color w:val="000000"/>
                <w:sz w:val="22"/>
                <w:szCs w:val="22"/>
              </w:rPr>
            </w:pPr>
          </w:p>
        </w:tc>
      </w:tr>
      <w:tr w:rsidR="009D32C1" w:rsidRPr="009D32C1" w14:paraId="29F67541" w14:textId="77777777" w:rsidTr="009D32C1">
        <w:trPr>
          <w:trHeight w:val="312"/>
        </w:trPr>
        <w:tc>
          <w:tcPr>
            <w:tcW w:w="5900" w:type="dxa"/>
            <w:gridSpan w:val="8"/>
            <w:tcBorders>
              <w:top w:val="single" w:sz="4" w:space="0" w:color="auto"/>
              <w:left w:val="single" w:sz="4" w:space="0" w:color="auto"/>
              <w:bottom w:val="single" w:sz="4" w:space="0" w:color="auto"/>
              <w:right w:val="single" w:sz="4" w:space="0" w:color="auto"/>
            </w:tcBorders>
            <w:shd w:val="clear" w:color="000000" w:fill="00B0F0"/>
            <w:vAlign w:val="center"/>
            <w:hideMark/>
          </w:tcPr>
          <w:p w14:paraId="2500C79C" w14:textId="77777777" w:rsidR="009D32C1" w:rsidRPr="009D32C1" w:rsidRDefault="009D32C1" w:rsidP="009D32C1">
            <w:pPr>
              <w:jc w:val="center"/>
              <w:rPr>
                <w:rFonts w:ascii="Times New Roman" w:hAnsi="Times New Roman"/>
                <w:b/>
                <w:bCs/>
                <w:color w:val="000000"/>
                <w:sz w:val="24"/>
              </w:rPr>
            </w:pPr>
            <w:r w:rsidRPr="009D32C1">
              <w:rPr>
                <w:rFonts w:ascii="Times New Roman" w:hAnsi="Times New Roman"/>
                <w:b/>
                <w:bCs/>
                <w:color w:val="000000"/>
                <w:sz w:val="24"/>
              </w:rPr>
              <w:t>Декабрь</w:t>
            </w:r>
          </w:p>
        </w:tc>
      </w:tr>
      <w:tr w:rsidR="009D32C1" w:rsidRPr="009D32C1" w14:paraId="77BA3D74"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EFD005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7B02557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239533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4 (школа) </w:t>
            </w:r>
          </w:p>
        </w:tc>
        <w:tc>
          <w:tcPr>
            <w:tcW w:w="300" w:type="dxa"/>
            <w:tcBorders>
              <w:top w:val="nil"/>
              <w:left w:val="nil"/>
              <w:bottom w:val="single" w:sz="4" w:space="0" w:color="auto"/>
              <w:right w:val="single" w:sz="4" w:space="0" w:color="auto"/>
            </w:tcBorders>
            <w:shd w:val="clear" w:color="auto" w:fill="auto"/>
            <w:vAlign w:val="center"/>
            <w:hideMark/>
          </w:tcPr>
          <w:p w14:paraId="2DD874A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20.12.2022</w:t>
            </w:r>
          </w:p>
        </w:tc>
        <w:tc>
          <w:tcPr>
            <w:tcW w:w="300" w:type="dxa"/>
            <w:tcBorders>
              <w:top w:val="nil"/>
              <w:left w:val="nil"/>
              <w:bottom w:val="single" w:sz="4" w:space="0" w:color="auto"/>
              <w:right w:val="single" w:sz="4" w:space="0" w:color="auto"/>
            </w:tcBorders>
            <w:shd w:val="clear" w:color="auto" w:fill="auto"/>
            <w:vAlign w:val="center"/>
            <w:hideMark/>
          </w:tcPr>
          <w:p w14:paraId="63FFEC7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6C1F0A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DDF4A0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A28510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№121-7044 от 22.12.2022</w:t>
            </w:r>
          </w:p>
        </w:tc>
      </w:tr>
      <w:tr w:rsidR="009D32C1" w:rsidRPr="009D32C1" w14:paraId="2EEC488F"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ED494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C4B713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5426F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0C4B6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5A17DD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7F657D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7383839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175B9192" w14:textId="77777777" w:rsidR="009D32C1" w:rsidRPr="009D32C1" w:rsidRDefault="009D32C1" w:rsidP="009D32C1">
            <w:pPr>
              <w:jc w:val="left"/>
              <w:rPr>
                <w:rFonts w:ascii="Times New Roman" w:hAnsi="Times New Roman"/>
                <w:color w:val="000000"/>
                <w:sz w:val="22"/>
                <w:szCs w:val="22"/>
              </w:rPr>
            </w:pPr>
          </w:p>
        </w:tc>
      </w:tr>
      <w:tr w:rsidR="009D32C1" w:rsidRPr="009D32C1" w14:paraId="4F0830B5"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9A86A7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D0953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9CB163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F20FC2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F761D6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21533CA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114AC81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000000"/>
              <w:right w:val="single" w:sz="4" w:space="0" w:color="auto"/>
            </w:tcBorders>
            <w:vAlign w:val="center"/>
            <w:hideMark/>
          </w:tcPr>
          <w:p w14:paraId="7CEA994E" w14:textId="77777777" w:rsidR="009D32C1" w:rsidRPr="009D32C1" w:rsidRDefault="009D32C1" w:rsidP="009D32C1">
            <w:pPr>
              <w:jc w:val="left"/>
              <w:rPr>
                <w:rFonts w:ascii="Times New Roman" w:hAnsi="Times New Roman"/>
                <w:color w:val="000000"/>
                <w:sz w:val="22"/>
                <w:szCs w:val="22"/>
              </w:rPr>
            </w:pPr>
          </w:p>
        </w:tc>
      </w:tr>
      <w:tr w:rsidR="009D32C1" w:rsidRPr="009D32C1" w14:paraId="41CEC16E"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84174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2BEA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9CFB8D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F209F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075DD4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54B74A6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6AF43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5CABB1BF" w14:textId="77777777" w:rsidR="009D32C1" w:rsidRPr="009D32C1" w:rsidRDefault="009D32C1" w:rsidP="009D32C1">
            <w:pPr>
              <w:jc w:val="left"/>
              <w:rPr>
                <w:rFonts w:ascii="Times New Roman" w:hAnsi="Times New Roman"/>
                <w:color w:val="000000"/>
                <w:sz w:val="22"/>
                <w:szCs w:val="22"/>
              </w:rPr>
            </w:pPr>
          </w:p>
        </w:tc>
      </w:tr>
      <w:tr w:rsidR="009D32C1" w:rsidRPr="009D32C1" w14:paraId="1C001BB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3DF79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F32896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0CE5D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7EFA26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3756C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090859E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06D852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498FBC9" w14:textId="77777777" w:rsidR="009D32C1" w:rsidRPr="009D32C1" w:rsidRDefault="009D32C1" w:rsidP="009D32C1">
            <w:pPr>
              <w:jc w:val="left"/>
              <w:rPr>
                <w:rFonts w:ascii="Times New Roman" w:hAnsi="Times New Roman"/>
                <w:color w:val="000000"/>
                <w:sz w:val="22"/>
                <w:szCs w:val="22"/>
              </w:rPr>
            </w:pPr>
          </w:p>
        </w:tc>
      </w:tr>
      <w:tr w:rsidR="009D32C1" w:rsidRPr="009D32C1" w14:paraId="5839061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B34498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FF6425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55B220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43613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9814D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2A6413B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5C54E8E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40780A89" w14:textId="77777777" w:rsidR="009D32C1" w:rsidRPr="009D32C1" w:rsidRDefault="009D32C1" w:rsidP="009D32C1">
            <w:pPr>
              <w:jc w:val="left"/>
              <w:rPr>
                <w:rFonts w:ascii="Times New Roman" w:hAnsi="Times New Roman"/>
                <w:color w:val="000000"/>
                <w:sz w:val="22"/>
                <w:szCs w:val="22"/>
              </w:rPr>
            </w:pPr>
          </w:p>
        </w:tc>
      </w:tr>
      <w:tr w:rsidR="009D32C1" w:rsidRPr="009D32C1" w14:paraId="54231389" w14:textId="77777777" w:rsidTr="009D32C1">
        <w:trPr>
          <w:trHeight w:val="552"/>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1EAB251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26BA34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распределительная сеть</w:t>
            </w:r>
          </w:p>
        </w:tc>
        <w:tc>
          <w:tcPr>
            <w:tcW w:w="300" w:type="dxa"/>
            <w:tcBorders>
              <w:top w:val="nil"/>
              <w:left w:val="nil"/>
              <w:bottom w:val="single" w:sz="4" w:space="0" w:color="auto"/>
              <w:right w:val="single" w:sz="4" w:space="0" w:color="auto"/>
            </w:tcBorders>
            <w:shd w:val="clear" w:color="auto" w:fill="auto"/>
            <w:vAlign w:val="center"/>
            <w:hideMark/>
          </w:tcPr>
          <w:p w14:paraId="5086845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ул. Административная, 3 (детский сад) </w:t>
            </w:r>
          </w:p>
        </w:tc>
        <w:tc>
          <w:tcPr>
            <w:tcW w:w="300" w:type="dxa"/>
            <w:tcBorders>
              <w:top w:val="nil"/>
              <w:left w:val="nil"/>
              <w:bottom w:val="single" w:sz="4" w:space="0" w:color="auto"/>
              <w:right w:val="single" w:sz="4" w:space="0" w:color="auto"/>
            </w:tcBorders>
            <w:shd w:val="clear" w:color="auto" w:fill="auto"/>
            <w:vAlign w:val="center"/>
            <w:hideMark/>
          </w:tcPr>
          <w:p w14:paraId="538FC83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20.12.2022</w:t>
            </w:r>
          </w:p>
        </w:tc>
        <w:tc>
          <w:tcPr>
            <w:tcW w:w="300" w:type="dxa"/>
            <w:tcBorders>
              <w:top w:val="nil"/>
              <w:left w:val="nil"/>
              <w:bottom w:val="single" w:sz="4" w:space="0" w:color="auto"/>
              <w:right w:val="single" w:sz="4" w:space="0" w:color="auto"/>
            </w:tcBorders>
            <w:shd w:val="clear" w:color="auto" w:fill="auto"/>
            <w:vAlign w:val="center"/>
            <w:hideMark/>
          </w:tcPr>
          <w:p w14:paraId="4E017C5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2A0BE79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25BFE7A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4E2748D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№121-7043 от 22.12.2022</w:t>
            </w:r>
          </w:p>
        </w:tc>
      </w:tr>
      <w:tr w:rsidR="009D32C1" w:rsidRPr="009D32C1" w14:paraId="31A1BB9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0B15306"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DCAE85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C413A2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D6112D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1C4A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585D11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057234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096638E7" w14:textId="77777777" w:rsidR="009D32C1" w:rsidRPr="009D32C1" w:rsidRDefault="009D32C1" w:rsidP="009D32C1">
            <w:pPr>
              <w:jc w:val="left"/>
              <w:rPr>
                <w:rFonts w:ascii="Times New Roman" w:hAnsi="Times New Roman"/>
                <w:color w:val="000000"/>
                <w:sz w:val="22"/>
                <w:szCs w:val="22"/>
              </w:rPr>
            </w:pPr>
          </w:p>
        </w:tc>
      </w:tr>
      <w:tr w:rsidR="009D32C1" w:rsidRPr="009D32C1" w14:paraId="405C1AA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4A6D9F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003A1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65B93D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243ABD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92375C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06A08A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6EDA620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8±2</w:t>
            </w:r>
          </w:p>
        </w:tc>
        <w:tc>
          <w:tcPr>
            <w:tcW w:w="1900" w:type="dxa"/>
            <w:vMerge/>
            <w:tcBorders>
              <w:top w:val="nil"/>
              <w:left w:val="single" w:sz="4" w:space="0" w:color="auto"/>
              <w:bottom w:val="single" w:sz="4" w:space="0" w:color="000000"/>
              <w:right w:val="single" w:sz="4" w:space="0" w:color="auto"/>
            </w:tcBorders>
            <w:vAlign w:val="center"/>
            <w:hideMark/>
          </w:tcPr>
          <w:p w14:paraId="4AEEA5D1" w14:textId="77777777" w:rsidR="009D32C1" w:rsidRPr="009D32C1" w:rsidRDefault="009D32C1" w:rsidP="009D32C1">
            <w:pPr>
              <w:jc w:val="left"/>
              <w:rPr>
                <w:rFonts w:ascii="Times New Roman" w:hAnsi="Times New Roman"/>
                <w:color w:val="000000"/>
                <w:sz w:val="22"/>
                <w:szCs w:val="22"/>
              </w:rPr>
            </w:pPr>
          </w:p>
        </w:tc>
      </w:tr>
      <w:tr w:rsidR="009D32C1" w:rsidRPr="009D32C1" w14:paraId="41D7ACD4"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2877E0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EC41D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7A625C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C031861"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CB351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77C0130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1EA81B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323BF94C" w14:textId="77777777" w:rsidR="009D32C1" w:rsidRPr="009D32C1" w:rsidRDefault="009D32C1" w:rsidP="009D32C1">
            <w:pPr>
              <w:jc w:val="left"/>
              <w:rPr>
                <w:rFonts w:ascii="Times New Roman" w:hAnsi="Times New Roman"/>
                <w:color w:val="000000"/>
                <w:sz w:val="22"/>
                <w:szCs w:val="22"/>
              </w:rPr>
            </w:pPr>
          </w:p>
        </w:tc>
      </w:tr>
      <w:tr w:rsidR="009D32C1" w:rsidRPr="009D32C1" w14:paraId="0358BE59"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A0E212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B1A8A5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43B10A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FA2AE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04D037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258B99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79BA49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906C24D" w14:textId="77777777" w:rsidR="009D32C1" w:rsidRPr="009D32C1" w:rsidRDefault="009D32C1" w:rsidP="009D32C1">
            <w:pPr>
              <w:jc w:val="left"/>
              <w:rPr>
                <w:rFonts w:ascii="Times New Roman" w:hAnsi="Times New Roman"/>
                <w:color w:val="000000"/>
                <w:sz w:val="22"/>
                <w:szCs w:val="22"/>
              </w:rPr>
            </w:pPr>
          </w:p>
        </w:tc>
      </w:tr>
      <w:tr w:rsidR="009D32C1" w:rsidRPr="009D32C1" w14:paraId="4B2C3F80"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E8AFC8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5078B1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D707B9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F419E6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366B3C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460AC0E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596B34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2168C3CC" w14:textId="77777777" w:rsidR="009D32C1" w:rsidRPr="009D32C1" w:rsidRDefault="009D32C1" w:rsidP="009D32C1">
            <w:pPr>
              <w:jc w:val="left"/>
              <w:rPr>
                <w:rFonts w:ascii="Times New Roman" w:hAnsi="Times New Roman"/>
                <w:color w:val="000000"/>
                <w:sz w:val="22"/>
                <w:szCs w:val="22"/>
              </w:rPr>
            </w:pPr>
          </w:p>
        </w:tc>
      </w:tr>
      <w:tr w:rsidR="009D32C1" w:rsidRPr="009D32C1" w14:paraId="65C24F9D" w14:textId="77777777" w:rsidTr="009D32C1">
        <w:trPr>
          <w:trHeight w:val="411"/>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7B8CFBE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с. Потапово</w:t>
            </w:r>
          </w:p>
        </w:tc>
        <w:tc>
          <w:tcPr>
            <w:tcW w:w="300" w:type="dxa"/>
            <w:tcBorders>
              <w:top w:val="nil"/>
              <w:left w:val="nil"/>
              <w:bottom w:val="single" w:sz="4" w:space="0" w:color="auto"/>
              <w:right w:val="single" w:sz="4" w:space="0" w:color="auto"/>
            </w:tcBorders>
            <w:shd w:val="clear" w:color="auto" w:fill="auto"/>
            <w:vAlign w:val="center"/>
            <w:hideMark/>
          </w:tcPr>
          <w:p w14:paraId="6AA87DB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xml:space="preserve">водонапорная башня </w:t>
            </w:r>
          </w:p>
        </w:tc>
        <w:tc>
          <w:tcPr>
            <w:tcW w:w="300" w:type="dxa"/>
            <w:tcBorders>
              <w:top w:val="nil"/>
              <w:left w:val="nil"/>
              <w:bottom w:val="single" w:sz="4" w:space="0" w:color="auto"/>
              <w:right w:val="single" w:sz="4" w:space="0" w:color="auto"/>
            </w:tcBorders>
            <w:shd w:val="clear" w:color="auto" w:fill="auto"/>
            <w:vAlign w:val="center"/>
            <w:hideMark/>
          </w:tcPr>
          <w:p w14:paraId="5CEAF91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ул. Новая, 2</w:t>
            </w:r>
          </w:p>
        </w:tc>
        <w:tc>
          <w:tcPr>
            <w:tcW w:w="300" w:type="dxa"/>
            <w:tcBorders>
              <w:top w:val="nil"/>
              <w:left w:val="nil"/>
              <w:bottom w:val="single" w:sz="4" w:space="0" w:color="auto"/>
              <w:right w:val="single" w:sz="4" w:space="0" w:color="auto"/>
            </w:tcBorders>
            <w:shd w:val="clear" w:color="auto" w:fill="auto"/>
            <w:vAlign w:val="center"/>
            <w:hideMark/>
          </w:tcPr>
          <w:p w14:paraId="3D62E8F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20.12.2022</w:t>
            </w:r>
          </w:p>
        </w:tc>
        <w:tc>
          <w:tcPr>
            <w:tcW w:w="300" w:type="dxa"/>
            <w:tcBorders>
              <w:top w:val="nil"/>
              <w:left w:val="nil"/>
              <w:bottom w:val="single" w:sz="4" w:space="0" w:color="auto"/>
              <w:right w:val="single" w:sz="4" w:space="0" w:color="auto"/>
            </w:tcBorders>
            <w:shd w:val="clear" w:color="auto" w:fill="auto"/>
            <w:vAlign w:val="center"/>
            <w:hideMark/>
          </w:tcPr>
          <w:p w14:paraId="1690C82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ОМЧ</w:t>
            </w:r>
          </w:p>
        </w:tc>
        <w:tc>
          <w:tcPr>
            <w:tcW w:w="300" w:type="dxa"/>
            <w:tcBorders>
              <w:top w:val="nil"/>
              <w:left w:val="nil"/>
              <w:bottom w:val="single" w:sz="4" w:space="0" w:color="auto"/>
              <w:right w:val="single" w:sz="4" w:space="0" w:color="auto"/>
            </w:tcBorders>
            <w:shd w:val="clear" w:color="auto" w:fill="auto"/>
            <w:vAlign w:val="center"/>
            <w:hideMark/>
          </w:tcPr>
          <w:p w14:paraId="4B5BCB1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1B8A6D4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1</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288DDF7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№121-7036 от 22.12.2022</w:t>
            </w:r>
          </w:p>
        </w:tc>
      </w:tr>
      <w:tr w:rsidR="009D32C1" w:rsidRPr="009D32C1" w14:paraId="20006EDA"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A75182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92C22A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3B1B8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F9B7A8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AB89C9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ОКБ</w:t>
            </w:r>
          </w:p>
        </w:tc>
        <w:tc>
          <w:tcPr>
            <w:tcW w:w="300" w:type="dxa"/>
            <w:tcBorders>
              <w:top w:val="nil"/>
              <w:left w:val="nil"/>
              <w:bottom w:val="single" w:sz="4" w:space="0" w:color="auto"/>
              <w:right w:val="single" w:sz="4" w:space="0" w:color="auto"/>
            </w:tcBorders>
            <w:shd w:val="clear" w:color="auto" w:fill="auto"/>
            <w:vAlign w:val="center"/>
            <w:hideMark/>
          </w:tcPr>
          <w:p w14:paraId="675CC1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КОЕ/см³</w:t>
            </w:r>
          </w:p>
        </w:tc>
        <w:tc>
          <w:tcPr>
            <w:tcW w:w="2200" w:type="dxa"/>
            <w:tcBorders>
              <w:top w:val="nil"/>
              <w:left w:val="nil"/>
              <w:bottom w:val="single" w:sz="4" w:space="0" w:color="auto"/>
              <w:right w:val="single" w:sz="4" w:space="0" w:color="auto"/>
            </w:tcBorders>
            <w:shd w:val="clear" w:color="auto" w:fill="auto"/>
            <w:noWrap/>
            <w:vAlign w:val="center"/>
            <w:hideMark/>
          </w:tcPr>
          <w:p w14:paraId="6C66C1E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не обнаружено</w:t>
            </w:r>
          </w:p>
        </w:tc>
        <w:tc>
          <w:tcPr>
            <w:tcW w:w="1900" w:type="dxa"/>
            <w:vMerge/>
            <w:tcBorders>
              <w:top w:val="nil"/>
              <w:left w:val="single" w:sz="4" w:space="0" w:color="auto"/>
              <w:bottom w:val="single" w:sz="4" w:space="0" w:color="000000"/>
              <w:right w:val="single" w:sz="4" w:space="0" w:color="auto"/>
            </w:tcBorders>
            <w:vAlign w:val="center"/>
            <w:hideMark/>
          </w:tcPr>
          <w:p w14:paraId="3D2A6F66" w14:textId="77777777" w:rsidR="009D32C1" w:rsidRPr="009D32C1" w:rsidRDefault="009D32C1" w:rsidP="009D32C1">
            <w:pPr>
              <w:jc w:val="left"/>
              <w:rPr>
                <w:rFonts w:ascii="Times New Roman" w:hAnsi="Times New Roman"/>
                <w:color w:val="000000"/>
                <w:sz w:val="22"/>
                <w:szCs w:val="22"/>
              </w:rPr>
            </w:pPr>
          </w:p>
        </w:tc>
      </w:tr>
      <w:tr w:rsidR="009D32C1" w:rsidRPr="009D32C1" w14:paraId="6339C8CD"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4BA97005"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3B4CF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403FE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8349C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576B4C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Цветность</w:t>
            </w:r>
          </w:p>
        </w:tc>
        <w:tc>
          <w:tcPr>
            <w:tcW w:w="300" w:type="dxa"/>
            <w:tcBorders>
              <w:top w:val="nil"/>
              <w:left w:val="nil"/>
              <w:bottom w:val="single" w:sz="4" w:space="0" w:color="auto"/>
              <w:right w:val="single" w:sz="4" w:space="0" w:color="auto"/>
            </w:tcBorders>
            <w:shd w:val="clear" w:color="auto" w:fill="auto"/>
            <w:vAlign w:val="center"/>
            <w:hideMark/>
          </w:tcPr>
          <w:p w14:paraId="36030D1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град.</w:t>
            </w:r>
          </w:p>
        </w:tc>
        <w:tc>
          <w:tcPr>
            <w:tcW w:w="2200" w:type="dxa"/>
            <w:tcBorders>
              <w:top w:val="nil"/>
              <w:left w:val="nil"/>
              <w:bottom w:val="single" w:sz="4" w:space="0" w:color="auto"/>
              <w:right w:val="single" w:sz="4" w:space="0" w:color="auto"/>
            </w:tcBorders>
            <w:shd w:val="clear" w:color="auto" w:fill="auto"/>
            <w:noWrap/>
            <w:vAlign w:val="center"/>
            <w:hideMark/>
          </w:tcPr>
          <w:p w14:paraId="2E1A056C"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7±2</w:t>
            </w:r>
          </w:p>
        </w:tc>
        <w:tc>
          <w:tcPr>
            <w:tcW w:w="1900" w:type="dxa"/>
            <w:vMerge/>
            <w:tcBorders>
              <w:top w:val="nil"/>
              <w:left w:val="single" w:sz="4" w:space="0" w:color="auto"/>
              <w:bottom w:val="single" w:sz="4" w:space="0" w:color="000000"/>
              <w:right w:val="single" w:sz="4" w:space="0" w:color="auto"/>
            </w:tcBorders>
            <w:vAlign w:val="center"/>
            <w:hideMark/>
          </w:tcPr>
          <w:p w14:paraId="374EC073" w14:textId="77777777" w:rsidR="009D32C1" w:rsidRPr="009D32C1" w:rsidRDefault="009D32C1" w:rsidP="009D32C1">
            <w:pPr>
              <w:jc w:val="left"/>
              <w:rPr>
                <w:rFonts w:ascii="Times New Roman" w:hAnsi="Times New Roman"/>
                <w:color w:val="000000"/>
                <w:sz w:val="22"/>
                <w:szCs w:val="22"/>
              </w:rPr>
            </w:pPr>
          </w:p>
        </w:tc>
      </w:tr>
      <w:tr w:rsidR="009D32C1" w:rsidRPr="009D32C1" w14:paraId="16A9DD8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3AD9563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ECC30A0"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3A72450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4CCE6A9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25DC0F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Мутность</w:t>
            </w:r>
          </w:p>
        </w:tc>
        <w:tc>
          <w:tcPr>
            <w:tcW w:w="300" w:type="dxa"/>
            <w:tcBorders>
              <w:top w:val="nil"/>
              <w:left w:val="nil"/>
              <w:bottom w:val="single" w:sz="4" w:space="0" w:color="auto"/>
              <w:right w:val="single" w:sz="4" w:space="0" w:color="auto"/>
            </w:tcBorders>
            <w:shd w:val="clear" w:color="auto" w:fill="auto"/>
            <w:vAlign w:val="center"/>
            <w:hideMark/>
          </w:tcPr>
          <w:p w14:paraId="0642EA4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мг/дм³</w:t>
            </w:r>
          </w:p>
        </w:tc>
        <w:tc>
          <w:tcPr>
            <w:tcW w:w="2200" w:type="dxa"/>
            <w:tcBorders>
              <w:top w:val="nil"/>
              <w:left w:val="nil"/>
              <w:bottom w:val="single" w:sz="4" w:space="0" w:color="auto"/>
              <w:right w:val="single" w:sz="4" w:space="0" w:color="auto"/>
            </w:tcBorders>
            <w:shd w:val="clear" w:color="auto" w:fill="auto"/>
            <w:noWrap/>
            <w:vAlign w:val="center"/>
            <w:hideMark/>
          </w:tcPr>
          <w:p w14:paraId="5021F3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менее 0,6</w:t>
            </w:r>
          </w:p>
        </w:tc>
        <w:tc>
          <w:tcPr>
            <w:tcW w:w="1900" w:type="dxa"/>
            <w:vMerge/>
            <w:tcBorders>
              <w:top w:val="nil"/>
              <w:left w:val="single" w:sz="4" w:space="0" w:color="auto"/>
              <w:bottom w:val="single" w:sz="4" w:space="0" w:color="000000"/>
              <w:right w:val="single" w:sz="4" w:space="0" w:color="auto"/>
            </w:tcBorders>
            <w:vAlign w:val="center"/>
            <w:hideMark/>
          </w:tcPr>
          <w:p w14:paraId="4187ED5D" w14:textId="77777777" w:rsidR="009D32C1" w:rsidRPr="009D32C1" w:rsidRDefault="009D32C1" w:rsidP="009D32C1">
            <w:pPr>
              <w:jc w:val="left"/>
              <w:rPr>
                <w:rFonts w:ascii="Times New Roman" w:hAnsi="Times New Roman"/>
                <w:color w:val="000000"/>
                <w:sz w:val="22"/>
                <w:szCs w:val="22"/>
              </w:rPr>
            </w:pPr>
          </w:p>
        </w:tc>
      </w:tr>
      <w:tr w:rsidR="009D32C1" w:rsidRPr="009D32C1" w14:paraId="6C1EAC78"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0DA46E98"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8337BEE"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A265AE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5C7B7E3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08A67D7F"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Запах при 20° С</w:t>
            </w:r>
          </w:p>
        </w:tc>
        <w:tc>
          <w:tcPr>
            <w:tcW w:w="300" w:type="dxa"/>
            <w:tcBorders>
              <w:top w:val="nil"/>
              <w:left w:val="nil"/>
              <w:bottom w:val="single" w:sz="4" w:space="0" w:color="auto"/>
              <w:right w:val="single" w:sz="4" w:space="0" w:color="auto"/>
            </w:tcBorders>
            <w:shd w:val="clear" w:color="auto" w:fill="auto"/>
            <w:vAlign w:val="center"/>
            <w:hideMark/>
          </w:tcPr>
          <w:p w14:paraId="76291F5D"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22A535C3"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370C40CC" w14:textId="77777777" w:rsidR="009D32C1" w:rsidRPr="009D32C1" w:rsidRDefault="009D32C1" w:rsidP="009D32C1">
            <w:pPr>
              <w:jc w:val="left"/>
              <w:rPr>
                <w:rFonts w:ascii="Times New Roman" w:hAnsi="Times New Roman"/>
                <w:color w:val="000000"/>
                <w:sz w:val="22"/>
                <w:szCs w:val="22"/>
              </w:rPr>
            </w:pPr>
          </w:p>
        </w:tc>
      </w:tr>
      <w:tr w:rsidR="009D32C1" w:rsidRPr="009D32C1" w14:paraId="1BB8237B" w14:textId="77777777" w:rsidTr="009D32C1">
        <w:trPr>
          <w:trHeight w:val="288"/>
        </w:trPr>
        <w:tc>
          <w:tcPr>
            <w:tcW w:w="300" w:type="dxa"/>
            <w:tcBorders>
              <w:top w:val="nil"/>
              <w:left w:val="single" w:sz="4" w:space="0" w:color="auto"/>
              <w:bottom w:val="single" w:sz="4" w:space="0" w:color="auto"/>
              <w:right w:val="single" w:sz="4" w:space="0" w:color="auto"/>
            </w:tcBorders>
            <w:shd w:val="clear" w:color="auto" w:fill="auto"/>
            <w:vAlign w:val="center"/>
            <w:hideMark/>
          </w:tcPr>
          <w:p w14:paraId="6FCB7A0B"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6C15DAF9"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D7E80B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191CA282"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 </w:t>
            </w:r>
          </w:p>
        </w:tc>
        <w:tc>
          <w:tcPr>
            <w:tcW w:w="300" w:type="dxa"/>
            <w:tcBorders>
              <w:top w:val="nil"/>
              <w:left w:val="nil"/>
              <w:bottom w:val="single" w:sz="4" w:space="0" w:color="auto"/>
              <w:right w:val="single" w:sz="4" w:space="0" w:color="auto"/>
            </w:tcBorders>
            <w:shd w:val="clear" w:color="auto" w:fill="auto"/>
            <w:vAlign w:val="center"/>
            <w:hideMark/>
          </w:tcPr>
          <w:p w14:paraId="7A930747"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Привкус</w:t>
            </w:r>
          </w:p>
        </w:tc>
        <w:tc>
          <w:tcPr>
            <w:tcW w:w="300" w:type="dxa"/>
            <w:tcBorders>
              <w:top w:val="nil"/>
              <w:left w:val="nil"/>
              <w:bottom w:val="single" w:sz="4" w:space="0" w:color="auto"/>
              <w:right w:val="single" w:sz="4" w:space="0" w:color="auto"/>
            </w:tcBorders>
            <w:shd w:val="clear" w:color="auto" w:fill="auto"/>
            <w:vAlign w:val="center"/>
            <w:hideMark/>
          </w:tcPr>
          <w:p w14:paraId="758B1584"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баллы</w:t>
            </w:r>
          </w:p>
        </w:tc>
        <w:tc>
          <w:tcPr>
            <w:tcW w:w="2200" w:type="dxa"/>
            <w:tcBorders>
              <w:top w:val="nil"/>
              <w:left w:val="nil"/>
              <w:bottom w:val="single" w:sz="4" w:space="0" w:color="auto"/>
              <w:right w:val="single" w:sz="4" w:space="0" w:color="auto"/>
            </w:tcBorders>
            <w:shd w:val="clear" w:color="auto" w:fill="auto"/>
            <w:noWrap/>
            <w:vAlign w:val="center"/>
            <w:hideMark/>
          </w:tcPr>
          <w:p w14:paraId="73C56A5A" w14:textId="77777777" w:rsidR="009D32C1" w:rsidRPr="009D32C1" w:rsidRDefault="009D32C1" w:rsidP="009D32C1">
            <w:pPr>
              <w:jc w:val="center"/>
              <w:rPr>
                <w:rFonts w:ascii="Times New Roman" w:hAnsi="Times New Roman"/>
                <w:color w:val="000000"/>
                <w:sz w:val="22"/>
                <w:szCs w:val="22"/>
              </w:rPr>
            </w:pPr>
            <w:r w:rsidRPr="009D32C1">
              <w:rPr>
                <w:rFonts w:ascii="Times New Roman" w:hAnsi="Times New Roman"/>
                <w:color w:val="000000"/>
                <w:sz w:val="22"/>
                <w:szCs w:val="22"/>
              </w:rPr>
              <w:t>0</w:t>
            </w:r>
          </w:p>
        </w:tc>
        <w:tc>
          <w:tcPr>
            <w:tcW w:w="1900" w:type="dxa"/>
            <w:vMerge/>
            <w:tcBorders>
              <w:top w:val="nil"/>
              <w:left w:val="single" w:sz="4" w:space="0" w:color="auto"/>
              <w:bottom w:val="single" w:sz="4" w:space="0" w:color="000000"/>
              <w:right w:val="single" w:sz="4" w:space="0" w:color="auto"/>
            </w:tcBorders>
            <w:vAlign w:val="center"/>
            <w:hideMark/>
          </w:tcPr>
          <w:p w14:paraId="778DF335" w14:textId="77777777" w:rsidR="009D32C1" w:rsidRPr="009D32C1" w:rsidRDefault="009D32C1" w:rsidP="009D32C1">
            <w:pPr>
              <w:jc w:val="left"/>
              <w:rPr>
                <w:rFonts w:ascii="Times New Roman" w:hAnsi="Times New Roman"/>
                <w:color w:val="000000"/>
                <w:sz w:val="22"/>
                <w:szCs w:val="22"/>
              </w:rPr>
            </w:pPr>
          </w:p>
        </w:tc>
      </w:tr>
    </w:tbl>
    <w:p w14:paraId="719C419D" w14:textId="3CF20840" w:rsidR="004742C5" w:rsidRDefault="004742C5" w:rsidP="008B60A0">
      <w:pPr>
        <w:pStyle w:val="3TimesNewRoman141"/>
        <w:ind w:left="0" w:firstLine="0"/>
        <w:rPr>
          <w:b w:val="0"/>
          <w:bCs w:val="0"/>
          <w:sz w:val="20"/>
        </w:rPr>
      </w:pPr>
      <w:bookmarkStart w:id="288" w:name="_GoBack"/>
      <w:bookmarkEnd w:id="288"/>
    </w:p>
    <w:sectPr w:rsidR="004742C5" w:rsidSect="001D03CA">
      <w:pgSz w:w="16838" w:h="11906" w:orient="landscape"/>
      <w:pgMar w:top="1418" w:right="743" w:bottom="851" w:left="85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ED1DF" w14:textId="77777777" w:rsidR="00986162" w:rsidRDefault="00986162">
      <w:r>
        <w:separator/>
      </w:r>
    </w:p>
  </w:endnote>
  <w:endnote w:type="continuationSeparator" w:id="0">
    <w:p w14:paraId="176BEFA2" w14:textId="77777777" w:rsidR="00986162" w:rsidRDefault="0098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429C" w14:textId="77777777" w:rsidR="00125F28" w:rsidRDefault="00125F28" w:rsidP="00D3623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54C01B5" w14:textId="77777777" w:rsidR="00125F28" w:rsidRDefault="00125F28" w:rsidP="006B105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002"/>
      <w:docPartObj>
        <w:docPartGallery w:val="Page Numbers (Bottom of Page)"/>
        <w:docPartUnique/>
      </w:docPartObj>
    </w:sdtPr>
    <w:sdtEndPr/>
    <w:sdtContent>
      <w:p w14:paraId="20A00DD8" w14:textId="154C3FA5" w:rsidR="00125F28" w:rsidRDefault="00125F28">
        <w:pPr>
          <w:pStyle w:val="ae"/>
          <w:jc w:val="right"/>
        </w:pPr>
        <w:r>
          <w:fldChar w:fldCharType="begin"/>
        </w:r>
        <w:r>
          <w:instrText>PAGE   \* MERGEFORMAT</w:instrText>
        </w:r>
        <w:r>
          <w:fldChar w:fldCharType="separate"/>
        </w:r>
        <w:r w:rsidR="008B60A0">
          <w:rPr>
            <w:noProof/>
          </w:rPr>
          <w:t>44</w:t>
        </w:r>
        <w:r>
          <w:fldChar w:fldCharType="end"/>
        </w:r>
      </w:p>
    </w:sdtContent>
  </w:sdt>
  <w:p w14:paraId="598D30C2" w14:textId="77777777" w:rsidR="00125F28" w:rsidRDefault="00125F28">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93386"/>
      <w:docPartObj>
        <w:docPartGallery w:val="Page Numbers (Bottom of Page)"/>
        <w:docPartUnique/>
      </w:docPartObj>
    </w:sdtPr>
    <w:sdtEndPr/>
    <w:sdtContent>
      <w:p w14:paraId="0EF3FD9C" w14:textId="158DC2DF" w:rsidR="00125F28" w:rsidRDefault="00125F28">
        <w:pPr>
          <w:pStyle w:val="ae"/>
          <w:jc w:val="right"/>
        </w:pPr>
        <w:r>
          <w:fldChar w:fldCharType="begin"/>
        </w:r>
        <w:r>
          <w:instrText>PAGE   \* MERGEFORMAT</w:instrText>
        </w:r>
        <w:r>
          <w:fldChar w:fldCharType="separate"/>
        </w:r>
        <w:r w:rsidR="008B60A0">
          <w:rPr>
            <w:noProof/>
          </w:rPr>
          <w:t>45</w:t>
        </w:r>
        <w:r>
          <w:fldChar w:fldCharType="end"/>
        </w:r>
      </w:p>
    </w:sdtContent>
  </w:sdt>
  <w:p w14:paraId="41550085" w14:textId="77777777" w:rsidR="00125F28" w:rsidRDefault="00125F2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E487E" w14:textId="77777777" w:rsidR="00986162" w:rsidRDefault="00986162">
      <w:r>
        <w:separator/>
      </w:r>
    </w:p>
  </w:footnote>
  <w:footnote w:type="continuationSeparator" w:id="0">
    <w:p w14:paraId="2274FC41" w14:textId="77777777" w:rsidR="00986162" w:rsidRDefault="009861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multilevel"/>
    <w:tmpl w:val="98928374"/>
    <w:name w:val="WW8Num41"/>
    <w:lvl w:ilvl="0">
      <w:start w:val="1"/>
      <w:numFmt w:val="decimal"/>
      <w:lvlText w:val="%1)"/>
      <w:lvlJc w:val="left"/>
      <w:pPr>
        <w:tabs>
          <w:tab w:val="num" w:pos="0"/>
        </w:tabs>
        <w:ind w:left="720" w:hanging="360"/>
      </w:pPr>
      <w:rPr>
        <w:color w:val="auto"/>
      </w:rPr>
    </w:lvl>
    <w:lvl w:ilvl="1">
      <w:start w:val="2"/>
      <w:numFmt w:val="decimal"/>
      <w:lvlText w:val="%1.%2."/>
      <w:lvlJc w:val="left"/>
      <w:pPr>
        <w:tabs>
          <w:tab w:val="num" w:pos="0"/>
        </w:tabs>
        <w:ind w:left="943" w:hanging="540"/>
      </w:pPr>
      <w:rPr>
        <w:rFonts w:hint="default"/>
      </w:rPr>
    </w:lvl>
    <w:lvl w:ilvl="2">
      <w:start w:val="1"/>
      <w:numFmt w:val="decimal"/>
      <w:lvlText w:val="%1.%2.%3."/>
      <w:lvlJc w:val="left"/>
      <w:pPr>
        <w:tabs>
          <w:tab w:val="num" w:pos="0"/>
        </w:tabs>
        <w:ind w:left="1166" w:hanging="720"/>
      </w:pPr>
      <w:rPr>
        <w:rFonts w:hint="default"/>
      </w:rPr>
    </w:lvl>
    <w:lvl w:ilvl="3">
      <w:start w:val="1"/>
      <w:numFmt w:val="decimal"/>
      <w:lvlText w:val="%1.%2.%3.%4."/>
      <w:lvlJc w:val="left"/>
      <w:pPr>
        <w:tabs>
          <w:tab w:val="num" w:pos="0"/>
        </w:tabs>
        <w:ind w:left="1209" w:hanging="720"/>
      </w:pPr>
      <w:rPr>
        <w:rFonts w:hint="default"/>
      </w:rPr>
    </w:lvl>
    <w:lvl w:ilvl="4">
      <w:start w:val="1"/>
      <w:numFmt w:val="decimal"/>
      <w:lvlText w:val="%1.%2.%3.%4.%5."/>
      <w:lvlJc w:val="left"/>
      <w:pPr>
        <w:tabs>
          <w:tab w:val="num" w:pos="0"/>
        </w:tabs>
        <w:ind w:left="1612" w:hanging="1080"/>
      </w:pPr>
      <w:rPr>
        <w:rFonts w:hint="default"/>
      </w:rPr>
    </w:lvl>
    <w:lvl w:ilvl="5">
      <w:start w:val="1"/>
      <w:numFmt w:val="decimal"/>
      <w:lvlText w:val="%1.%2.%3.%4.%5.%6."/>
      <w:lvlJc w:val="left"/>
      <w:pPr>
        <w:tabs>
          <w:tab w:val="num" w:pos="0"/>
        </w:tabs>
        <w:ind w:left="1655" w:hanging="1080"/>
      </w:pPr>
      <w:rPr>
        <w:rFonts w:hint="default"/>
      </w:rPr>
    </w:lvl>
    <w:lvl w:ilvl="6">
      <w:start w:val="1"/>
      <w:numFmt w:val="decimal"/>
      <w:lvlText w:val="%1.%2.%3.%4.%5.%6.%7."/>
      <w:lvlJc w:val="left"/>
      <w:pPr>
        <w:tabs>
          <w:tab w:val="num" w:pos="0"/>
        </w:tabs>
        <w:ind w:left="2058" w:hanging="1440"/>
      </w:pPr>
      <w:rPr>
        <w:rFonts w:hint="default"/>
      </w:rPr>
    </w:lvl>
    <w:lvl w:ilvl="7">
      <w:start w:val="1"/>
      <w:numFmt w:val="decimal"/>
      <w:lvlText w:val="%1.%2.%3.%4.%5.%6.%7.%8."/>
      <w:lvlJc w:val="left"/>
      <w:pPr>
        <w:tabs>
          <w:tab w:val="num" w:pos="0"/>
        </w:tabs>
        <w:ind w:left="2101" w:hanging="1440"/>
      </w:pPr>
      <w:rPr>
        <w:rFonts w:hint="default"/>
      </w:rPr>
    </w:lvl>
    <w:lvl w:ilvl="8">
      <w:start w:val="1"/>
      <w:numFmt w:val="decimal"/>
      <w:lvlText w:val="%1.%2.%3.%4.%5.%6.%7.%8.%9."/>
      <w:lvlJc w:val="left"/>
      <w:pPr>
        <w:tabs>
          <w:tab w:val="num" w:pos="0"/>
        </w:tabs>
        <w:ind w:left="2504" w:hanging="1800"/>
      </w:pPr>
      <w:rPr>
        <w:rFonts w:hint="default"/>
      </w:rPr>
    </w:lvl>
  </w:abstractNum>
  <w:abstractNum w:abstractNumId="1" w15:restartNumberingAfterBreak="0">
    <w:nsid w:val="00000429"/>
    <w:multiLevelType w:val="multilevel"/>
    <w:tmpl w:val="000008AC"/>
    <w:lvl w:ilvl="0">
      <w:numFmt w:val="bullet"/>
      <w:lvlText w:val="-"/>
      <w:lvlJc w:val="left"/>
      <w:pPr>
        <w:ind w:left="253" w:hanging="152"/>
      </w:pPr>
      <w:rPr>
        <w:rFonts w:ascii="Times New Roman" w:hAnsi="Times New Roman" w:cs="Times New Roman"/>
        <w:b w:val="0"/>
        <w:bCs w:val="0"/>
        <w:w w:val="99"/>
        <w:sz w:val="26"/>
        <w:szCs w:val="26"/>
      </w:rPr>
    </w:lvl>
    <w:lvl w:ilvl="1">
      <w:numFmt w:val="bullet"/>
      <w:lvlText w:val="•"/>
      <w:lvlJc w:val="left"/>
      <w:pPr>
        <w:ind w:left="1127" w:hanging="152"/>
      </w:pPr>
    </w:lvl>
    <w:lvl w:ilvl="2">
      <w:numFmt w:val="bullet"/>
      <w:lvlText w:val="•"/>
      <w:lvlJc w:val="left"/>
      <w:pPr>
        <w:ind w:left="2001" w:hanging="152"/>
      </w:pPr>
    </w:lvl>
    <w:lvl w:ilvl="3">
      <w:numFmt w:val="bullet"/>
      <w:lvlText w:val="•"/>
      <w:lvlJc w:val="left"/>
      <w:pPr>
        <w:ind w:left="2875" w:hanging="152"/>
      </w:pPr>
    </w:lvl>
    <w:lvl w:ilvl="4">
      <w:numFmt w:val="bullet"/>
      <w:lvlText w:val="•"/>
      <w:lvlJc w:val="left"/>
      <w:pPr>
        <w:ind w:left="3749" w:hanging="152"/>
      </w:pPr>
    </w:lvl>
    <w:lvl w:ilvl="5">
      <w:numFmt w:val="bullet"/>
      <w:lvlText w:val="•"/>
      <w:lvlJc w:val="left"/>
      <w:pPr>
        <w:ind w:left="4623" w:hanging="152"/>
      </w:pPr>
    </w:lvl>
    <w:lvl w:ilvl="6">
      <w:numFmt w:val="bullet"/>
      <w:lvlText w:val="•"/>
      <w:lvlJc w:val="left"/>
      <w:pPr>
        <w:ind w:left="5498" w:hanging="152"/>
      </w:pPr>
    </w:lvl>
    <w:lvl w:ilvl="7">
      <w:numFmt w:val="bullet"/>
      <w:lvlText w:val="•"/>
      <w:lvlJc w:val="left"/>
      <w:pPr>
        <w:ind w:left="6372" w:hanging="152"/>
      </w:pPr>
    </w:lvl>
    <w:lvl w:ilvl="8">
      <w:numFmt w:val="bullet"/>
      <w:lvlText w:val="•"/>
      <w:lvlJc w:val="left"/>
      <w:pPr>
        <w:ind w:left="7246" w:hanging="152"/>
      </w:pPr>
    </w:lvl>
  </w:abstractNum>
  <w:abstractNum w:abstractNumId="2" w15:restartNumberingAfterBreak="0">
    <w:nsid w:val="0000042A"/>
    <w:multiLevelType w:val="multilevel"/>
    <w:tmpl w:val="000008AD"/>
    <w:lvl w:ilvl="0">
      <w:numFmt w:val="bullet"/>
      <w:lvlText w:val=""/>
      <w:lvlJc w:val="left"/>
      <w:pPr>
        <w:ind w:left="1518" w:hanging="564"/>
      </w:pPr>
      <w:rPr>
        <w:rFonts w:ascii="Symbol" w:hAnsi="Symbol" w:cs="Symbol"/>
        <w:b w:val="0"/>
        <w:bCs w:val="0"/>
        <w:w w:val="99"/>
        <w:sz w:val="26"/>
        <w:szCs w:val="26"/>
      </w:rPr>
    </w:lvl>
    <w:lvl w:ilvl="1">
      <w:numFmt w:val="bullet"/>
      <w:lvlText w:val="•"/>
      <w:lvlJc w:val="left"/>
      <w:pPr>
        <w:ind w:left="2350" w:hanging="564"/>
      </w:pPr>
    </w:lvl>
    <w:lvl w:ilvl="2">
      <w:numFmt w:val="bullet"/>
      <w:lvlText w:val="•"/>
      <w:lvlJc w:val="left"/>
      <w:pPr>
        <w:ind w:left="3183" w:hanging="564"/>
      </w:pPr>
    </w:lvl>
    <w:lvl w:ilvl="3">
      <w:numFmt w:val="bullet"/>
      <w:lvlText w:val="•"/>
      <w:lvlJc w:val="left"/>
      <w:pPr>
        <w:ind w:left="4016" w:hanging="564"/>
      </w:pPr>
    </w:lvl>
    <w:lvl w:ilvl="4">
      <w:numFmt w:val="bullet"/>
      <w:lvlText w:val="•"/>
      <w:lvlJc w:val="left"/>
      <w:pPr>
        <w:ind w:left="4849" w:hanging="564"/>
      </w:pPr>
    </w:lvl>
    <w:lvl w:ilvl="5">
      <w:numFmt w:val="bullet"/>
      <w:lvlText w:val="•"/>
      <w:lvlJc w:val="left"/>
      <w:pPr>
        <w:ind w:left="5682" w:hanging="564"/>
      </w:pPr>
    </w:lvl>
    <w:lvl w:ilvl="6">
      <w:numFmt w:val="bullet"/>
      <w:lvlText w:val="•"/>
      <w:lvlJc w:val="left"/>
      <w:pPr>
        <w:ind w:left="6515" w:hanging="564"/>
      </w:pPr>
    </w:lvl>
    <w:lvl w:ilvl="7">
      <w:numFmt w:val="bullet"/>
      <w:lvlText w:val="•"/>
      <w:lvlJc w:val="left"/>
      <w:pPr>
        <w:ind w:left="7347" w:hanging="564"/>
      </w:pPr>
    </w:lvl>
    <w:lvl w:ilvl="8">
      <w:numFmt w:val="bullet"/>
      <w:lvlText w:val="•"/>
      <w:lvlJc w:val="left"/>
      <w:pPr>
        <w:ind w:left="8180" w:hanging="564"/>
      </w:pPr>
    </w:lvl>
  </w:abstractNum>
  <w:abstractNum w:abstractNumId="3" w15:restartNumberingAfterBreak="0">
    <w:nsid w:val="00000433"/>
    <w:multiLevelType w:val="multilevel"/>
    <w:tmpl w:val="000008B6"/>
    <w:lvl w:ilvl="0">
      <w:numFmt w:val="bullet"/>
      <w:lvlText w:val=""/>
      <w:lvlJc w:val="left"/>
      <w:pPr>
        <w:ind w:left="102" w:hanging="564"/>
      </w:pPr>
      <w:rPr>
        <w:rFonts w:ascii="Symbol" w:hAnsi="Symbol" w:cs="Symbol"/>
        <w:b w:val="0"/>
        <w:bCs w:val="0"/>
        <w:w w:val="99"/>
        <w:sz w:val="26"/>
        <w:szCs w:val="26"/>
      </w:rPr>
    </w:lvl>
    <w:lvl w:ilvl="1">
      <w:numFmt w:val="bullet"/>
      <w:lvlText w:val="•"/>
      <w:lvlJc w:val="left"/>
      <w:pPr>
        <w:ind w:left="1076" w:hanging="564"/>
      </w:pPr>
    </w:lvl>
    <w:lvl w:ilvl="2">
      <w:numFmt w:val="bullet"/>
      <w:lvlText w:val="•"/>
      <w:lvlJc w:val="left"/>
      <w:pPr>
        <w:ind w:left="2050" w:hanging="564"/>
      </w:pPr>
    </w:lvl>
    <w:lvl w:ilvl="3">
      <w:numFmt w:val="bullet"/>
      <w:lvlText w:val="•"/>
      <w:lvlJc w:val="left"/>
      <w:pPr>
        <w:ind w:left="3025" w:hanging="564"/>
      </w:pPr>
    </w:lvl>
    <w:lvl w:ilvl="4">
      <w:numFmt w:val="bullet"/>
      <w:lvlText w:val="•"/>
      <w:lvlJc w:val="left"/>
      <w:pPr>
        <w:ind w:left="3999" w:hanging="564"/>
      </w:pPr>
    </w:lvl>
    <w:lvl w:ilvl="5">
      <w:numFmt w:val="bullet"/>
      <w:lvlText w:val="•"/>
      <w:lvlJc w:val="left"/>
      <w:pPr>
        <w:ind w:left="4974" w:hanging="564"/>
      </w:pPr>
    </w:lvl>
    <w:lvl w:ilvl="6">
      <w:numFmt w:val="bullet"/>
      <w:lvlText w:val="•"/>
      <w:lvlJc w:val="left"/>
      <w:pPr>
        <w:ind w:left="5948" w:hanging="564"/>
      </w:pPr>
    </w:lvl>
    <w:lvl w:ilvl="7">
      <w:numFmt w:val="bullet"/>
      <w:lvlText w:val="•"/>
      <w:lvlJc w:val="left"/>
      <w:pPr>
        <w:ind w:left="6923" w:hanging="564"/>
      </w:pPr>
    </w:lvl>
    <w:lvl w:ilvl="8">
      <w:numFmt w:val="bullet"/>
      <w:lvlText w:val="•"/>
      <w:lvlJc w:val="left"/>
      <w:pPr>
        <w:ind w:left="7897" w:hanging="564"/>
      </w:pPr>
    </w:lvl>
  </w:abstractNum>
  <w:abstractNum w:abstractNumId="4" w15:restartNumberingAfterBreak="0">
    <w:nsid w:val="12B154F7"/>
    <w:multiLevelType w:val="hybridMultilevel"/>
    <w:tmpl w:val="A4A27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8962C9"/>
    <w:multiLevelType w:val="hybridMultilevel"/>
    <w:tmpl w:val="2C60C1C0"/>
    <w:lvl w:ilvl="0" w:tplc="022EE8F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600277"/>
    <w:multiLevelType w:val="hybridMultilevel"/>
    <w:tmpl w:val="47A28FC8"/>
    <w:lvl w:ilvl="0" w:tplc="FFAE4DEE">
      <w:start w:val="1"/>
      <w:numFmt w:val="bullet"/>
      <w:lvlText w:val=""/>
      <w:lvlJc w:val="left"/>
      <w:pPr>
        <w:ind w:left="1287" w:hanging="360"/>
      </w:pPr>
      <w:rPr>
        <w:rFonts w:ascii="Symbol" w:eastAsia="Symbol" w:hAnsi="Symbol" w:hint="default"/>
        <w:w w:val="99"/>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BF376C4"/>
    <w:multiLevelType w:val="hybridMultilevel"/>
    <w:tmpl w:val="0D32AE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D14C2F"/>
    <w:multiLevelType w:val="hybridMultilevel"/>
    <w:tmpl w:val="EBEC4A30"/>
    <w:lvl w:ilvl="0" w:tplc="91A4EAAE">
      <w:start w:val="1"/>
      <w:numFmt w:val="bullet"/>
      <w:lvlText w:val="-"/>
      <w:lvlJc w:val="left"/>
      <w:pPr>
        <w:ind w:left="102" w:hanging="399"/>
      </w:pPr>
      <w:rPr>
        <w:rFonts w:ascii="Times New Roman" w:eastAsia="Times New Roman" w:hAnsi="Times New Roman" w:hint="default"/>
        <w:w w:val="97"/>
        <w:sz w:val="26"/>
        <w:szCs w:val="26"/>
      </w:rPr>
    </w:lvl>
    <w:lvl w:ilvl="1" w:tplc="D4D22A88">
      <w:start w:val="1"/>
      <w:numFmt w:val="bullet"/>
      <w:lvlText w:val="•"/>
      <w:lvlJc w:val="left"/>
      <w:pPr>
        <w:ind w:left="1048" w:hanging="399"/>
      </w:pPr>
      <w:rPr>
        <w:rFonts w:hint="default"/>
      </w:rPr>
    </w:lvl>
    <w:lvl w:ilvl="2" w:tplc="F97CC946">
      <w:start w:val="1"/>
      <w:numFmt w:val="bullet"/>
      <w:lvlText w:val="•"/>
      <w:lvlJc w:val="left"/>
      <w:pPr>
        <w:ind w:left="1994" w:hanging="399"/>
      </w:pPr>
      <w:rPr>
        <w:rFonts w:hint="default"/>
      </w:rPr>
    </w:lvl>
    <w:lvl w:ilvl="3" w:tplc="FDE600BE">
      <w:start w:val="1"/>
      <w:numFmt w:val="bullet"/>
      <w:lvlText w:val="•"/>
      <w:lvlJc w:val="left"/>
      <w:pPr>
        <w:ind w:left="2941" w:hanging="399"/>
      </w:pPr>
      <w:rPr>
        <w:rFonts w:hint="default"/>
      </w:rPr>
    </w:lvl>
    <w:lvl w:ilvl="4" w:tplc="DE38AAF8">
      <w:start w:val="1"/>
      <w:numFmt w:val="bullet"/>
      <w:lvlText w:val="•"/>
      <w:lvlJc w:val="left"/>
      <w:pPr>
        <w:ind w:left="3887" w:hanging="399"/>
      </w:pPr>
      <w:rPr>
        <w:rFonts w:hint="default"/>
      </w:rPr>
    </w:lvl>
    <w:lvl w:ilvl="5" w:tplc="68864D88">
      <w:start w:val="1"/>
      <w:numFmt w:val="bullet"/>
      <w:lvlText w:val="•"/>
      <w:lvlJc w:val="left"/>
      <w:pPr>
        <w:ind w:left="4834" w:hanging="399"/>
      </w:pPr>
      <w:rPr>
        <w:rFonts w:hint="default"/>
      </w:rPr>
    </w:lvl>
    <w:lvl w:ilvl="6" w:tplc="C0F059BA">
      <w:start w:val="1"/>
      <w:numFmt w:val="bullet"/>
      <w:lvlText w:val="•"/>
      <w:lvlJc w:val="left"/>
      <w:pPr>
        <w:ind w:left="5780" w:hanging="399"/>
      </w:pPr>
      <w:rPr>
        <w:rFonts w:hint="default"/>
      </w:rPr>
    </w:lvl>
    <w:lvl w:ilvl="7" w:tplc="C8EA2CB2">
      <w:start w:val="1"/>
      <w:numFmt w:val="bullet"/>
      <w:lvlText w:val="•"/>
      <w:lvlJc w:val="left"/>
      <w:pPr>
        <w:ind w:left="6727" w:hanging="399"/>
      </w:pPr>
      <w:rPr>
        <w:rFonts w:hint="default"/>
      </w:rPr>
    </w:lvl>
    <w:lvl w:ilvl="8" w:tplc="1BD2D142">
      <w:start w:val="1"/>
      <w:numFmt w:val="bullet"/>
      <w:lvlText w:val="•"/>
      <w:lvlJc w:val="left"/>
      <w:pPr>
        <w:ind w:left="7673" w:hanging="399"/>
      </w:pPr>
      <w:rPr>
        <w:rFonts w:hint="default"/>
      </w:rPr>
    </w:lvl>
  </w:abstractNum>
  <w:abstractNum w:abstractNumId="10" w15:restartNumberingAfterBreak="0">
    <w:nsid w:val="2B144CFE"/>
    <w:multiLevelType w:val="hybridMultilevel"/>
    <w:tmpl w:val="04385B84"/>
    <w:lvl w:ilvl="0" w:tplc="C20E4E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F60934"/>
    <w:multiLevelType w:val="multilevel"/>
    <w:tmpl w:val="E92A7D32"/>
    <w:lvl w:ilvl="0">
      <w:start w:val="1"/>
      <w:numFmt w:val="decimal"/>
      <w:lvlText w:val="%1."/>
      <w:lvlJc w:val="left"/>
      <w:pPr>
        <w:ind w:left="1069" w:hanging="360"/>
      </w:pPr>
      <w:rPr>
        <w:rFonts w:hint="default"/>
      </w:rPr>
    </w:lvl>
    <w:lvl w:ilvl="1">
      <w:start w:val="4"/>
      <w:numFmt w:val="decimal"/>
      <w:isLgl/>
      <w:lvlText w:val="%1.%2."/>
      <w:lvlJc w:val="left"/>
      <w:pPr>
        <w:ind w:left="1314"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12" w15:restartNumberingAfterBreak="0">
    <w:nsid w:val="3A1A385B"/>
    <w:multiLevelType w:val="hybridMultilevel"/>
    <w:tmpl w:val="0409001D"/>
    <w:lvl w:ilvl="0" w:tplc="8EC48BDC">
      <w:start w:val="1"/>
      <w:numFmt w:val="decimal"/>
      <w:lvlText w:val="%1."/>
      <w:lvlJc w:val="left"/>
      <w:pPr>
        <w:ind w:left="360" w:hanging="360"/>
      </w:pPr>
    </w:lvl>
    <w:lvl w:ilvl="1" w:tplc="DEEA3CD8">
      <w:start w:val="1"/>
      <w:numFmt w:val="lowerLetter"/>
      <w:lvlText w:val="%2."/>
      <w:lvlJc w:val="left"/>
      <w:pPr>
        <w:ind w:left="720" w:hanging="360"/>
      </w:pPr>
    </w:lvl>
    <w:lvl w:ilvl="2" w:tplc="A2C62E5C">
      <w:start w:val="1"/>
      <w:numFmt w:val="lowerRoman"/>
      <w:lvlText w:val="%3."/>
      <w:lvlJc w:val="left"/>
      <w:pPr>
        <w:ind w:left="1080" w:hanging="360"/>
      </w:pPr>
    </w:lvl>
    <w:lvl w:ilvl="3" w:tplc="FEE8A99A">
      <w:start w:val="1"/>
      <w:numFmt w:val="decimal"/>
      <w:lvlText w:val="%4)"/>
      <w:lvlJc w:val="left"/>
      <w:pPr>
        <w:ind w:left="1440" w:hanging="360"/>
      </w:pPr>
    </w:lvl>
    <w:lvl w:ilvl="4" w:tplc="E66C42E8">
      <w:start w:val="1"/>
      <w:numFmt w:val="lowerLetter"/>
      <w:lvlText w:val="%5)"/>
      <w:lvlJc w:val="left"/>
      <w:pPr>
        <w:ind w:left="1800" w:hanging="360"/>
      </w:pPr>
    </w:lvl>
    <w:lvl w:ilvl="5" w:tplc="184A3842">
      <w:start w:val="1"/>
      <w:numFmt w:val="lowerRoman"/>
      <w:lvlText w:val="%6)"/>
      <w:lvlJc w:val="left"/>
      <w:pPr>
        <w:ind w:left="2160" w:hanging="360"/>
      </w:pPr>
    </w:lvl>
    <w:lvl w:ilvl="6" w:tplc="AE4ADD34">
      <w:start w:val="1"/>
      <w:numFmt w:val="decimal"/>
      <w:lvlText w:val="(%7)"/>
      <w:lvlJc w:val="left"/>
      <w:pPr>
        <w:ind w:left="2520" w:hanging="360"/>
      </w:pPr>
    </w:lvl>
    <w:lvl w:ilvl="7" w:tplc="9D6839F4">
      <w:start w:val="1"/>
      <w:numFmt w:val="lowerLetter"/>
      <w:lvlText w:val="(%8)"/>
      <w:lvlJc w:val="left"/>
      <w:pPr>
        <w:ind w:left="2880" w:hanging="360"/>
      </w:pPr>
    </w:lvl>
    <w:lvl w:ilvl="8" w:tplc="9978FFAA">
      <w:start w:val="1"/>
      <w:numFmt w:val="lowerRoman"/>
      <w:lvlText w:val="(%9)"/>
      <w:lvlJc w:val="left"/>
      <w:pPr>
        <w:ind w:left="3240" w:hanging="360"/>
      </w:pPr>
    </w:lvl>
  </w:abstractNum>
  <w:abstractNum w:abstractNumId="13" w15:restartNumberingAfterBreak="0">
    <w:nsid w:val="47B7079D"/>
    <w:multiLevelType w:val="hybridMultilevel"/>
    <w:tmpl w:val="6B06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6B658E"/>
    <w:multiLevelType w:val="hybridMultilevel"/>
    <w:tmpl w:val="6B06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6316EA"/>
    <w:multiLevelType w:val="hybridMultilevel"/>
    <w:tmpl w:val="FE2A55A2"/>
    <w:lvl w:ilvl="0" w:tplc="04190001">
      <w:start w:val="1"/>
      <w:numFmt w:val="bullet"/>
      <w:lvlText w:val=""/>
      <w:lvlJc w:val="left"/>
      <w:pPr>
        <w:ind w:left="1625" w:hanging="360"/>
      </w:pPr>
      <w:rPr>
        <w:rFonts w:ascii="Symbol" w:hAnsi="Symbol" w:hint="default"/>
      </w:rPr>
    </w:lvl>
    <w:lvl w:ilvl="1" w:tplc="04190003" w:tentative="1">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3065" w:hanging="360"/>
      </w:pPr>
      <w:rPr>
        <w:rFonts w:ascii="Wingdings" w:hAnsi="Wingdings" w:hint="default"/>
      </w:rPr>
    </w:lvl>
    <w:lvl w:ilvl="3" w:tplc="04190001" w:tentative="1">
      <w:start w:val="1"/>
      <w:numFmt w:val="bullet"/>
      <w:lvlText w:val=""/>
      <w:lvlJc w:val="left"/>
      <w:pPr>
        <w:ind w:left="3785" w:hanging="360"/>
      </w:pPr>
      <w:rPr>
        <w:rFonts w:ascii="Symbol" w:hAnsi="Symbol" w:hint="default"/>
      </w:rPr>
    </w:lvl>
    <w:lvl w:ilvl="4" w:tplc="04190003" w:tentative="1">
      <w:start w:val="1"/>
      <w:numFmt w:val="bullet"/>
      <w:lvlText w:val="o"/>
      <w:lvlJc w:val="left"/>
      <w:pPr>
        <w:ind w:left="4505" w:hanging="360"/>
      </w:pPr>
      <w:rPr>
        <w:rFonts w:ascii="Courier New" w:hAnsi="Courier New" w:cs="Courier New" w:hint="default"/>
      </w:rPr>
    </w:lvl>
    <w:lvl w:ilvl="5" w:tplc="04190005" w:tentative="1">
      <w:start w:val="1"/>
      <w:numFmt w:val="bullet"/>
      <w:lvlText w:val=""/>
      <w:lvlJc w:val="left"/>
      <w:pPr>
        <w:ind w:left="5225" w:hanging="360"/>
      </w:pPr>
      <w:rPr>
        <w:rFonts w:ascii="Wingdings" w:hAnsi="Wingdings" w:hint="default"/>
      </w:rPr>
    </w:lvl>
    <w:lvl w:ilvl="6" w:tplc="04190001" w:tentative="1">
      <w:start w:val="1"/>
      <w:numFmt w:val="bullet"/>
      <w:lvlText w:val=""/>
      <w:lvlJc w:val="left"/>
      <w:pPr>
        <w:ind w:left="5945" w:hanging="360"/>
      </w:pPr>
      <w:rPr>
        <w:rFonts w:ascii="Symbol" w:hAnsi="Symbol" w:hint="default"/>
      </w:rPr>
    </w:lvl>
    <w:lvl w:ilvl="7" w:tplc="04190003" w:tentative="1">
      <w:start w:val="1"/>
      <w:numFmt w:val="bullet"/>
      <w:lvlText w:val="o"/>
      <w:lvlJc w:val="left"/>
      <w:pPr>
        <w:ind w:left="6665" w:hanging="360"/>
      </w:pPr>
      <w:rPr>
        <w:rFonts w:ascii="Courier New" w:hAnsi="Courier New" w:cs="Courier New" w:hint="default"/>
      </w:rPr>
    </w:lvl>
    <w:lvl w:ilvl="8" w:tplc="04190005" w:tentative="1">
      <w:start w:val="1"/>
      <w:numFmt w:val="bullet"/>
      <w:lvlText w:val=""/>
      <w:lvlJc w:val="left"/>
      <w:pPr>
        <w:ind w:left="7385" w:hanging="360"/>
      </w:pPr>
      <w:rPr>
        <w:rFonts w:ascii="Wingdings" w:hAnsi="Wingdings" w:hint="default"/>
      </w:rPr>
    </w:lvl>
  </w:abstractNum>
  <w:abstractNum w:abstractNumId="18" w15:restartNumberingAfterBreak="0">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8"/>
  </w:num>
  <w:num w:numId="3">
    <w:abstractNumId w:val="15"/>
  </w:num>
  <w:num w:numId="4">
    <w:abstractNumId w:val="20"/>
  </w:num>
  <w:num w:numId="5">
    <w:abstractNumId w:val="18"/>
  </w:num>
  <w:num w:numId="6">
    <w:abstractNumId w:val="11"/>
  </w:num>
  <w:num w:numId="7">
    <w:abstractNumId w:val="1"/>
  </w:num>
  <w:num w:numId="8">
    <w:abstractNumId w:val="10"/>
  </w:num>
  <w:num w:numId="9">
    <w:abstractNumId w:val="2"/>
  </w:num>
  <w:num w:numId="10">
    <w:abstractNumId w:val="12"/>
    <w:lvlOverride w:ilvl="0">
      <w:startOverride w:val="1"/>
    </w:lvlOverride>
  </w:num>
  <w:num w:numId="11">
    <w:abstractNumId w:val="5"/>
  </w:num>
  <w:num w:numId="12">
    <w:abstractNumId w:val="6"/>
  </w:num>
  <w:num w:numId="13">
    <w:abstractNumId w:val="3"/>
  </w:num>
  <w:num w:numId="14">
    <w:abstractNumId w:val="16"/>
  </w:num>
  <w:num w:numId="15">
    <w:abstractNumId w:val="7"/>
  </w:num>
  <w:num w:numId="16">
    <w:abstractNumId w:val="13"/>
  </w:num>
  <w:num w:numId="17">
    <w:abstractNumId w:val="4"/>
  </w:num>
  <w:num w:numId="18">
    <w:abstractNumId w:val="17"/>
  </w:num>
  <w:num w:numId="19">
    <w:abstractNumId w:val="14"/>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F"/>
    <w:rsid w:val="000004E8"/>
    <w:rsid w:val="00000EA6"/>
    <w:rsid w:val="000037ED"/>
    <w:rsid w:val="00004434"/>
    <w:rsid w:val="00004F63"/>
    <w:rsid w:val="0000649F"/>
    <w:rsid w:val="00006F25"/>
    <w:rsid w:val="00007060"/>
    <w:rsid w:val="0000756E"/>
    <w:rsid w:val="00011200"/>
    <w:rsid w:val="000124ED"/>
    <w:rsid w:val="00012DD3"/>
    <w:rsid w:val="00013543"/>
    <w:rsid w:val="0001553E"/>
    <w:rsid w:val="0001599F"/>
    <w:rsid w:val="000160CA"/>
    <w:rsid w:val="00016AA0"/>
    <w:rsid w:val="00016C7E"/>
    <w:rsid w:val="00017511"/>
    <w:rsid w:val="00017DF5"/>
    <w:rsid w:val="000200E3"/>
    <w:rsid w:val="000222EE"/>
    <w:rsid w:val="000222F8"/>
    <w:rsid w:val="00023D7C"/>
    <w:rsid w:val="000257B1"/>
    <w:rsid w:val="00025909"/>
    <w:rsid w:val="00026275"/>
    <w:rsid w:val="00026F95"/>
    <w:rsid w:val="00027C5E"/>
    <w:rsid w:val="00032204"/>
    <w:rsid w:val="000322D2"/>
    <w:rsid w:val="00032804"/>
    <w:rsid w:val="0003287E"/>
    <w:rsid w:val="0003361C"/>
    <w:rsid w:val="00033FCC"/>
    <w:rsid w:val="00035E14"/>
    <w:rsid w:val="00036826"/>
    <w:rsid w:val="00037315"/>
    <w:rsid w:val="00040941"/>
    <w:rsid w:val="00041E8D"/>
    <w:rsid w:val="00041F22"/>
    <w:rsid w:val="00043A16"/>
    <w:rsid w:val="00043B11"/>
    <w:rsid w:val="00046277"/>
    <w:rsid w:val="0004740F"/>
    <w:rsid w:val="00050FCC"/>
    <w:rsid w:val="0005221A"/>
    <w:rsid w:val="000547F0"/>
    <w:rsid w:val="00055BC6"/>
    <w:rsid w:val="00056657"/>
    <w:rsid w:val="000569ED"/>
    <w:rsid w:val="00056C20"/>
    <w:rsid w:val="00057FB2"/>
    <w:rsid w:val="000605F6"/>
    <w:rsid w:val="000613A1"/>
    <w:rsid w:val="000617FB"/>
    <w:rsid w:val="000624E8"/>
    <w:rsid w:val="0006282B"/>
    <w:rsid w:val="00062D50"/>
    <w:rsid w:val="00063118"/>
    <w:rsid w:val="00065D9B"/>
    <w:rsid w:val="00070910"/>
    <w:rsid w:val="00070D7A"/>
    <w:rsid w:val="00070DA3"/>
    <w:rsid w:val="000712AB"/>
    <w:rsid w:val="000724DE"/>
    <w:rsid w:val="0007312C"/>
    <w:rsid w:val="00073A0D"/>
    <w:rsid w:val="0007406C"/>
    <w:rsid w:val="00074306"/>
    <w:rsid w:val="000759DF"/>
    <w:rsid w:val="00075E35"/>
    <w:rsid w:val="000762BF"/>
    <w:rsid w:val="0007645E"/>
    <w:rsid w:val="000767EC"/>
    <w:rsid w:val="000777BA"/>
    <w:rsid w:val="0008026F"/>
    <w:rsid w:val="000803DD"/>
    <w:rsid w:val="00080490"/>
    <w:rsid w:val="00080C73"/>
    <w:rsid w:val="0008172A"/>
    <w:rsid w:val="00082F72"/>
    <w:rsid w:val="000833F0"/>
    <w:rsid w:val="00084271"/>
    <w:rsid w:val="00084DE8"/>
    <w:rsid w:val="000861B3"/>
    <w:rsid w:val="00086655"/>
    <w:rsid w:val="000868AF"/>
    <w:rsid w:val="00086CB0"/>
    <w:rsid w:val="00091F39"/>
    <w:rsid w:val="0009455E"/>
    <w:rsid w:val="00095D62"/>
    <w:rsid w:val="00096B37"/>
    <w:rsid w:val="000973CE"/>
    <w:rsid w:val="000A1084"/>
    <w:rsid w:val="000A1EA5"/>
    <w:rsid w:val="000A249F"/>
    <w:rsid w:val="000A3A62"/>
    <w:rsid w:val="000A4112"/>
    <w:rsid w:val="000A54D1"/>
    <w:rsid w:val="000A683E"/>
    <w:rsid w:val="000A7654"/>
    <w:rsid w:val="000B073B"/>
    <w:rsid w:val="000B0864"/>
    <w:rsid w:val="000B177A"/>
    <w:rsid w:val="000B246A"/>
    <w:rsid w:val="000B2A50"/>
    <w:rsid w:val="000B3993"/>
    <w:rsid w:val="000B3C88"/>
    <w:rsid w:val="000B3EB0"/>
    <w:rsid w:val="000B3F40"/>
    <w:rsid w:val="000B4626"/>
    <w:rsid w:val="000B4AAF"/>
    <w:rsid w:val="000C089D"/>
    <w:rsid w:val="000C3C0B"/>
    <w:rsid w:val="000C3FC0"/>
    <w:rsid w:val="000C40AF"/>
    <w:rsid w:val="000C5A15"/>
    <w:rsid w:val="000C5B55"/>
    <w:rsid w:val="000C6CD8"/>
    <w:rsid w:val="000C763C"/>
    <w:rsid w:val="000D0006"/>
    <w:rsid w:val="000D02A7"/>
    <w:rsid w:val="000D060C"/>
    <w:rsid w:val="000D0DD4"/>
    <w:rsid w:val="000D2902"/>
    <w:rsid w:val="000D2956"/>
    <w:rsid w:val="000D2C10"/>
    <w:rsid w:val="000D3DF7"/>
    <w:rsid w:val="000D66B8"/>
    <w:rsid w:val="000E24E6"/>
    <w:rsid w:val="000E4DF7"/>
    <w:rsid w:val="000E511D"/>
    <w:rsid w:val="000E5306"/>
    <w:rsid w:val="000E6046"/>
    <w:rsid w:val="000E6308"/>
    <w:rsid w:val="000E7BC4"/>
    <w:rsid w:val="000F14A6"/>
    <w:rsid w:val="000F2332"/>
    <w:rsid w:val="000F738E"/>
    <w:rsid w:val="000F7E0A"/>
    <w:rsid w:val="001000D2"/>
    <w:rsid w:val="001001BA"/>
    <w:rsid w:val="00100F7F"/>
    <w:rsid w:val="00101A5A"/>
    <w:rsid w:val="00102A6F"/>
    <w:rsid w:val="00102C37"/>
    <w:rsid w:val="00107270"/>
    <w:rsid w:val="001075B9"/>
    <w:rsid w:val="00110DF2"/>
    <w:rsid w:val="00111318"/>
    <w:rsid w:val="00111FD2"/>
    <w:rsid w:val="00112659"/>
    <w:rsid w:val="00113BDE"/>
    <w:rsid w:val="00114CC7"/>
    <w:rsid w:val="001157A7"/>
    <w:rsid w:val="0011613F"/>
    <w:rsid w:val="00120CA5"/>
    <w:rsid w:val="001218F4"/>
    <w:rsid w:val="0012366B"/>
    <w:rsid w:val="00123C27"/>
    <w:rsid w:val="0012465F"/>
    <w:rsid w:val="00125089"/>
    <w:rsid w:val="00125D55"/>
    <w:rsid w:val="00125DDD"/>
    <w:rsid w:val="00125F28"/>
    <w:rsid w:val="00127DD6"/>
    <w:rsid w:val="00130886"/>
    <w:rsid w:val="001308DE"/>
    <w:rsid w:val="00132034"/>
    <w:rsid w:val="00132415"/>
    <w:rsid w:val="00132FA0"/>
    <w:rsid w:val="0013555A"/>
    <w:rsid w:val="00135819"/>
    <w:rsid w:val="00136112"/>
    <w:rsid w:val="00136248"/>
    <w:rsid w:val="001367FE"/>
    <w:rsid w:val="00136FE9"/>
    <w:rsid w:val="00140523"/>
    <w:rsid w:val="00140AA0"/>
    <w:rsid w:val="00140F87"/>
    <w:rsid w:val="00141DED"/>
    <w:rsid w:val="001436FB"/>
    <w:rsid w:val="00143EAF"/>
    <w:rsid w:val="00143EF6"/>
    <w:rsid w:val="0014455B"/>
    <w:rsid w:val="00144C80"/>
    <w:rsid w:val="00150465"/>
    <w:rsid w:val="001519D7"/>
    <w:rsid w:val="00151E02"/>
    <w:rsid w:val="001533DD"/>
    <w:rsid w:val="00153C7B"/>
    <w:rsid w:val="0015568B"/>
    <w:rsid w:val="00155912"/>
    <w:rsid w:val="00157DFC"/>
    <w:rsid w:val="001606BD"/>
    <w:rsid w:val="00162713"/>
    <w:rsid w:val="00162AA0"/>
    <w:rsid w:val="001631B6"/>
    <w:rsid w:val="001633E8"/>
    <w:rsid w:val="0016451B"/>
    <w:rsid w:val="00164B07"/>
    <w:rsid w:val="001652C2"/>
    <w:rsid w:val="001657E7"/>
    <w:rsid w:val="00166E87"/>
    <w:rsid w:val="00167197"/>
    <w:rsid w:val="00167328"/>
    <w:rsid w:val="00167ECE"/>
    <w:rsid w:val="00170354"/>
    <w:rsid w:val="001710C8"/>
    <w:rsid w:val="001717AF"/>
    <w:rsid w:val="00173DA1"/>
    <w:rsid w:val="00174F68"/>
    <w:rsid w:val="0017554A"/>
    <w:rsid w:val="00175A23"/>
    <w:rsid w:val="00176A70"/>
    <w:rsid w:val="00176C06"/>
    <w:rsid w:val="00177AA7"/>
    <w:rsid w:val="00180D48"/>
    <w:rsid w:val="00181088"/>
    <w:rsid w:val="001819F3"/>
    <w:rsid w:val="00186D97"/>
    <w:rsid w:val="00187713"/>
    <w:rsid w:val="00191F9F"/>
    <w:rsid w:val="00192B36"/>
    <w:rsid w:val="00192E13"/>
    <w:rsid w:val="00193104"/>
    <w:rsid w:val="00193DCE"/>
    <w:rsid w:val="00194349"/>
    <w:rsid w:val="00194596"/>
    <w:rsid w:val="00194875"/>
    <w:rsid w:val="00195227"/>
    <w:rsid w:val="00195985"/>
    <w:rsid w:val="00197109"/>
    <w:rsid w:val="001A08BD"/>
    <w:rsid w:val="001A2537"/>
    <w:rsid w:val="001A2F30"/>
    <w:rsid w:val="001A3EF4"/>
    <w:rsid w:val="001A4425"/>
    <w:rsid w:val="001A4A32"/>
    <w:rsid w:val="001A57E2"/>
    <w:rsid w:val="001A6B3A"/>
    <w:rsid w:val="001A6D58"/>
    <w:rsid w:val="001A6E05"/>
    <w:rsid w:val="001B05EF"/>
    <w:rsid w:val="001B37E7"/>
    <w:rsid w:val="001B626D"/>
    <w:rsid w:val="001C008D"/>
    <w:rsid w:val="001C0B1C"/>
    <w:rsid w:val="001C2068"/>
    <w:rsid w:val="001C2FA6"/>
    <w:rsid w:val="001C5800"/>
    <w:rsid w:val="001C5D51"/>
    <w:rsid w:val="001C5DA7"/>
    <w:rsid w:val="001C72D7"/>
    <w:rsid w:val="001D03CA"/>
    <w:rsid w:val="001D0CB6"/>
    <w:rsid w:val="001D1434"/>
    <w:rsid w:val="001D34B3"/>
    <w:rsid w:val="001D3719"/>
    <w:rsid w:val="001D4319"/>
    <w:rsid w:val="001D51F5"/>
    <w:rsid w:val="001D52F0"/>
    <w:rsid w:val="001D58CF"/>
    <w:rsid w:val="001D5DCA"/>
    <w:rsid w:val="001D7203"/>
    <w:rsid w:val="001D754F"/>
    <w:rsid w:val="001D7563"/>
    <w:rsid w:val="001E004B"/>
    <w:rsid w:val="001E1851"/>
    <w:rsid w:val="001E1D22"/>
    <w:rsid w:val="001E1EE3"/>
    <w:rsid w:val="001E3D17"/>
    <w:rsid w:val="001E41C6"/>
    <w:rsid w:val="001E4C1B"/>
    <w:rsid w:val="001E699E"/>
    <w:rsid w:val="001E75D3"/>
    <w:rsid w:val="001F0734"/>
    <w:rsid w:val="001F0927"/>
    <w:rsid w:val="001F4F27"/>
    <w:rsid w:val="001F6C3C"/>
    <w:rsid w:val="001F7F7B"/>
    <w:rsid w:val="00200A70"/>
    <w:rsid w:val="00201C44"/>
    <w:rsid w:val="00205538"/>
    <w:rsid w:val="00205592"/>
    <w:rsid w:val="00205FA2"/>
    <w:rsid w:val="00206FD2"/>
    <w:rsid w:val="00210BF4"/>
    <w:rsid w:val="00211043"/>
    <w:rsid w:val="00211C18"/>
    <w:rsid w:val="002144E8"/>
    <w:rsid w:val="00216E63"/>
    <w:rsid w:val="00221125"/>
    <w:rsid w:val="00221CE8"/>
    <w:rsid w:val="00222D55"/>
    <w:rsid w:val="0022301F"/>
    <w:rsid w:val="0022383B"/>
    <w:rsid w:val="00224039"/>
    <w:rsid w:val="00224FC9"/>
    <w:rsid w:val="00226C7C"/>
    <w:rsid w:val="002270A0"/>
    <w:rsid w:val="0023028C"/>
    <w:rsid w:val="00230347"/>
    <w:rsid w:val="00230D18"/>
    <w:rsid w:val="002311FD"/>
    <w:rsid w:val="00232680"/>
    <w:rsid w:val="00232D1B"/>
    <w:rsid w:val="002333C5"/>
    <w:rsid w:val="0023460C"/>
    <w:rsid w:val="002364EC"/>
    <w:rsid w:val="00236A1E"/>
    <w:rsid w:val="00237361"/>
    <w:rsid w:val="002373E4"/>
    <w:rsid w:val="002403BB"/>
    <w:rsid w:val="002414B2"/>
    <w:rsid w:val="00241CBD"/>
    <w:rsid w:val="00241EB3"/>
    <w:rsid w:val="002445FA"/>
    <w:rsid w:val="00244CE2"/>
    <w:rsid w:val="00245F76"/>
    <w:rsid w:val="0024713D"/>
    <w:rsid w:val="002477F6"/>
    <w:rsid w:val="00250340"/>
    <w:rsid w:val="00251511"/>
    <w:rsid w:val="0025163A"/>
    <w:rsid w:val="00251760"/>
    <w:rsid w:val="00254853"/>
    <w:rsid w:val="00255E59"/>
    <w:rsid w:val="00256F29"/>
    <w:rsid w:val="00257FF2"/>
    <w:rsid w:val="00260479"/>
    <w:rsid w:val="00261382"/>
    <w:rsid w:val="002619A8"/>
    <w:rsid w:val="00262139"/>
    <w:rsid w:val="002627BE"/>
    <w:rsid w:val="00263489"/>
    <w:rsid w:val="002637F2"/>
    <w:rsid w:val="002639CD"/>
    <w:rsid w:val="0026404D"/>
    <w:rsid w:val="00264086"/>
    <w:rsid w:val="002641F4"/>
    <w:rsid w:val="002648B1"/>
    <w:rsid w:val="00265084"/>
    <w:rsid w:val="00265BEF"/>
    <w:rsid w:val="00265FD5"/>
    <w:rsid w:val="00266894"/>
    <w:rsid w:val="00267EAB"/>
    <w:rsid w:val="00270B05"/>
    <w:rsid w:val="00270E5E"/>
    <w:rsid w:val="0027160A"/>
    <w:rsid w:val="002733ED"/>
    <w:rsid w:val="002734B4"/>
    <w:rsid w:val="002739FC"/>
    <w:rsid w:val="00273E99"/>
    <w:rsid w:val="00277516"/>
    <w:rsid w:val="00277CA9"/>
    <w:rsid w:val="00280FB5"/>
    <w:rsid w:val="002826E8"/>
    <w:rsid w:val="00282C2C"/>
    <w:rsid w:val="002830A2"/>
    <w:rsid w:val="00283C59"/>
    <w:rsid w:val="002849F1"/>
    <w:rsid w:val="002854E4"/>
    <w:rsid w:val="00285A84"/>
    <w:rsid w:val="00285E22"/>
    <w:rsid w:val="00286887"/>
    <w:rsid w:val="00287B0C"/>
    <w:rsid w:val="00290255"/>
    <w:rsid w:val="00292372"/>
    <w:rsid w:val="0029362A"/>
    <w:rsid w:val="0029537F"/>
    <w:rsid w:val="002962E0"/>
    <w:rsid w:val="002A140D"/>
    <w:rsid w:val="002A1BCA"/>
    <w:rsid w:val="002A2316"/>
    <w:rsid w:val="002A4E1A"/>
    <w:rsid w:val="002A51E5"/>
    <w:rsid w:val="002A594A"/>
    <w:rsid w:val="002A6A13"/>
    <w:rsid w:val="002B0468"/>
    <w:rsid w:val="002B1094"/>
    <w:rsid w:val="002B1EBC"/>
    <w:rsid w:val="002B2817"/>
    <w:rsid w:val="002B3691"/>
    <w:rsid w:val="002B704F"/>
    <w:rsid w:val="002B7250"/>
    <w:rsid w:val="002C02F4"/>
    <w:rsid w:val="002C10E9"/>
    <w:rsid w:val="002C268E"/>
    <w:rsid w:val="002C3C64"/>
    <w:rsid w:val="002C428F"/>
    <w:rsid w:val="002C470E"/>
    <w:rsid w:val="002C47F3"/>
    <w:rsid w:val="002C7486"/>
    <w:rsid w:val="002C779B"/>
    <w:rsid w:val="002D1E1A"/>
    <w:rsid w:val="002D2E3A"/>
    <w:rsid w:val="002D4205"/>
    <w:rsid w:val="002D5DB5"/>
    <w:rsid w:val="002E0251"/>
    <w:rsid w:val="002E04C2"/>
    <w:rsid w:val="002E0D69"/>
    <w:rsid w:val="002E1534"/>
    <w:rsid w:val="002E173F"/>
    <w:rsid w:val="002E1DC7"/>
    <w:rsid w:val="002E3F5E"/>
    <w:rsid w:val="002E630A"/>
    <w:rsid w:val="002E7E0C"/>
    <w:rsid w:val="002F04B9"/>
    <w:rsid w:val="002F1926"/>
    <w:rsid w:val="002F208F"/>
    <w:rsid w:val="002F22F5"/>
    <w:rsid w:val="002F2530"/>
    <w:rsid w:val="002F53A0"/>
    <w:rsid w:val="002F552D"/>
    <w:rsid w:val="002F56B1"/>
    <w:rsid w:val="002F5CC4"/>
    <w:rsid w:val="002F5DCB"/>
    <w:rsid w:val="00300792"/>
    <w:rsid w:val="003019D0"/>
    <w:rsid w:val="003029C1"/>
    <w:rsid w:val="00302AAE"/>
    <w:rsid w:val="00302C55"/>
    <w:rsid w:val="00303A68"/>
    <w:rsid w:val="00304A3D"/>
    <w:rsid w:val="003056EE"/>
    <w:rsid w:val="00305CFB"/>
    <w:rsid w:val="00305F03"/>
    <w:rsid w:val="00306751"/>
    <w:rsid w:val="00306D0D"/>
    <w:rsid w:val="00307C5F"/>
    <w:rsid w:val="00310182"/>
    <w:rsid w:val="00310C7D"/>
    <w:rsid w:val="00313597"/>
    <w:rsid w:val="0031384B"/>
    <w:rsid w:val="0031458A"/>
    <w:rsid w:val="003153C4"/>
    <w:rsid w:val="003154D0"/>
    <w:rsid w:val="00315DFC"/>
    <w:rsid w:val="00316F77"/>
    <w:rsid w:val="0031795D"/>
    <w:rsid w:val="003202C8"/>
    <w:rsid w:val="003212C5"/>
    <w:rsid w:val="0032151C"/>
    <w:rsid w:val="00321C31"/>
    <w:rsid w:val="0032281A"/>
    <w:rsid w:val="00322E0C"/>
    <w:rsid w:val="00323168"/>
    <w:rsid w:val="00324EF4"/>
    <w:rsid w:val="00325372"/>
    <w:rsid w:val="00325A5C"/>
    <w:rsid w:val="00326ED3"/>
    <w:rsid w:val="00330114"/>
    <w:rsid w:val="0033025B"/>
    <w:rsid w:val="00330CE7"/>
    <w:rsid w:val="00330D74"/>
    <w:rsid w:val="00330DC9"/>
    <w:rsid w:val="00330FF5"/>
    <w:rsid w:val="00332AE1"/>
    <w:rsid w:val="00333642"/>
    <w:rsid w:val="0033364C"/>
    <w:rsid w:val="00333DD4"/>
    <w:rsid w:val="00334AD4"/>
    <w:rsid w:val="00335FF5"/>
    <w:rsid w:val="0033644F"/>
    <w:rsid w:val="00336578"/>
    <w:rsid w:val="003369C2"/>
    <w:rsid w:val="003406F6"/>
    <w:rsid w:val="0034139A"/>
    <w:rsid w:val="00341697"/>
    <w:rsid w:val="00341CEA"/>
    <w:rsid w:val="003427F2"/>
    <w:rsid w:val="003430C8"/>
    <w:rsid w:val="003430FB"/>
    <w:rsid w:val="0034399A"/>
    <w:rsid w:val="003457DC"/>
    <w:rsid w:val="00346145"/>
    <w:rsid w:val="0034673F"/>
    <w:rsid w:val="003468D3"/>
    <w:rsid w:val="00346946"/>
    <w:rsid w:val="00347A6D"/>
    <w:rsid w:val="00350447"/>
    <w:rsid w:val="0035111B"/>
    <w:rsid w:val="00351B52"/>
    <w:rsid w:val="003540FF"/>
    <w:rsid w:val="0035440A"/>
    <w:rsid w:val="00354A38"/>
    <w:rsid w:val="00355DCF"/>
    <w:rsid w:val="00356DFD"/>
    <w:rsid w:val="003600E6"/>
    <w:rsid w:val="00360298"/>
    <w:rsid w:val="00361CD3"/>
    <w:rsid w:val="0036250A"/>
    <w:rsid w:val="0036266E"/>
    <w:rsid w:val="00364A47"/>
    <w:rsid w:val="0036689B"/>
    <w:rsid w:val="00367C10"/>
    <w:rsid w:val="00371746"/>
    <w:rsid w:val="003718EB"/>
    <w:rsid w:val="00372641"/>
    <w:rsid w:val="00376F5F"/>
    <w:rsid w:val="003770E6"/>
    <w:rsid w:val="00380848"/>
    <w:rsid w:val="003822D1"/>
    <w:rsid w:val="00382783"/>
    <w:rsid w:val="00382D02"/>
    <w:rsid w:val="003834DF"/>
    <w:rsid w:val="00383AC3"/>
    <w:rsid w:val="00383F94"/>
    <w:rsid w:val="00390E0D"/>
    <w:rsid w:val="00391795"/>
    <w:rsid w:val="00394A0B"/>
    <w:rsid w:val="00397104"/>
    <w:rsid w:val="0039792A"/>
    <w:rsid w:val="003A0875"/>
    <w:rsid w:val="003A0A9E"/>
    <w:rsid w:val="003A0BB7"/>
    <w:rsid w:val="003A11AC"/>
    <w:rsid w:val="003A14F8"/>
    <w:rsid w:val="003A284D"/>
    <w:rsid w:val="003A2BD8"/>
    <w:rsid w:val="003A2EB6"/>
    <w:rsid w:val="003A3D51"/>
    <w:rsid w:val="003A4025"/>
    <w:rsid w:val="003A534D"/>
    <w:rsid w:val="003A62C2"/>
    <w:rsid w:val="003B070F"/>
    <w:rsid w:val="003B1118"/>
    <w:rsid w:val="003B14D3"/>
    <w:rsid w:val="003B352D"/>
    <w:rsid w:val="003B3EE9"/>
    <w:rsid w:val="003B4AA8"/>
    <w:rsid w:val="003B4FCB"/>
    <w:rsid w:val="003B5AAA"/>
    <w:rsid w:val="003B78C5"/>
    <w:rsid w:val="003C25AB"/>
    <w:rsid w:val="003C272F"/>
    <w:rsid w:val="003C2AAD"/>
    <w:rsid w:val="003C3B8A"/>
    <w:rsid w:val="003C4B80"/>
    <w:rsid w:val="003C5D0C"/>
    <w:rsid w:val="003C6576"/>
    <w:rsid w:val="003D11BB"/>
    <w:rsid w:val="003D1921"/>
    <w:rsid w:val="003D1F76"/>
    <w:rsid w:val="003D2726"/>
    <w:rsid w:val="003D4E14"/>
    <w:rsid w:val="003D6231"/>
    <w:rsid w:val="003D665F"/>
    <w:rsid w:val="003E01E6"/>
    <w:rsid w:val="003E21BC"/>
    <w:rsid w:val="003E2ACE"/>
    <w:rsid w:val="003E41A4"/>
    <w:rsid w:val="003E48DA"/>
    <w:rsid w:val="003E4957"/>
    <w:rsid w:val="003E5B18"/>
    <w:rsid w:val="003E6118"/>
    <w:rsid w:val="003E6B85"/>
    <w:rsid w:val="003E6F74"/>
    <w:rsid w:val="003F06B6"/>
    <w:rsid w:val="003F0E8F"/>
    <w:rsid w:val="003F0FDA"/>
    <w:rsid w:val="003F10E7"/>
    <w:rsid w:val="003F156C"/>
    <w:rsid w:val="003F4A85"/>
    <w:rsid w:val="003F51BD"/>
    <w:rsid w:val="003F62AE"/>
    <w:rsid w:val="00401580"/>
    <w:rsid w:val="00402A2D"/>
    <w:rsid w:val="00402FFA"/>
    <w:rsid w:val="00403149"/>
    <w:rsid w:val="0040401B"/>
    <w:rsid w:val="00404780"/>
    <w:rsid w:val="004053DB"/>
    <w:rsid w:val="00405CEF"/>
    <w:rsid w:val="0040620F"/>
    <w:rsid w:val="004106A8"/>
    <w:rsid w:val="004106DA"/>
    <w:rsid w:val="00410822"/>
    <w:rsid w:val="0041231B"/>
    <w:rsid w:val="00414BFF"/>
    <w:rsid w:val="004210BB"/>
    <w:rsid w:val="004215F9"/>
    <w:rsid w:val="0042333C"/>
    <w:rsid w:val="00424BB4"/>
    <w:rsid w:val="00425AC3"/>
    <w:rsid w:val="00425FC6"/>
    <w:rsid w:val="0042671D"/>
    <w:rsid w:val="00426C0D"/>
    <w:rsid w:val="00426E00"/>
    <w:rsid w:val="00427948"/>
    <w:rsid w:val="00427D64"/>
    <w:rsid w:val="00427E4A"/>
    <w:rsid w:val="00432911"/>
    <w:rsid w:val="004346A4"/>
    <w:rsid w:val="004346BD"/>
    <w:rsid w:val="00434702"/>
    <w:rsid w:val="00435B47"/>
    <w:rsid w:val="004369F0"/>
    <w:rsid w:val="0043720D"/>
    <w:rsid w:val="00437E67"/>
    <w:rsid w:val="004419DD"/>
    <w:rsid w:val="00442CB7"/>
    <w:rsid w:val="00443E53"/>
    <w:rsid w:val="00444104"/>
    <w:rsid w:val="00444FD2"/>
    <w:rsid w:val="00445173"/>
    <w:rsid w:val="00445ED3"/>
    <w:rsid w:val="00445FB0"/>
    <w:rsid w:val="004461C2"/>
    <w:rsid w:val="004466F4"/>
    <w:rsid w:val="00446EAD"/>
    <w:rsid w:val="00447693"/>
    <w:rsid w:val="00451510"/>
    <w:rsid w:val="0045299C"/>
    <w:rsid w:val="00452AD1"/>
    <w:rsid w:val="00453BB5"/>
    <w:rsid w:val="004546A8"/>
    <w:rsid w:val="00456317"/>
    <w:rsid w:val="004563FD"/>
    <w:rsid w:val="00460EFF"/>
    <w:rsid w:val="004611EB"/>
    <w:rsid w:val="00461F46"/>
    <w:rsid w:val="004627FE"/>
    <w:rsid w:val="00464029"/>
    <w:rsid w:val="00464549"/>
    <w:rsid w:val="00464E2A"/>
    <w:rsid w:val="004658B1"/>
    <w:rsid w:val="004659A5"/>
    <w:rsid w:val="004708EC"/>
    <w:rsid w:val="004742C5"/>
    <w:rsid w:val="004753E1"/>
    <w:rsid w:val="0047564E"/>
    <w:rsid w:val="00476503"/>
    <w:rsid w:val="004777B8"/>
    <w:rsid w:val="00480977"/>
    <w:rsid w:val="00481F4A"/>
    <w:rsid w:val="00483001"/>
    <w:rsid w:val="004831FF"/>
    <w:rsid w:val="00483DE2"/>
    <w:rsid w:val="00484B73"/>
    <w:rsid w:val="00484CBD"/>
    <w:rsid w:val="00487B94"/>
    <w:rsid w:val="00490395"/>
    <w:rsid w:val="0049079E"/>
    <w:rsid w:val="004916CD"/>
    <w:rsid w:val="00491AA0"/>
    <w:rsid w:val="0049237C"/>
    <w:rsid w:val="00493297"/>
    <w:rsid w:val="00493854"/>
    <w:rsid w:val="00496E61"/>
    <w:rsid w:val="004A08B9"/>
    <w:rsid w:val="004A1C30"/>
    <w:rsid w:val="004A2479"/>
    <w:rsid w:val="004A29D8"/>
    <w:rsid w:val="004A3710"/>
    <w:rsid w:val="004A4BCB"/>
    <w:rsid w:val="004A4D45"/>
    <w:rsid w:val="004A4EED"/>
    <w:rsid w:val="004A5E2A"/>
    <w:rsid w:val="004A7B78"/>
    <w:rsid w:val="004B2281"/>
    <w:rsid w:val="004B396C"/>
    <w:rsid w:val="004B5068"/>
    <w:rsid w:val="004B6045"/>
    <w:rsid w:val="004B74E5"/>
    <w:rsid w:val="004C0ABA"/>
    <w:rsid w:val="004C1FAD"/>
    <w:rsid w:val="004C4938"/>
    <w:rsid w:val="004C50F3"/>
    <w:rsid w:val="004C5911"/>
    <w:rsid w:val="004C5D0D"/>
    <w:rsid w:val="004C5F90"/>
    <w:rsid w:val="004C71CB"/>
    <w:rsid w:val="004C73D7"/>
    <w:rsid w:val="004C7B6C"/>
    <w:rsid w:val="004D0726"/>
    <w:rsid w:val="004D0878"/>
    <w:rsid w:val="004D13D1"/>
    <w:rsid w:val="004D3650"/>
    <w:rsid w:val="004D49EF"/>
    <w:rsid w:val="004D5F15"/>
    <w:rsid w:val="004D690A"/>
    <w:rsid w:val="004D6B8A"/>
    <w:rsid w:val="004D7A75"/>
    <w:rsid w:val="004E2AED"/>
    <w:rsid w:val="004E2E27"/>
    <w:rsid w:val="004E442D"/>
    <w:rsid w:val="004E5201"/>
    <w:rsid w:val="004E56A8"/>
    <w:rsid w:val="004E5A10"/>
    <w:rsid w:val="004E7021"/>
    <w:rsid w:val="004E7799"/>
    <w:rsid w:val="004F009B"/>
    <w:rsid w:val="004F1BF7"/>
    <w:rsid w:val="004F551C"/>
    <w:rsid w:val="004F565A"/>
    <w:rsid w:val="004F581D"/>
    <w:rsid w:val="004F62D2"/>
    <w:rsid w:val="0050020F"/>
    <w:rsid w:val="00502246"/>
    <w:rsid w:val="00502846"/>
    <w:rsid w:val="00503999"/>
    <w:rsid w:val="00503E61"/>
    <w:rsid w:val="005047C6"/>
    <w:rsid w:val="005066E7"/>
    <w:rsid w:val="00506911"/>
    <w:rsid w:val="00506B10"/>
    <w:rsid w:val="00510082"/>
    <w:rsid w:val="005116C8"/>
    <w:rsid w:val="00511DF2"/>
    <w:rsid w:val="00511FDE"/>
    <w:rsid w:val="00513130"/>
    <w:rsid w:val="0051436F"/>
    <w:rsid w:val="0051507A"/>
    <w:rsid w:val="0051600E"/>
    <w:rsid w:val="0051623A"/>
    <w:rsid w:val="005169D9"/>
    <w:rsid w:val="00516F6B"/>
    <w:rsid w:val="00520E6F"/>
    <w:rsid w:val="00521679"/>
    <w:rsid w:val="005240E6"/>
    <w:rsid w:val="00524190"/>
    <w:rsid w:val="00525AA3"/>
    <w:rsid w:val="00526AD3"/>
    <w:rsid w:val="00527EE5"/>
    <w:rsid w:val="00530A74"/>
    <w:rsid w:val="00530E9C"/>
    <w:rsid w:val="00531402"/>
    <w:rsid w:val="005314E9"/>
    <w:rsid w:val="00531928"/>
    <w:rsid w:val="00532310"/>
    <w:rsid w:val="005337FC"/>
    <w:rsid w:val="00533A6E"/>
    <w:rsid w:val="00533E71"/>
    <w:rsid w:val="005341D4"/>
    <w:rsid w:val="005342B8"/>
    <w:rsid w:val="005348E3"/>
    <w:rsid w:val="0053599E"/>
    <w:rsid w:val="005376BA"/>
    <w:rsid w:val="0054113A"/>
    <w:rsid w:val="00542B93"/>
    <w:rsid w:val="00543A02"/>
    <w:rsid w:val="00545F2D"/>
    <w:rsid w:val="00545F3C"/>
    <w:rsid w:val="00550359"/>
    <w:rsid w:val="00550A87"/>
    <w:rsid w:val="0055119A"/>
    <w:rsid w:val="00551212"/>
    <w:rsid w:val="00552D71"/>
    <w:rsid w:val="00553298"/>
    <w:rsid w:val="00553B2B"/>
    <w:rsid w:val="00553D08"/>
    <w:rsid w:val="0055522F"/>
    <w:rsid w:val="00555262"/>
    <w:rsid w:val="00561471"/>
    <w:rsid w:val="00561502"/>
    <w:rsid w:val="00561675"/>
    <w:rsid w:val="00562C22"/>
    <w:rsid w:val="00562EA4"/>
    <w:rsid w:val="00563132"/>
    <w:rsid w:val="00563D42"/>
    <w:rsid w:val="00564105"/>
    <w:rsid w:val="00565D21"/>
    <w:rsid w:val="00565E05"/>
    <w:rsid w:val="0056606F"/>
    <w:rsid w:val="00566F54"/>
    <w:rsid w:val="0056797F"/>
    <w:rsid w:val="00567E87"/>
    <w:rsid w:val="005711BB"/>
    <w:rsid w:val="005714DA"/>
    <w:rsid w:val="00571541"/>
    <w:rsid w:val="005731FC"/>
    <w:rsid w:val="00576DE1"/>
    <w:rsid w:val="00576EE6"/>
    <w:rsid w:val="0057702F"/>
    <w:rsid w:val="005824B7"/>
    <w:rsid w:val="00582971"/>
    <w:rsid w:val="0058330C"/>
    <w:rsid w:val="0058377A"/>
    <w:rsid w:val="00584721"/>
    <w:rsid w:val="00585BDC"/>
    <w:rsid w:val="00587F64"/>
    <w:rsid w:val="00590F19"/>
    <w:rsid w:val="005925A2"/>
    <w:rsid w:val="0059295C"/>
    <w:rsid w:val="005940E6"/>
    <w:rsid w:val="005950E8"/>
    <w:rsid w:val="00596097"/>
    <w:rsid w:val="005974D7"/>
    <w:rsid w:val="005A2B9D"/>
    <w:rsid w:val="005A3214"/>
    <w:rsid w:val="005A3C63"/>
    <w:rsid w:val="005A5199"/>
    <w:rsid w:val="005B0CC1"/>
    <w:rsid w:val="005B1B78"/>
    <w:rsid w:val="005B2054"/>
    <w:rsid w:val="005B2FA3"/>
    <w:rsid w:val="005B3069"/>
    <w:rsid w:val="005B3A9F"/>
    <w:rsid w:val="005B546C"/>
    <w:rsid w:val="005B6446"/>
    <w:rsid w:val="005B6EA5"/>
    <w:rsid w:val="005B71A2"/>
    <w:rsid w:val="005B72DB"/>
    <w:rsid w:val="005B7C01"/>
    <w:rsid w:val="005C0850"/>
    <w:rsid w:val="005C1874"/>
    <w:rsid w:val="005C1BCB"/>
    <w:rsid w:val="005C4009"/>
    <w:rsid w:val="005C44B1"/>
    <w:rsid w:val="005C4A05"/>
    <w:rsid w:val="005C5905"/>
    <w:rsid w:val="005C6CA1"/>
    <w:rsid w:val="005C76B5"/>
    <w:rsid w:val="005D1CC3"/>
    <w:rsid w:val="005D24D2"/>
    <w:rsid w:val="005D3E74"/>
    <w:rsid w:val="005D49E4"/>
    <w:rsid w:val="005D5614"/>
    <w:rsid w:val="005E13C4"/>
    <w:rsid w:val="005E189A"/>
    <w:rsid w:val="005E1B00"/>
    <w:rsid w:val="005E1FCB"/>
    <w:rsid w:val="005E20F8"/>
    <w:rsid w:val="005E224B"/>
    <w:rsid w:val="005E39A0"/>
    <w:rsid w:val="005E3D9E"/>
    <w:rsid w:val="005E46D6"/>
    <w:rsid w:val="005E70FB"/>
    <w:rsid w:val="005E7901"/>
    <w:rsid w:val="005F07AE"/>
    <w:rsid w:val="005F0B73"/>
    <w:rsid w:val="005F0D19"/>
    <w:rsid w:val="005F1455"/>
    <w:rsid w:val="005F27C5"/>
    <w:rsid w:val="005F2821"/>
    <w:rsid w:val="005F3866"/>
    <w:rsid w:val="005F38E3"/>
    <w:rsid w:val="005F5532"/>
    <w:rsid w:val="005F5BD7"/>
    <w:rsid w:val="005F5C3A"/>
    <w:rsid w:val="00600350"/>
    <w:rsid w:val="00601168"/>
    <w:rsid w:val="00601B89"/>
    <w:rsid w:val="006023CE"/>
    <w:rsid w:val="00602B5D"/>
    <w:rsid w:val="00604AE5"/>
    <w:rsid w:val="00605657"/>
    <w:rsid w:val="00605998"/>
    <w:rsid w:val="00606345"/>
    <w:rsid w:val="006100CF"/>
    <w:rsid w:val="00612B4E"/>
    <w:rsid w:val="006135C6"/>
    <w:rsid w:val="00613F9D"/>
    <w:rsid w:val="006140D5"/>
    <w:rsid w:val="0061456F"/>
    <w:rsid w:val="006152A3"/>
    <w:rsid w:val="00616FD9"/>
    <w:rsid w:val="006176ED"/>
    <w:rsid w:val="00617746"/>
    <w:rsid w:val="00617EC2"/>
    <w:rsid w:val="006227D7"/>
    <w:rsid w:val="00624B6E"/>
    <w:rsid w:val="00627CAC"/>
    <w:rsid w:val="00627DA7"/>
    <w:rsid w:val="00630145"/>
    <w:rsid w:val="006303E0"/>
    <w:rsid w:val="006318E6"/>
    <w:rsid w:val="00631B29"/>
    <w:rsid w:val="0063250E"/>
    <w:rsid w:val="00632A05"/>
    <w:rsid w:val="00634916"/>
    <w:rsid w:val="00634E21"/>
    <w:rsid w:val="00635117"/>
    <w:rsid w:val="0063587F"/>
    <w:rsid w:val="00635E21"/>
    <w:rsid w:val="00640ACF"/>
    <w:rsid w:val="00641DF4"/>
    <w:rsid w:val="00641E46"/>
    <w:rsid w:val="00642E3A"/>
    <w:rsid w:val="006435F8"/>
    <w:rsid w:val="00643916"/>
    <w:rsid w:val="00645A49"/>
    <w:rsid w:val="006472F0"/>
    <w:rsid w:val="0064739E"/>
    <w:rsid w:val="00651465"/>
    <w:rsid w:val="00652AA9"/>
    <w:rsid w:val="00654A3B"/>
    <w:rsid w:val="0065506D"/>
    <w:rsid w:val="00655A1B"/>
    <w:rsid w:val="006565C9"/>
    <w:rsid w:val="0065698E"/>
    <w:rsid w:val="00657198"/>
    <w:rsid w:val="0066047B"/>
    <w:rsid w:val="006636A3"/>
    <w:rsid w:val="00665414"/>
    <w:rsid w:val="00665B4D"/>
    <w:rsid w:val="00665EDD"/>
    <w:rsid w:val="006708A0"/>
    <w:rsid w:val="00671B30"/>
    <w:rsid w:val="00673EE8"/>
    <w:rsid w:val="00675B9C"/>
    <w:rsid w:val="00676A8F"/>
    <w:rsid w:val="00681178"/>
    <w:rsid w:val="00681320"/>
    <w:rsid w:val="00681FAF"/>
    <w:rsid w:val="00682669"/>
    <w:rsid w:val="00682EDE"/>
    <w:rsid w:val="00684171"/>
    <w:rsid w:val="00686305"/>
    <w:rsid w:val="006864E9"/>
    <w:rsid w:val="006868FB"/>
    <w:rsid w:val="00686E3B"/>
    <w:rsid w:val="00687FEA"/>
    <w:rsid w:val="00690EFA"/>
    <w:rsid w:val="0069287E"/>
    <w:rsid w:val="00692A9E"/>
    <w:rsid w:val="00693F15"/>
    <w:rsid w:val="00694C82"/>
    <w:rsid w:val="00695DE4"/>
    <w:rsid w:val="0069606E"/>
    <w:rsid w:val="00696085"/>
    <w:rsid w:val="006A089E"/>
    <w:rsid w:val="006A0FDB"/>
    <w:rsid w:val="006A16E3"/>
    <w:rsid w:val="006A2B93"/>
    <w:rsid w:val="006A3A64"/>
    <w:rsid w:val="006A3D71"/>
    <w:rsid w:val="006A3FF6"/>
    <w:rsid w:val="006A4FBB"/>
    <w:rsid w:val="006A55DC"/>
    <w:rsid w:val="006A56C8"/>
    <w:rsid w:val="006A56F6"/>
    <w:rsid w:val="006A577E"/>
    <w:rsid w:val="006A57D7"/>
    <w:rsid w:val="006A7624"/>
    <w:rsid w:val="006A76ED"/>
    <w:rsid w:val="006B0B36"/>
    <w:rsid w:val="006B1050"/>
    <w:rsid w:val="006B1088"/>
    <w:rsid w:val="006B1AAC"/>
    <w:rsid w:val="006B2601"/>
    <w:rsid w:val="006B2A1D"/>
    <w:rsid w:val="006B5BA9"/>
    <w:rsid w:val="006B6D70"/>
    <w:rsid w:val="006B70DE"/>
    <w:rsid w:val="006C0579"/>
    <w:rsid w:val="006C252C"/>
    <w:rsid w:val="006C299D"/>
    <w:rsid w:val="006C29B7"/>
    <w:rsid w:val="006C398C"/>
    <w:rsid w:val="006C48C6"/>
    <w:rsid w:val="006C4AFD"/>
    <w:rsid w:val="006C6375"/>
    <w:rsid w:val="006C6444"/>
    <w:rsid w:val="006C7902"/>
    <w:rsid w:val="006D0FF4"/>
    <w:rsid w:val="006D1ED9"/>
    <w:rsid w:val="006D215F"/>
    <w:rsid w:val="006D303C"/>
    <w:rsid w:val="006D38B7"/>
    <w:rsid w:val="006D58F5"/>
    <w:rsid w:val="006D6A34"/>
    <w:rsid w:val="006E0421"/>
    <w:rsid w:val="006E060A"/>
    <w:rsid w:val="006E0A1B"/>
    <w:rsid w:val="006E181B"/>
    <w:rsid w:val="006E183C"/>
    <w:rsid w:val="006E2851"/>
    <w:rsid w:val="006E4A99"/>
    <w:rsid w:val="006E4AB6"/>
    <w:rsid w:val="006E54DF"/>
    <w:rsid w:val="006E5AF2"/>
    <w:rsid w:val="006F12B4"/>
    <w:rsid w:val="006F1B9D"/>
    <w:rsid w:val="006F289A"/>
    <w:rsid w:val="006F2B95"/>
    <w:rsid w:val="006F31B3"/>
    <w:rsid w:val="006F3752"/>
    <w:rsid w:val="006F3A1B"/>
    <w:rsid w:val="006F5B29"/>
    <w:rsid w:val="006F5E4A"/>
    <w:rsid w:val="006F6159"/>
    <w:rsid w:val="006F77A3"/>
    <w:rsid w:val="006F7C5F"/>
    <w:rsid w:val="00701AAC"/>
    <w:rsid w:val="00701DA5"/>
    <w:rsid w:val="00705F0E"/>
    <w:rsid w:val="00707A1D"/>
    <w:rsid w:val="00710833"/>
    <w:rsid w:val="00710D66"/>
    <w:rsid w:val="007120C2"/>
    <w:rsid w:val="007128B2"/>
    <w:rsid w:val="00712B16"/>
    <w:rsid w:val="00714242"/>
    <w:rsid w:val="0071488C"/>
    <w:rsid w:val="00715694"/>
    <w:rsid w:val="007157BE"/>
    <w:rsid w:val="00717DA0"/>
    <w:rsid w:val="0072112A"/>
    <w:rsid w:val="0072376D"/>
    <w:rsid w:val="00724B89"/>
    <w:rsid w:val="00726457"/>
    <w:rsid w:val="00726C92"/>
    <w:rsid w:val="007272B4"/>
    <w:rsid w:val="00727814"/>
    <w:rsid w:val="007304E1"/>
    <w:rsid w:val="00730A8D"/>
    <w:rsid w:val="00730CC2"/>
    <w:rsid w:val="00731FEB"/>
    <w:rsid w:val="007324FD"/>
    <w:rsid w:val="0073317B"/>
    <w:rsid w:val="007334AE"/>
    <w:rsid w:val="007356B8"/>
    <w:rsid w:val="00735B88"/>
    <w:rsid w:val="00736082"/>
    <w:rsid w:val="00737567"/>
    <w:rsid w:val="00740265"/>
    <w:rsid w:val="00743BE4"/>
    <w:rsid w:val="00745B35"/>
    <w:rsid w:val="00745F5A"/>
    <w:rsid w:val="0074664E"/>
    <w:rsid w:val="007466D5"/>
    <w:rsid w:val="00747374"/>
    <w:rsid w:val="00747EDD"/>
    <w:rsid w:val="0075304E"/>
    <w:rsid w:val="00753247"/>
    <w:rsid w:val="00753260"/>
    <w:rsid w:val="00753A8E"/>
    <w:rsid w:val="00753BF3"/>
    <w:rsid w:val="00756311"/>
    <w:rsid w:val="0076021C"/>
    <w:rsid w:val="00762F10"/>
    <w:rsid w:val="007630BF"/>
    <w:rsid w:val="0076411C"/>
    <w:rsid w:val="00764634"/>
    <w:rsid w:val="00764A1A"/>
    <w:rsid w:val="00766361"/>
    <w:rsid w:val="00767334"/>
    <w:rsid w:val="00770942"/>
    <w:rsid w:val="00771289"/>
    <w:rsid w:val="00771BEF"/>
    <w:rsid w:val="00771E19"/>
    <w:rsid w:val="00771E3C"/>
    <w:rsid w:val="00775509"/>
    <w:rsid w:val="0077586D"/>
    <w:rsid w:val="00776F9C"/>
    <w:rsid w:val="00781213"/>
    <w:rsid w:val="00781EF0"/>
    <w:rsid w:val="007837EB"/>
    <w:rsid w:val="007849CD"/>
    <w:rsid w:val="00784ED4"/>
    <w:rsid w:val="007858AB"/>
    <w:rsid w:val="00785D57"/>
    <w:rsid w:val="00787146"/>
    <w:rsid w:val="007877EC"/>
    <w:rsid w:val="007912A0"/>
    <w:rsid w:val="007913A8"/>
    <w:rsid w:val="00794258"/>
    <w:rsid w:val="00794E42"/>
    <w:rsid w:val="00796432"/>
    <w:rsid w:val="007971E8"/>
    <w:rsid w:val="0079760E"/>
    <w:rsid w:val="007A19DD"/>
    <w:rsid w:val="007A2B57"/>
    <w:rsid w:val="007A3652"/>
    <w:rsid w:val="007A3F19"/>
    <w:rsid w:val="007A5A51"/>
    <w:rsid w:val="007A624F"/>
    <w:rsid w:val="007A68C0"/>
    <w:rsid w:val="007A7438"/>
    <w:rsid w:val="007A74BC"/>
    <w:rsid w:val="007B02EA"/>
    <w:rsid w:val="007B0955"/>
    <w:rsid w:val="007B3AB1"/>
    <w:rsid w:val="007B4AF5"/>
    <w:rsid w:val="007B5DFD"/>
    <w:rsid w:val="007B5E40"/>
    <w:rsid w:val="007B6675"/>
    <w:rsid w:val="007B6BB0"/>
    <w:rsid w:val="007B738A"/>
    <w:rsid w:val="007B7B48"/>
    <w:rsid w:val="007C0BA2"/>
    <w:rsid w:val="007C1189"/>
    <w:rsid w:val="007C1841"/>
    <w:rsid w:val="007C30FA"/>
    <w:rsid w:val="007C3652"/>
    <w:rsid w:val="007C50D2"/>
    <w:rsid w:val="007C546C"/>
    <w:rsid w:val="007C54B1"/>
    <w:rsid w:val="007C58E1"/>
    <w:rsid w:val="007D1606"/>
    <w:rsid w:val="007D2738"/>
    <w:rsid w:val="007D2B8D"/>
    <w:rsid w:val="007D3415"/>
    <w:rsid w:val="007D4970"/>
    <w:rsid w:val="007D608B"/>
    <w:rsid w:val="007D6426"/>
    <w:rsid w:val="007D6EB2"/>
    <w:rsid w:val="007D7A94"/>
    <w:rsid w:val="007E00EA"/>
    <w:rsid w:val="007E069A"/>
    <w:rsid w:val="007E0BB4"/>
    <w:rsid w:val="007E13A6"/>
    <w:rsid w:val="007E20E9"/>
    <w:rsid w:val="007E32A4"/>
    <w:rsid w:val="007E6240"/>
    <w:rsid w:val="007E66FA"/>
    <w:rsid w:val="007E6D87"/>
    <w:rsid w:val="007F037C"/>
    <w:rsid w:val="007F0833"/>
    <w:rsid w:val="007F2170"/>
    <w:rsid w:val="007F2AEE"/>
    <w:rsid w:val="007F2B10"/>
    <w:rsid w:val="007F3E9A"/>
    <w:rsid w:val="007F4767"/>
    <w:rsid w:val="007F525B"/>
    <w:rsid w:val="007F6A6C"/>
    <w:rsid w:val="0080171B"/>
    <w:rsid w:val="00802EFE"/>
    <w:rsid w:val="008039D8"/>
    <w:rsid w:val="00803DEB"/>
    <w:rsid w:val="00804762"/>
    <w:rsid w:val="00804AC7"/>
    <w:rsid w:val="008053E2"/>
    <w:rsid w:val="0080582F"/>
    <w:rsid w:val="00805958"/>
    <w:rsid w:val="008064CD"/>
    <w:rsid w:val="00806503"/>
    <w:rsid w:val="008065D7"/>
    <w:rsid w:val="00807945"/>
    <w:rsid w:val="00810C32"/>
    <w:rsid w:val="00811AC1"/>
    <w:rsid w:val="00813F80"/>
    <w:rsid w:val="00814E1B"/>
    <w:rsid w:val="0081501D"/>
    <w:rsid w:val="008171EA"/>
    <w:rsid w:val="00817428"/>
    <w:rsid w:val="00820FA7"/>
    <w:rsid w:val="00821F70"/>
    <w:rsid w:val="00822168"/>
    <w:rsid w:val="008235D2"/>
    <w:rsid w:val="00823ED8"/>
    <w:rsid w:val="0082409B"/>
    <w:rsid w:val="00827463"/>
    <w:rsid w:val="008274E3"/>
    <w:rsid w:val="008278E8"/>
    <w:rsid w:val="00830921"/>
    <w:rsid w:val="00831201"/>
    <w:rsid w:val="0083120C"/>
    <w:rsid w:val="008319D9"/>
    <w:rsid w:val="00834930"/>
    <w:rsid w:val="00834A0F"/>
    <w:rsid w:val="00834E40"/>
    <w:rsid w:val="0083730B"/>
    <w:rsid w:val="00841A77"/>
    <w:rsid w:val="00843D24"/>
    <w:rsid w:val="00844C9E"/>
    <w:rsid w:val="00845D89"/>
    <w:rsid w:val="00845E4F"/>
    <w:rsid w:val="0085060A"/>
    <w:rsid w:val="00850758"/>
    <w:rsid w:val="008518A8"/>
    <w:rsid w:val="0085277B"/>
    <w:rsid w:val="008547BC"/>
    <w:rsid w:val="0085493C"/>
    <w:rsid w:val="00855814"/>
    <w:rsid w:val="008569ED"/>
    <w:rsid w:val="008570E1"/>
    <w:rsid w:val="00857834"/>
    <w:rsid w:val="00857986"/>
    <w:rsid w:val="00860898"/>
    <w:rsid w:val="00862201"/>
    <w:rsid w:val="008635E8"/>
    <w:rsid w:val="00864F0F"/>
    <w:rsid w:val="0086544A"/>
    <w:rsid w:val="00865687"/>
    <w:rsid w:val="00866F23"/>
    <w:rsid w:val="008670F2"/>
    <w:rsid w:val="00867FF9"/>
    <w:rsid w:val="0087319B"/>
    <w:rsid w:val="008736EE"/>
    <w:rsid w:val="008751DF"/>
    <w:rsid w:val="00875C1F"/>
    <w:rsid w:val="00881EC2"/>
    <w:rsid w:val="00882780"/>
    <w:rsid w:val="00882E06"/>
    <w:rsid w:val="008839E7"/>
    <w:rsid w:val="00884A9E"/>
    <w:rsid w:val="00885E6C"/>
    <w:rsid w:val="008864AF"/>
    <w:rsid w:val="0089114A"/>
    <w:rsid w:val="008916A5"/>
    <w:rsid w:val="008948CD"/>
    <w:rsid w:val="0089501B"/>
    <w:rsid w:val="008951C4"/>
    <w:rsid w:val="00896C71"/>
    <w:rsid w:val="008A0C16"/>
    <w:rsid w:val="008A3DDB"/>
    <w:rsid w:val="008A4043"/>
    <w:rsid w:val="008A6F0A"/>
    <w:rsid w:val="008B0ABE"/>
    <w:rsid w:val="008B0AE0"/>
    <w:rsid w:val="008B116C"/>
    <w:rsid w:val="008B1D37"/>
    <w:rsid w:val="008B2750"/>
    <w:rsid w:val="008B369B"/>
    <w:rsid w:val="008B45DF"/>
    <w:rsid w:val="008B46EE"/>
    <w:rsid w:val="008B5848"/>
    <w:rsid w:val="008B60A0"/>
    <w:rsid w:val="008B61FF"/>
    <w:rsid w:val="008B6CA4"/>
    <w:rsid w:val="008C0D75"/>
    <w:rsid w:val="008C2181"/>
    <w:rsid w:val="008C4AED"/>
    <w:rsid w:val="008C4CD4"/>
    <w:rsid w:val="008C5F1C"/>
    <w:rsid w:val="008C6A2B"/>
    <w:rsid w:val="008C74DE"/>
    <w:rsid w:val="008D054E"/>
    <w:rsid w:val="008D0F2F"/>
    <w:rsid w:val="008D13C7"/>
    <w:rsid w:val="008D145D"/>
    <w:rsid w:val="008D400F"/>
    <w:rsid w:val="008D4BF2"/>
    <w:rsid w:val="008D5BFA"/>
    <w:rsid w:val="008D5D95"/>
    <w:rsid w:val="008D66A2"/>
    <w:rsid w:val="008D7772"/>
    <w:rsid w:val="008D7CBE"/>
    <w:rsid w:val="008E0E81"/>
    <w:rsid w:val="008E1424"/>
    <w:rsid w:val="008E1CA4"/>
    <w:rsid w:val="008E4127"/>
    <w:rsid w:val="008E6774"/>
    <w:rsid w:val="008E6F41"/>
    <w:rsid w:val="008E6F50"/>
    <w:rsid w:val="008F002E"/>
    <w:rsid w:val="008F12A9"/>
    <w:rsid w:val="008F1E12"/>
    <w:rsid w:val="008F468F"/>
    <w:rsid w:val="008F4CB4"/>
    <w:rsid w:val="008F5F09"/>
    <w:rsid w:val="008F6D69"/>
    <w:rsid w:val="008F6E76"/>
    <w:rsid w:val="008F7019"/>
    <w:rsid w:val="0090143D"/>
    <w:rsid w:val="0090174F"/>
    <w:rsid w:val="00902859"/>
    <w:rsid w:val="00902C67"/>
    <w:rsid w:val="00902F83"/>
    <w:rsid w:val="0090515C"/>
    <w:rsid w:val="009051F7"/>
    <w:rsid w:val="0090595C"/>
    <w:rsid w:val="00907D14"/>
    <w:rsid w:val="009124FD"/>
    <w:rsid w:val="00913A4C"/>
    <w:rsid w:val="009148F3"/>
    <w:rsid w:val="00917471"/>
    <w:rsid w:val="00917FAB"/>
    <w:rsid w:val="00920CAA"/>
    <w:rsid w:val="00920CC7"/>
    <w:rsid w:val="00920E6D"/>
    <w:rsid w:val="00923E42"/>
    <w:rsid w:val="00925E13"/>
    <w:rsid w:val="00925EEC"/>
    <w:rsid w:val="00930096"/>
    <w:rsid w:val="009302E5"/>
    <w:rsid w:val="00930B38"/>
    <w:rsid w:val="0093207E"/>
    <w:rsid w:val="00932E43"/>
    <w:rsid w:val="009330B4"/>
    <w:rsid w:val="00933239"/>
    <w:rsid w:val="009345F8"/>
    <w:rsid w:val="009353CA"/>
    <w:rsid w:val="009355E0"/>
    <w:rsid w:val="00935D0A"/>
    <w:rsid w:val="00935EED"/>
    <w:rsid w:val="009422D1"/>
    <w:rsid w:val="00942A71"/>
    <w:rsid w:val="0094573E"/>
    <w:rsid w:val="00946406"/>
    <w:rsid w:val="00952CF1"/>
    <w:rsid w:val="00953787"/>
    <w:rsid w:val="00957664"/>
    <w:rsid w:val="00957F3E"/>
    <w:rsid w:val="009627AA"/>
    <w:rsid w:val="009636AF"/>
    <w:rsid w:val="0096485C"/>
    <w:rsid w:val="00971BC8"/>
    <w:rsid w:val="00975302"/>
    <w:rsid w:val="0097754D"/>
    <w:rsid w:val="00986162"/>
    <w:rsid w:val="00986BF0"/>
    <w:rsid w:val="00986C31"/>
    <w:rsid w:val="009878C3"/>
    <w:rsid w:val="00990809"/>
    <w:rsid w:val="00990992"/>
    <w:rsid w:val="00990A5C"/>
    <w:rsid w:val="00991699"/>
    <w:rsid w:val="00991FA0"/>
    <w:rsid w:val="0099363B"/>
    <w:rsid w:val="009937DA"/>
    <w:rsid w:val="00993DD6"/>
    <w:rsid w:val="00994FF2"/>
    <w:rsid w:val="009A0095"/>
    <w:rsid w:val="009A0B6D"/>
    <w:rsid w:val="009A0F82"/>
    <w:rsid w:val="009A157B"/>
    <w:rsid w:val="009A252C"/>
    <w:rsid w:val="009A2857"/>
    <w:rsid w:val="009A3667"/>
    <w:rsid w:val="009A47AA"/>
    <w:rsid w:val="009A51B4"/>
    <w:rsid w:val="009A573F"/>
    <w:rsid w:val="009A7002"/>
    <w:rsid w:val="009A7D2E"/>
    <w:rsid w:val="009B21AE"/>
    <w:rsid w:val="009B31CB"/>
    <w:rsid w:val="009B6019"/>
    <w:rsid w:val="009B70C0"/>
    <w:rsid w:val="009C1587"/>
    <w:rsid w:val="009C1659"/>
    <w:rsid w:val="009C2AAA"/>
    <w:rsid w:val="009C481A"/>
    <w:rsid w:val="009C4BAC"/>
    <w:rsid w:val="009C50D3"/>
    <w:rsid w:val="009C5167"/>
    <w:rsid w:val="009C56DC"/>
    <w:rsid w:val="009C7AD7"/>
    <w:rsid w:val="009D032A"/>
    <w:rsid w:val="009D072C"/>
    <w:rsid w:val="009D0E59"/>
    <w:rsid w:val="009D32C1"/>
    <w:rsid w:val="009D5650"/>
    <w:rsid w:val="009D7A0F"/>
    <w:rsid w:val="009D7AE9"/>
    <w:rsid w:val="009E1469"/>
    <w:rsid w:val="009E1A28"/>
    <w:rsid w:val="009E200E"/>
    <w:rsid w:val="009E2779"/>
    <w:rsid w:val="009E2BB2"/>
    <w:rsid w:val="009E410F"/>
    <w:rsid w:val="009E4ADA"/>
    <w:rsid w:val="009E668A"/>
    <w:rsid w:val="009E67B5"/>
    <w:rsid w:val="009E6933"/>
    <w:rsid w:val="009E71A2"/>
    <w:rsid w:val="009E7B46"/>
    <w:rsid w:val="009F16D2"/>
    <w:rsid w:val="009F3216"/>
    <w:rsid w:val="009F4463"/>
    <w:rsid w:val="009F5BB2"/>
    <w:rsid w:val="009F6E57"/>
    <w:rsid w:val="00A0001E"/>
    <w:rsid w:val="00A034E1"/>
    <w:rsid w:val="00A05200"/>
    <w:rsid w:val="00A0615F"/>
    <w:rsid w:val="00A07128"/>
    <w:rsid w:val="00A076D6"/>
    <w:rsid w:val="00A078DD"/>
    <w:rsid w:val="00A10450"/>
    <w:rsid w:val="00A11C58"/>
    <w:rsid w:val="00A12091"/>
    <w:rsid w:val="00A138BB"/>
    <w:rsid w:val="00A14F6C"/>
    <w:rsid w:val="00A16227"/>
    <w:rsid w:val="00A20CE1"/>
    <w:rsid w:val="00A20E0E"/>
    <w:rsid w:val="00A210C6"/>
    <w:rsid w:val="00A21B68"/>
    <w:rsid w:val="00A22D44"/>
    <w:rsid w:val="00A2387B"/>
    <w:rsid w:val="00A23AAB"/>
    <w:rsid w:val="00A26B18"/>
    <w:rsid w:val="00A27531"/>
    <w:rsid w:val="00A275F8"/>
    <w:rsid w:val="00A27A9F"/>
    <w:rsid w:val="00A31B2A"/>
    <w:rsid w:val="00A32055"/>
    <w:rsid w:val="00A33B37"/>
    <w:rsid w:val="00A34813"/>
    <w:rsid w:val="00A354B1"/>
    <w:rsid w:val="00A35773"/>
    <w:rsid w:val="00A37E9C"/>
    <w:rsid w:val="00A40A6E"/>
    <w:rsid w:val="00A41074"/>
    <w:rsid w:val="00A41A30"/>
    <w:rsid w:val="00A41D83"/>
    <w:rsid w:val="00A428AB"/>
    <w:rsid w:val="00A433E9"/>
    <w:rsid w:val="00A44F71"/>
    <w:rsid w:val="00A4694C"/>
    <w:rsid w:val="00A46C4F"/>
    <w:rsid w:val="00A47DB0"/>
    <w:rsid w:val="00A52030"/>
    <w:rsid w:val="00A532C0"/>
    <w:rsid w:val="00A53EA5"/>
    <w:rsid w:val="00A5454A"/>
    <w:rsid w:val="00A54EEE"/>
    <w:rsid w:val="00A55E89"/>
    <w:rsid w:val="00A55F03"/>
    <w:rsid w:val="00A55F1D"/>
    <w:rsid w:val="00A57A43"/>
    <w:rsid w:val="00A60AF0"/>
    <w:rsid w:val="00A60C51"/>
    <w:rsid w:val="00A61946"/>
    <w:rsid w:val="00A63E35"/>
    <w:rsid w:val="00A662D9"/>
    <w:rsid w:val="00A678E3"/>
    <w:rsid w:val="00A70CC4"/>
    <w:rsid w:val="00A73541"/>
    <w:rsid w:val="00A74F11"/>
    <w:rsid w:val="00A75D6E"/>
    <w:rsid w:val="00A75F80"/>
    <w:rsid w:val="00A76532"/>
    <w:rsid w:val="00A76962"/>
    <w:rsid w:val="00A776CD"/>
    <w:rsid w:val="00A86037"/>
    <w:rsid w:val="00A86E29"/>
    <w:rsid w:val="00A86EB1"/>
    <w:rsid w:val="00A873F5"/>
    <w:rsid w:val="00A878A6"/>
    <w:rsid w:val="00A90DC9"/>
    <w:rsid w:val="00A91B81"/>
    <w:rsid w:val="00A91CF1"/>
    <w:rsid w:val="00A93B89"/>
    <w:rsid w:val="00A966A3"/>
    <w:rsid w:val="00AA15F1"/>
    <w:rsid w:val="00AA2BBD"/>
    <w:rsid w:val="00AA2D46"/>
    <w:rsid w:val="00AA3DFA"/>
    <w:rsid w:val="00AA42DD"/>
    <w:rsid w:val="00AA7972"/>
    <w:rsid w:val="00AB0B91"/>
    <w:rsid w:val="00AB0B9C"/>
    <w:rsid w:val="00AB0D92"/>
    <w:rsid w:val="00AB315D"/>
    <w:rsid w:val="00AB3ACD"/>
    <w:rsid w:val="00AB5080"/>
    <w:rsid w:val="00AC399A"/>
    <w:rsid w:val="00AC3A11"/>
    <w:rsid w:val="00AC5EC0"/>
    <w:rsid w:val="00AC6A06"/>
    <w:rsid w:val="00AC73A0"/>
    <w:rsid w:val="00AC74BC"/>
    <w:rsid w:val="00AC784D"/>
    <w:rsid w:val="00AD04FD"/>
    <w:rsid w:val="00AD0DAA"/>
    <w:rsid w:val="00AD2128"/>
    <w:rsid w:val="00AD4328"/>
    <w:rsid w:val="00AD4B90"/>
    <w:rsid w:val="00AD4FD8"/>
    <w:rsid w:val="00AD64A8"/>
    <w:rsid w:val="00AD7053"/>
    <w:rsid w:val="00AD7D33"/>
    <w:rsid w:val="00AE0C62"/>
    <w:rsid w:val="00AE1106"/>
    <w:rsid w:val="00AE1776"/>
    <w:rsid w:val="00AE24FA"/>
    <w:rsid w:val="00AE2532"/>
    <w:rsid w:val="00AE49B5"/>
    <w:rsid w:val="00AE5718"/>
    <w:rsid w:val="00AE68E0"/>
    <w:rsid w:val="00AE6E12"/>
    <w:rsid w:val="00AE6FD9"/>
    <w:rsid w:val="00AE71D7"/>
    <w:rsid w:val="00AE782D"/>
    <w:rsid w:val="00AE7C01"/>
    <w:rsid w:val="00AF00FF"/>
    <w:rsid w:val="00AF04C9"/>
    <w:rsid w:val="00AF2121"/>
    <w:rsid w:val="00AF2869"/>
    <w:rsid w:val="00AF2E07"/>
    <w:rsid w:val="00AF3C85"/>
    <w:rsid w:val="00AF3E4B"/>
    <w:rsid w:val="00AF4A37"/>
    <w:rsid w:val="00AF60C2"/>
    <w:rsid w:val="00AF64CB"/>
    <w:rsid w:val="00AF66C7"/>
    <w:rsid w:val="00AF670D"/>
    <w:rsid w:val="00AF77F6"/>
    <w:rsid w:val="00B014EA"/>
    <w:rsid w:val="00B01867"/>
    <w:rsid w:val="00B01DA3"/>
    <w:rsid w:val="00B028AF"/>
    <w:rsid w:val="00B03944"/>
    <w:rsid w:val="00B03B59"/>
    <w:rsid w:val="00B04AFA"/>
    <w:rsid w:val="00B059B1"/>
    <w:rsid w:val="00B05A93"/>
    <w:rsid w:val="00B07945"/>
    <w:rsid w:val="00B10EE7"/>
    <w:rsid w:val="00B11103"/>
    <w:rsid w:val="00B14140"/>
    <w:rsid w:val="00B16053"/>
    <w:rsid w:val="00B163B4"/>
    <w:rsid w:val="00B163BD"/>
    <w:rsid w:val="00B16634"/>
    <w:rsid w:val="00B20B89"/>
    <w:rsid w:val="00B20C37"/>
    <w:rsid w:val="00B215E2"/>
    <w:rsid w:val="00B229BA"/>
    <w:rsid w:val="00B24582"/>
    <w:rsid w:val="00B24766"/>
    <w:rsid w:val="00B24776"/>
    <w:rsid w:val="00B26262"/>
    <w:rsid w:val="00B26E46"/>
    <w:rsid w:val="00B27656"/>
    <w:rsid w:val="00B2782A"/>
    <w:rsid w:val="00B310EC"/>
    <w:rsid w:val="00B32736"/>
    <w:rsid w:val="00B32E00"/>
    <w:rsid w:val="00B33E8F"/>
    <w:rsid w:val="00B34FA5"/>
    <w:rsid w:val="00B362D5"/>
    <w:rsid w:val="00B36619"/>
    <w:rsid w:val="00B36828"/>
    <w:rsid w:val="00B37F0F"/>
    <w:rsid w:val="00B40126"/>
    <w:rsid w:val="00B40300"/>
    <w:rsid w:val="00B406CB"/>
    <w:rsid w:val="00B40813"/>
    <w:rsid w:val="00B40F30"/>
    <w:rsid w:val="00B415C9"/>
    <w:rsid w:val="00B41A45"/>
    <w:rsid w:val="00B41DD6"/>
    <w:rsid w:val="00B42099"/>
    <w:rsid w:val="00B426A8"/>
    <w:rsid w:val="00B43D80"/>
    <w:rsid w:val="00B4419D"/>
    <w:rsid w:val="00B44AD1"/>
    <w:rsid w:val="00B44E34"/>
    <w:rsid w:val="00B4540B"/>
    <w:rsid w:val="00B501D5"/>
    <w:rsid w:val="00B504E4"/>
    <w:rsid w:val="00B51B7E"/>
    <w:rsid w:val="00B51CD7"/>
    <w:rsid w:val="00B52304"/>
    <w:rsid w:val="00B5252C"/>
    <w:rsid w:val="00B60C8A"/>
    <w:rsid w:val="00B61AF7"/>
    <w:rsid w:val="00B62D79"/>
    <w:rsid w:val="00B63597"/>
    <w:rsid w:val="00B64E39"/>
    <w:rsid w:val="00B65FF7"/>
    <w:rsid w:val="00B67BE7"/>
    <w:rsid w:val="00B71531"/>
    <w:rsid w:val="00B719E8"/>
    <w:rsid w:val="00B71EE0"/>
    <w:rsid w:val="00B73AA6"/>
    <w:rsid w:val="00B7536A"/>
    <w:rsid w:val="00B75840"/>
    <w:rsid w:val="00B768E1"/>
    <w:rsid w:val="00B77942"/>
    <w:rsid w:val="00B77C58"/>
    <w:rsid w:val="00B807B5"/>
    <w:rsid w:val="00B80BA1"/>
    <w:rsid w:val="00B82F35"/>
    <w:rsid w:val="00B861CA"/>
    <w:rsid w:val="00B86CCF"/>
    <w:rsid w:val="00B8739D"/>
    <w:rsid w:val="00B87FD5"/>
    <w:rsid w:val="00B911B9"/>
    <w:rsid w:val="00B913DE"/>
    <w:rsid w:val="00B91C2D"/>
    <w:rsid w:val="00B934CE"/>
    <w:rsid w:val="00B93C6B"/>
    <w:rsid w:val="00B9468C"/>
    <w:rsid w:val="00B94B57"/>
    <w:rsid w:val="00B96108"/>
    <w:rsid w:val="00B96348"/>
    <w:rsid w:val="00B967A3"/>
    <w:rsid w:val="00BA091E"/>
    <w:rsid w:val="00BA0F73"/>
    <w:rsid w:val="00BA179E"/>
    <w:rsid w:val="00BA2535"/>
    <w:rsid w:val="00BA25F9"/>
    <w:rsid w:val="00BA4D67"/>
    <w:rsid w:val="00BA4D7F"/>
    <w:rsid w:val="00BA5C52"/>
    <w:rsid w:val="00BA6A2A"/>
    <w:rsid w:val="00BB0FF3"/>
    <w:rsid w:val="00BB1D0B"/>
    <w:rsid w:val="00BB2354"/>
    <w:rsid w:val="00BB4CE8"/>
    <w:rsid w:val="00BB6759"/>
    <w:rsid w:val="00BC0E74"/>
    <w:rsid w:val="00BC15AC"/>
    <w:rsid w:val="00BC18A0"/>
    <w:rsid w:val="00BC1AD0"/>
    <w:rsid w:val="00BC2E09"/>
    <w:rsid w:val="00BC4A8E"/>
    <w:rsid w:val="00BC5C62"/>
    <w:rsid w:val="00BC5ECD"/>
    <w:rsid w:val="00BC69E9"/>
    <w:rsid w:val="00BD0598"/>
    <w:rsid w:val="00BD152C"/>
    <w:rsid w:val="00BD1F71"/>
    <w:rsid w:val="00BD221A"/>
    <w:rsid w:val="00BD3215"/>
    <w:rsid w:val="00BD6D0A"/>
    <w:rsid w:val="00BD6E10"/>
    <w:rsid w:val="00BD77C4"/>
    <w:rsid w:val="00BE15A7"/>
    <w:rsid w:val="00BE3275"/>
    <w:rsid w:val="00BE505C"/>
    <w:rsid w:val="00BF0B90"/>
    <w:rsid w:val="00BF254E"/>
    <w:rsid w:val="00C00129"/>
    <w:rsid w:val="00C008C7"/>
    <w:rsid w:val="00C0106B"/>
    <w:rsid w:val="00C012DE"/>
    <w:rsid w:val="00C01302"/>
    <w:rsid w:val="00C02D8D"/>
    <w:rsid w:val="00C03606"/>
    <w:rsid w:val="00C03B42"/>
    <w:rsid w:val="00C04294"/>
    <w:rsid w:val="00C0516E"/>
    <w:rsid w:val="00C05FCE"/>
    <w:rsid w:val="00C07EA1"/>
    <w:rsid w:val="00C1116F"/>
    <w:rsid w:val="00C11FBA"/>
    <w:rsid w:val="00C12B62"/>
    <w:rsid w:val="00C13E35"/>
    <w:rsid w:val="00C15D0B"/>
    <w:rsid w:val="00C1731A"/>
    <w:rsid w:val="00C179D8"/>
    <w:rsid w:val="00C17EBE"/>
    <w:rsid w:val="00C203E7"/>
    <w:rsid w:val="00C205BD"/>
    <w:rsid w:val="00C2065C"/>
    <w:rsid w:val="00C20943"/>
    <w:rsid w:val="00C20F13"/>
    <w:rsid w:val="00C229FF"/>
    <w:rsid w:val="00C22D28"/>
    <w:rsid w:val="00C23B74"/>
    <w:rsid w:val="00C245F2"/>
    <w:rsid w:val="00C27DB8"/>
    <w:rsid w:val="00C35054"/>
    <w:rsid w:val="00C353AE"/>
    <w:rsid w:val="00C36F14"/>
    <w:rsid w:val="00C37488"/>
    <w:rsid w:val="00C41B96"/>
    <w:rsid w:val="00C42728"/>
    <w:rsid w:val="00C435C9"/>
    <w:rsid w:val="00C444D7"/>
    <w:rsid w:val="00C44A60"/>
    <w:rsid w:val="00C458A3"/>
    <w:rsid w:val="00C466D3"/>
    <w:rsid w:val="00C542E0"/>
    <w:rsid w:val="00C55FCE"/>
    <w:rsid w:val="00C56EED"/>
    <w:rsid w:val="00C60FCA"/>
    <w:rsid w:val="00C61A69"/>
    <w:rsid w:val="00C61B6B"/>
    <w:rsid w:val="00C62330"/>
    <w:rsid w:val="00C63E01"/>
    <w:rsid w:val="00C64B0D"/>
    <w:rsid w:val="00C64E01"/>
    <w:rsid w:val="00C65872"/>
    <w:rsid w:val="00C65C29"/>
    <w:rsid w:val="00C6678F"/>
    <w:rsid w:val="00C701F8"/>
    <w:rsid w:val="00C7160D"/>
    <w:rsid w:val="00C739A9"/>
    <w:rsid w:val="00C73AB2"/>
    <w:rsid w:val="00C75252"/>
    <w:rsid w:val="00C758C4"/>
    <w:rsid w:val="00C76885"/>
    <w:rsid w:val="00C76EF1"/>
    <w:rsid w:val="00C77BDD"/>
    <w:rsid w:val="00C80141"/>
    <w:rsid w:val="00C819E7"/>
    <w:rsid w:val="00C81ECE"/>
    <w:rsid w:val="00C85739"/>
    <w:rsid w:val="00C90C39"/>
    <w:rsid w:val="00C919FC"/>
    <w:rsid w:val="00C9284D"/>
    <w:rsid w:val="00C92B00"/>
    <w:rsid w:val="00C92EA3"/>
    <w:rsid w:val="00C935B3"/>
    <w:rsid w:val="00C94AF1"/>
    <w:rsid w:val="00C95AB4"/>
    <w:rsid w:val="00C9616B"/>
    <w:rsid w:val="00C96A73"/>
    <w:rsid w:val="00C96D3F"/>
    <w:rsid w:val="00C97740"/>
    <w:rsid w:val="00CA0AF3"/>
    <w:rsid w:val="00CA0DD0"/>
    <w:rsid w:val="00CA13F4"/>
    <w:rsid w:val="00CA172E"/>
    <w:rsid w:val="00CA260C"/>
    <w:rsid w:val="00CA27A4"/>
    <w:rsid w:val="00CA3491"/>
    <w:rsid w:val="00CA6C81"/>
    <w:rsid w:val="00CA797E"/>
    <w:rsid w:val="00CB24E5"/>
    <w:rsid w:val="00CB2699"/>
    <w:rsid w:val="00CB2CDD"/>
    <w:rsid w:val="00CB35E7"/>
    <w:rsid w:val="00CB3718"/>
    <w:rsid w:val="00CB4D96"/>
    <w:rsid w:val="00CB4DD7"/>
    <w:rsid w:val="00CB5D47"/>
    <w:rsid w:val="00CB6E1D"/>
    <w:rsid w:val="00CC2529"/>
    <w:rsid w:val="00CC3261"/>
    <w:rsid w:val="00CC4E34"/>
    <w:rsid w:val="00CC60A4"/>
    <w:rsid w:val="00CC6F32"/>
    <w:rsid w:val="00CC748D"/>
    <w:rsid w:val="00CD0155"/>
    <w:rsid w:val="00CD0472"/>
    <w:rsid w:val="00CD523D"/>
    <w:rsid w:val="00CD5AB5"/>
    <w:rsid w:val="00CD5AC1"/>
    <w:rsid w:val="00CD6244"/>
    <w:rsid w:val="00CE05DC"/>
    <w:rsid w:val="00CE0E16"/>
    <w:rsid w:val="00CE14FC"/>
    <w:rsid w:val="00CE17EA"/>
    <w:rsid w:val="00CE2B02"/>
    <w:rsid w:val="00CE3DDC"/>
    <w:rsid w:val="00CE43AF"/>
    <w:rsid w:val="00CE5553"/>
    <w:rsid w:val="00CE5DED"/>
    <w:rsid w:val="00CE6128"/>
    <w:rsid w:val="00CE6319"/>
    <w:rsid w:val="00CE6678"/>
    <w:rsid w:val="00CE7094"/>
    <w:rsid w:val="00CE71A3"/>
    <w:rsid w:val="00CE7A06"/>
    <w:rsid w:val="00CF00D1"/>
    <w:rsid w:val="00CF1180"/>
    <w:rsid w:val="00CF43CE"/>
    <w:rsid w:val="00CF479D"/>
    <w:rsid w:val="00CF546F"/>
    <w:rsid w:val="00CF592E"/>
    <w:rsid w:val="00CF5C71"/>
    <w:rsid w:val="00CF5F5E"/>
    <w:rsid w:val="00CF6948"/>
    <w:rsid w:val="00CF7903"/>
    <w:rsid w:val="00D001C4"/>
    <w:rsid w:val="00D00CB9"/>
    <w:rsid w:val="00D01117"/>
    <w:rsid w:val="00D029F2"/>
    <w:rsid w:val="00D03FA9"/>
    <w:rsid w:val="00D04249"/>
    <w:rsid w:val="00D04933"/>
    <w:rsid w:val="00D04C46"/>
    <w:rsid w:val="00D06F2B"/>
    <w:rsid w:val="00D10569"/>
    <w:rsid w:val="00D10919"/>
    <w:rsid w:val="00D11F96"/>
    <w:rsid w:val="00D1278F"/>
    <w:rsid w:val="00D137D7"/>
    <w:rsid w:val="00D13CB7"/>
    <w:rsid w:val="00D13E2F"/>
    <w:rsid w:val="00D15A44"/>
    <w:rsid w:val="00D15DE1"/>
    <w:rsid w:val="00D166D8"/>
    <w:rsid w:val="00D16AB7"/>
    <w:rsid w:val="00D16E81"/>
    <w:rsid w:val="00D20451"/>
    <w:rsid w:val="00D2088A"/>
    <w:rsid w:val="00D2107B"/>
    <w:rsid w:val="00D214CE"/>
    <w:rsid w:val="00D214E2"/>
    <w:rsid w:val="00D21ABE"/>
    <w:rsid w:val="00D22392"/>
    <w:rsid w:val="00D235CD"/>
    <w:rsid w:val="00D24A85"/>
    <w:rsid w:val="00D25D5C"/>
    <w:rsid w:val="00D2769D"/>
    <w:rsid w:val="00D317A1"/>
    <w:rsid w:val="00D33387"/>
    <w:rsid w:val="00D34BD8"/>
    <w:rsid w:val="00D34CE4"/>
    <w:rsid w:val="00D35335"/>
    <w:rsid w:val="00D35693"/>
    <w:rsid w:val="00D35709"/>
    <w:rsid w:val="00D35DF3"/>
    <w:rsid w:val="00D3623C"/>
    <w:rsid w:val="00D36F4D"/>
    <w:rsid w:val="00D37761"/>
    <w:rsid w:val="00D37F5F"/>
    <w:rsid w:val="00D40744"/>
    <w:rsid w:val="00D40E71"/>
    <w:rsid w:val="00D40F45"/>
    <w:rsid w:val="00D40FCB"/>
    <w:rsid w:val="00D41508"/>
    <w:rsid w:val="00D41802"/>
    <w:rsid w:val="00D42FB5"/>
    <w:rsid w:val="00D441F4"/>
    <w:rsid w:val="00D44BDD"/>
    <w:rsid w:val="00D44E70"/>
    <w:rsid w:val="00D4755C"/>
    <w:rsid w:val="00D512D3"/>
    <w:rsid w:val="00D5176E"/>
    <w:rsid w:val="00D51C9C"/>
    <w:rsid w:val="00D52ED9"/>
    <w:rsid w:val="00D55CC0"/>
    <w:rsid w:val="00D569B0"/>
    <w:rsid w:val="00D573CD"/>
    <w:rsid w:val="00D57971"/>
    <w:rsid w:val="00D60C47"/>
    <w:rsid w:val="00D61DD3"/>
    <w:rsid w:val="00D6433A"/>
    <w:rsid w:val="00D643CD"/>
    <w:rsid w:val="00D66DF3"/>
    <w:rsid w:val="00D67726"/>
    <w:rsid w:val="00D708AF"/>
    <w:rsid w:val="00D71B31"/>
    <w:rsid w:val="00D723FA"/>
    <w:rsid w:val="00D730A1"/>
    <w:rsid w:val="00D73711"/>
    <w:rsid w:val="00D74472"/>
    <w:rsid w:val="00D74D4F"/>
    <w:rsid w:val="00D754FB"/>
    <w:rsid w:val="00D758AD"/>
    <w:rsid w:val="00D7710D"/>
    <w:rsid w:val="00D774D1"/>
    <w:rsid w:val="00D81B7C"/>
    <w:rsid w:val="00D8415F"/>
    <w:rsid w:val="00D85DEA"/>
    <w:rsid w:val="00D86952"/>
    <w:rsid w:val="00D918EE"/>
    <w:rsid w:val="00D92099"/>
    <w:rsid w:val="00D9239F"/>
    <w:rsid w:val="00D927DD"/>
    <w:rsid w:val="00D9288D"/>
    <w:rsid w:val="00D92F1A"/>
    <w:rsid w:val="00D93868"/>
    <w:rsid w:val="00D9621C"/>
    <w:rsid w:val="00D975AF"/>
    <w:rsid w:val="00D97A86"/>
    <w:rsid w:val="00DA1E74"/>
    <w:rsid w:val="00DA2F48"/>
    <w:rsid w:val="00DA4734"/>
    <w:rsid w:val="00DA51D0"/>
    <w:rsid w:val="00DB0F37"/>
    <w:rsid w:val="00DB14E3"/>
    <w:rsid w:val="00DB184B"/>
    <w:rsid w:val="00DB387F"/>
    <w:rsid w:val="00DB5F03"/>
    <w:rsid w:val="00DB6A61"/>
    <w:rsid w:val="00DB7A74"/>
    <w:rsid w:val="00DB7E79"/>
    <w:rsid w:val="00DC01CC"/>
    <w:rsid w:val="00DC0B8F"/>
    <w:rsid w:val="00DC0E11"/>
    <w:rsid w:val="00DC2AA8"/>
    <w:rsid w:val="00DC4570"/>
    <w:rsid w:val="00DC4BB7"/>
    <w:rsid w:val="00DC5910"/>
    <w:rsid w:val="00DC66A0"/>
    <w:rsid w:val="00DC6C5A"/>
    <w:rsid w:val="00DC7C86"/>
    <w:rsid w:val="00DD04D1"/>
    <w:rsid w:val="00DD2C53"/>
    <w:rsid w:val="00DD3381"/>
    <w:rsid w:val="00DD54FB"/>
    <w:rsid w:val="00DD565A"/>
    <w:rsid w:val="00DD5D1B"/>
    <w:rsid w:val="00DD6F84"/>
    <w:rsid w:val="00DD7141"/>
    <w:rsid w:val="00DD7784"/>
    <w:rsid w:val="00DE2F3D"/>
    <w:rsid w:val="00DE3AC7"/>
    <w:rsid w:val="00DE5BDD"/>
    <w:rsid w:val="00DE5F8F"/>
    <w:rsid w:val="00DE6385"/>
    <w:rsid w:val="00DF2274"/>
    <w:rsid w:val="00DF3895"/>
    <w:rsid w:val="00DF3A2D"/>
    <w:rsid w:val="00DF3E6C"/>
    <w:rsid w:val="00DF434B"/>
    <w:rsid w:val="00DF5063"/>
    <w:rsid w:val="00DF7FD1"/>
    <w:rsid w:val="00E0048D"/>
    <w:rsid w:val="00E01092"/>
    <w:rsid w:val="00E0266A"/>
    <w:rsid w:val="00E028C8"/>
    <w:rsid w:val="00E067C1"/>
    <w:rsid w:val="00E10DE0"/>
    <w:rsid w:val="00E11354"/>
    <w:rsid w:val="00E11888"/>
    <w:rsid w:val="00E12A49"/>
    <w:rsid w:val="00E13210"/>
    <w:rsid w:val="00E1715E"/>
    <w:rsid w:val="00E21244"/>
    <w:rsid w:val="00E2320B"/>
    <w:rsid w:val="00E2452F"/>
    <w:rsid w:val="00E24FA5"/>
    <w:rsid w:val="00E267ED"/>
    <w:rsid w:val="00E27893"/>
    <w:rsid w:val="00E30818"/>
    <w:rsid w:val="00E31330"/>
    <w:rsid w:val="00E33735"/>
    <w:rsid w:val="00E34080"/>
    <w:rsid w:val="00E36239"/>
    <w:rsid w:val="00E36CA1"/>
    <w:rsid w:val="00E41308"/>
    <w:rsid w:val="00E41E70"/>
    <w:rsid w:val="00E43524"/>
    <w:rsid w:val="00E43E40"/>
    <w:rsid w:val="00E447DA"/>
    <w:rsid w:val="00E45069"/>
    <w:rsid w:val="00E450B6"/>
    <w:rsid w:val="00E4661C"/>
    <w:rsid w:val="00E46EDF"/>
    <w:rsid w:val="00E475EB"/>
    <w:rsid w:val="00E5051E"/>
    <w:rsid w:val="00E50932"/>
    <w:rsid w:val="00E530C6"/>
    <w:rsid w:val="00E5383D"/>
    <w:rsid w:val="00E53E3D"/>
    <w:rsid w:val="00E5460A"/>
    <w:rsid w:val="00E54727"/>
    <w:rsid w:val="00E5670B"/>
    <w:rsid w:val="00E56D1F"/>
    <w:rsid w:val="00E57481"/>
    <w:rsid w:val="00E57D76"/>
    <w:rsid w:val="00E63089"/>
    <w:rsid w:val="00E632B2"/>
    <w:rsid w:val="00E64B43"/>
    <w:rsid w:val="00E64EC9"/>
    <w:rsid w:val="00E65366"/>
    <w:rsid w:val="00E7007D"/>
    <w:rsid w:val="00E7100D"/>
    <w:rsid w:val="00E714A4"/>
    <w:rsid w:val="00E7573D"/>
    <w:rsid w:val="00E759F8"/>
    <w:rsid w:val="00E763C2"/>
    <w:rsid w:val="00E7751E"/>
    <w:rsid w:val="00E81C98"/>
    <w:rsid w:val="00E8208B"/>
    <w:rsid w:val="00E8248D"/>
    <w:rsid w:val="00E82C0E"/>
    <w:rsid w:val="00E83B0A"/>
    <w:rsid w:val="00E8552D"/>
    <w:rsid w:val="00E85B4A"/>
    <w:rsid w:val="00E906D9"/>
    <w:rsid w:val="00E91781"/>
    <w:rsid w:val="00E9181E"/>
    <w:rsid w:val="00E9204B"/>
    <w:rsid w:val="00E94066"/>
    <w:rsid w:val="00E95E28"/>
    <w:rsid w:val="00E9638F"/>
    <w:rsid w:val="00E965A0"/>
    <w:rsid w:val="00EA00E6"/>
    <w:rsid w:val="00EA0915"/>
    <w:rsid w:val="00EA262A"/>
    <w:rsid w:val="00EA3A5D"/>
    <w:rsid w:val="00EA4488"/>
    <w:rsid w:val="00EA5E46"/>
    <w:rsid w:val="00EA6567"/>
    <w:rsid w:val="00EA6C1B"/>
    <w:rsid w:val="00EA6F3C"/>
    <w:rsid w:val="00EA756B"/>
    <w:rsid w:val="00EB4245"/>
    <w:rsid w:val="00EB59A8"/>
    <w:rsid w:val="00EB621A"/>
    <w:rsid w:val="00EB7DDE"/>
    <w:rsid w:val="00EC03DC"/>
    <w:rsid w:val="00EC134B"/>
    <w:rsid w:val="00EC24BF"/>
    <w:rsid w:val="00EC3D38"/>
    <w:rsid w:val="00EC50FA"/>
    <w:rsid w:val="00EC5122"/>
    <w:rsid w:val="00EC56C5"/>
    <w:rsid w:val="00ED08E9"/>
    <w:rsid w:val="00ED11D3"/>
    <w:rsid w:val="00ED1D8A"/>
    <w:rsid w:val="00ED4D43"/>
    <w:rsid w:val="00ED5294"/>
    <w:rsid w:val="00ED6CD1"/>
    <w:rsid w:val="00EE0113"/>
    <w:rsid w:val="00EE02DC"/>
    <w:rsid w:val="00EE06CF"/>
    <w:rsid w:val="00EE0ABE"/>
    <w:rsid w:val="00EE1E77"/>
    <w:rsid w:val="00EE2798"/>
    <w:rsid w:val="00EE3257"/>
    <w:rsid w:val="00EE3D12"/>
    <w:rsid w:val="00EE41B7"/>
    <w:rsid w:val="00EE55E8"/>
    <w:rsid w:val="00EE5C6C"/>
    <w:rsid w:val="00EE63BA"/>
    <w:rsid w:val="00EE6C13"/>
    <w:rsid w:val="00EE70AD"/>
    <w:rsid w:val="00EE777F"/>
    <w:rsid w:val="00EE798A"/>
    <w:rsid w:val="00EE7D0A"/>
    <w:rsid w:val="00EF07B0"/>
    <w:rsid w:val="00EF18EC"/>
    <w:rsid w:val="00EF1D49"/>
    <w:rsid w:val="00EF4041"/>
    <w:rsid w:val="00EF42AC"/>
    <w:rsid w:val="00EF47C1"/>
    <w:rsid w:val="00EF5E51"/>
    <w:rsid w:val="00EF6475"/>
    <w:rsid w:val="00EF7146"/>
    <w:rsid w:val="00F00666"/>
    <w:rsid w:val="00F024A9"/>
    <w:rsid w:val="00F026F2"/>
    <w:rsid w:val="00F03B58"/>
    <w:rsid w:val="00F04FD4"/>
    <w:rsid w:val="00F05109"/>
    <w:rsid w:val="00F06C47"/>
    <w:rsid w:val="00F06EBD"/>
    <w:rsid w:val="00F10AE2"/>
    <w:rsid w:val="00F10E91"/>
    <w:rsid w:val="00F1126C"/>
    <w:rsid w:val="00F11640"/>
    <w:rsid w:val="00F1179F"/>
    <w:rsid w:val="00F1182A"/>
    <w:rsid w:val="00F11F1E"/>
    <w:rsid w:val="00F11F60"/>
    <w:rsid w:val="00F155C9"/>
    <w:rsid w:val="00F16795"/>
    <w:rsid w:val="00F20DA2"/>
    <w:rsid w:val="00F23574"/>
    <w:rsid w:val="00F24089"/>
    <w:rsid w:val="00F267CA"/>
    <w:rsid w:val="00F3031E"/>
    <w:rsid w:val="00F30523"/>
    <w:rsid w:val="00F30F15"/>
    <w:rsid w:val="00F31BF0"/>
    <w:rsid w:val="00F32574"/>
    <w:rsid w:val="00F34188"/>
    <w:rsid w:val="00F35144"/>
    <w:rsid w:val="00F361F0"/>
    <w:rsid w:val="00F36FA2"/>
    <w:rsid w:val="00F403DD"/>
    <w:rsid w:val="00F408CC"/>
    <w:rsid w:val="00F40B1C"/>
    <w:rsid w:val="00F40E3D"/>
    <w:rsid w:val="00F4205C"/>
    <w:rsid w:val="00F42B9F"/>
    <w:rsid w:val="00F441DD"/>
    <w:rsid w:val="00F44AFE"/>
    <w:rsid w:val="00F4597D"/>
    <w:rsid w:val="00F4791E"/>
    <w:rsid w:val="00F50CBD"/>
    <w:rsid w:val="00F50FF2"/>
    <w:rsid w:val="00F515E3"/>
    <w:rsid w:val="00F51AA6"/>
    <w:rsid w:val="00F51CED"/>
    <w:rsid w:val="00F533D5"/>
    <w:rsid w:val="00F547EC"/>
    <w:rsid w:val="00F56780"/>
    <w:rsid w:val="00F60EE3"/>
    <w:rsid w:val="00F617BE"/>
    <w:rsid w:val="00F624BE"/>
    <w:rsid w:val="00F62F92"/>
    <w:rsid w:val="00F632E9"/>
    <w:rsid w:val="00F63540"/>
    <w:rsid w:val="00F63F06"/>
    <w:rsid w:val="00F649C2"/>
    <w:rsid w:val="00F64D20"/>
    <w:rsid w:val="00F67CA6"/>
    <w:rsid w:val="00F71352"/>
    <w:rsid w:val="00F7202D"/>
    <w:rsid w:val="00F73497"/>
    <w:rsid w:val="00F7439F"/>
    <w:rsid w:val="00F743B5"/>
    <w:rsid w:val="00F74B9E"/>
    <w:rsid w:val="00F76717"/>
    <w:rsid w:val="00F8107F"/>
    <w:rsid w:val="00F81A37"/>
    <w:rsid w:val="00F81CD5"/>
    <w:rsid w:val="00F82733"/>
    <w:rsid w:val="00F83319"/>
    <w:rsid w:val="00F83A6C"/>
    <w:rsid w:val="00F844F6"/>
    <w:rsid w:val="00F84C97"/>
    <w:rsid w:val="00F85425"/>
    <w:rsid w:val="00F85454"/>
    <w:rsid w:val="00F854A2"/>
    <w:rsid w:val="00F85826"/>
    <w:rsid w:val="00F8599E"/>
    <w:rsid w:val="00F86012"/>
    <w:rsid w:val="00F86BA3"/>
    <w:rsid w:val="00F86E63"/>
    <w:rsid w:val="00F90691"/>
    <w:rsid w:val="00F91B30"/>
    <w:rsid w:val="00F926D3"/>
    <w:rsid w:val="00F927C0"/>
    <w:rsid w:val="00F93356"/>
    <w:rsid w:val="00F94007"/>
    <w:rsid w:val="00F95D5C"/>
    <w:rsid w:val="00F97203"/>
    <w:rsid w:val="00F9746A"/>
    <w:rsid w:val="00F97CEC"/>
    <w:rsid w:val="00FA0475"/>
    <w:rsid w:val="00FA05C6"/>
    <w:rsid w:val="00FA0CAE"/>
    <w:rsid w:val="00FA1295"/>
    <w:rsid w:val="00FA1B65"/>
    <w:rsid w:val="00FA225E"/>
    <w:rsid w:val="00FA2589"/>
    <w:rsid w:val="00FA320C"/>
    <w:rsid w:val="00FA3A91"/>
    <w:rsid w:val="00FA5701"/>
    <w:rsid w:val="00FA6533"/>
    <w:rsid w:val="00FB1040"/>
    <w:rsid w:val="00FB1220"/>
    <w:rsid w:val="00FB4F6E"/>
    <w:rsid w:val="00FB51D5"/>
    <w:rsid w:val="00FB532F"/>
    <w:rsid w:val="00FB5C9B"/>
    <w:rsid w:val="00FB5DCE"/>
    <w:rsid w:val="00FC0CF0"/>
    <w:rsid w:val="00FC12AF"/>
    <w:rsid w:val="00FC1C89"/>
    <w:rsid w:val="00FC1D3A"/>
    <w:rsid w:val="00FC1F96"/>
    <w:rsid w:val="00FC24A4"/>
    <w:rsid w:val="00FC2C6E"/>
    <w:rsid w:val="00FC3D6B"/>
    <w:rsid w:val="00FC51D8"/>
    <w:rsid w:val="00FC550C"/>
    <w:rsid w:val="00FC59A0"/>
    <w:rsid w:val="00FC6B8A"/>
    <w:rsid w:val="00FC7993"/>
    <w:rsid w:val="00FD113C"/>
    <w:rsid w:val="00FD12FA"/>
    <w:rsid w:val="00FD15EF"/>
    <w:rsid w:val="00FD324B"/>
    <w:rsid w:val="00FD5B6B"/>
    <w:rsid w:val="00FD7C3B"/>
    <w:rsid w:val="00FE14F9"/>
    <w:rsid w:val="00FE15C1"/>
    <w:rsid w:val="00FE1E8E"/>
    <w:rsid w:val="00FE1F62"/>
    <w:rsid w:val="00FE27C6"/>
    <w:rsid w:val="00FE289D"/>
    <w:rsid w:val="00FE755F"/>
    <w:rsid w:val="00FE76F7"/>
    <w:rsid w:val="00FF16F2"/>
    <w:rsid w:val="00FF17A0"/>
    <w:rsid w:val="00FF2045"/>
    <w:rsid w:val="00FF25E5"/>
    <w:rsid w:val="00FF2B71"/>
    <w:rsid w:val="00FF4378"/>
    <w:rsid w:val="00FF46EE"/>
    <w:rsid w:val="00FF4C8A"/>
    <w:rsid w:val="00FF4E72"/>
    <w:rsid w:val="00FF6406"/>
    <w:rsid w:val="00FF6A03"/>
    <w:rsid w:val="00FF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7344EF"/>
  <w15:docId w15:val="{9DC8F613-E558-40A2-822C-2A005674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4DD7"/>
    <w:pPr>
      <w:jc w:val="both"/>
    </w:pPr>
    <w:rPr>
      <w:rFonts w:ascii="Verdana" w:hAnsi="Verdana"/>
      <w:szCs w:val="24"/>
    </w:rPr>
  </w:style>
  <w:style w:type="paragraph" w:styleId="1">
    <w:name w:val="heading 1"/>
    <w:basedOn w:val="a0"/>
    <w:next w:val="a0"/>
    <w:link w:val="12"/>
    <w:uiPriority w:val="1"/>
    <w:qFormat/>
    <w:rsid w:val="002B2817"/>
    <w:pPr>
      <w:keepNext/>
      <w:spacing w:before="240" w:after="60"/>
      <w:outlineLvl w:val="0"/>
    </w:pPr>
    <w:rPr>
      <w:rFonts w:ascii="Cambria" w:hAnsi="Cambria"/>
      <w:b/>
      <w:bCs/>
      <w:kern w:val="32"/>
      <w:sz w:val="32"/>
      <w:szCs w:val="32"/>
    </w:rPr>
  </w:style>
  <w:style w:type="paragraph" w:styleId="2">
    <w:name w:val="heading 2"/>
    <w:aliases w:val="Заголовок основной"/>
    <w:basedOn w:val="a0"/>
    <w:next w:val="a0"/>
    <w:link w:val="20"/>
    <w:uiPriority w:val="1"/>
    <w:qFormat/>
    <w:rsid w:val="00A76532"/>
    <w:pPr>
      <w:keepNext/>
      <w:ind w:right="287"/>
      <w:jc w:val="center"/>
      <w:outlineLvl w:val="1"/>
    </w:pPr>
    <w:rPr>
      <w:rFonts w:ascii="Times New Roman" w:hAnsi="Times New Roman"/>
      <w:sz w:val="28"/>
    </w:rPr>
  </w:style>
  <w:style w:type="paragraph" w:styleId="3">
    <w:name w:val="heading 3"/>
    <w:basedOn w:val="a0"/>
    <w:next w:val="a0"/>
    <w:link w:val="30"/>
    <w:qFormat/>
    <w:rsid w:val="002B2817"/>
    <w:pPr>
      <w:keepNext/>
      <w:spacing w:before="240" w:after="60"/>
      <w:outlineLvl w:val="2"/>
    </w:pPr>
    <w:rPr>
      <w:rFonts w:ascii="Cambria" w:hAnsi="Cambria"/>
      <w:b/>
      <w:bCs/>
      <w:sz w:val="26"/>
      <w:szCs w:val="26"/>
    </w:rPr>
  </w:style>
  <w:style w:type="paragraph" w:styleId="5">
    <w:name w:val="heading 5"/>
    <w:basedOn w:val="a0"/>
    <w:next w:val="a0"/>
    <w:link w:val="50"/>
    <w:qFormat/>
    <w:rsid w:val="0078121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uiPriority w:val="9"/>
    <w:rsid w:val="002B2817"/>
    <w:rPr>
      <w:rFonts w:ascii="Cambria" w:eastAsia="Times New Roman" w:hAnsi="Cambria" w:cs="Times New Roman"/>
      <w:b/>
      <w:bCs/>
      <w:kern w:val="32"/>
      <w:sz w:val="32"/>
      <w:szCs w:val="32"/>
    </w:rPr>
  </w:style>
  <w:style w:type="character" w:customStyle="1" w:styleId="20">
    <w:name w:val="Заголовок 2 Знак"/>
    <w:aliases w:val="Заголовок основной Знак"/>
    <w:link w:val="2"/>
    <w:uiPriority w:val="1"/>
    <w:rsid w:val="00A76532"/>
    <w:rPr>
      <w:sz w:val="28"/>
      <w:szCs w:val="24"/>
    </w:rPr>
  </w:style>
  <w:style w:type="character" w:customStyle="1" w:styleId="30">
    <w:name w:val="Заголовок 3 Знак"/>
    <w:link w:val="3"/>
    <w:rsid w:val="002B2817"/>
    <w:rPr>
      <w:rFonts w:ascii="Cambria" w:eastAsia="Times New Roman" w:hAnsi="Cambria" w:cs="Times New Roman"/>
      <w:b/>
      <w:bCs/>
      <w:sz w:val="26"/>
      <w:szCs w:val="26"/>
    </w:rPr>
  </w:style>
  <w:style w:type="paragraph" w:styleId="a4">
    <w:name w:val="Body Text Indent"/>
    <w:basedOn w:val="a0"/>
    <w:link w:val="a5"/>
    <w:rsid w:val="00016C7E"/>
    <w:pPr>
      <w:ind w:left="426"/>
    </w:pPr>
    <w:rPr>
      <w:rFonts w:ascii="Times New Roman" w:hAnsi="Times New Roman"/>
      <w:sz w:val="26"/>
      <w:szCs w:val="20"/>
    </w:rPr>
  </w:style>
  <w:style w:type="table" w:styleId="a6">
    <w:name w:val="Table Grid"/>
    <w:basedOn w:val="TableNormal"/>
    <w:uiPriority w:val="59"/>
    <w:rsid w:val="008D01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customStyle="1" w:styleId="Default">
    <w:name w:val="Default"/>
    <w:rsid w:val="006A16E3"/>
    <w:pPr>
      <w:autoSpaceDE w:val="0"/>
      <w:autoSpaceDN w:val="0"/>
      <w:adjustRightInd w:val="0"/>
    </w:pPr>
    <w:rPr>
      <w:color w:val="000000"/>
      <w:sz w:val="24"/>
      <w:szCs w:val="24"/>
    </w:rPr>
  </w:style>
  <w:style w:type="paragraph" w:styleId="a7">
    <w:name w:val="Title"/>
    <w:basedOn w:val="a0"/>
    <w:link w:val="a8"/>
    <w:qFormat/>
    <w:rsid w:val="002B3691"/>
    <w:pPr>
      <w:spacing w:line="360" w:lineRule="auto"/>
      <w:ind w:firstLine="709"/>
      <w:jc w:val="center"/>
    </w:pPr>
    <w:rPr>
      <w:rFonts w:ascii="Times New Roman" w:hAnsi="Times New Roman"/>
      <w:sz w:val="26"/>
      <w:szCs w:val="20"/>
    </w:rPr>
  </w:style>
  <w:style w:type="paragraph" w:styleId="a9">
    <w:name w:val="Document Map"/>
    <w:basedOn w:val="a0"/>
    <w:link w:val="aa"/>
    <w:semiHidden/>
    <w:rsid w:val="00712B16"/>
    <w:pPr>
      <w:shd w:val="clear" w:color="auto" w:fill="000080"/>
    </w:pPr>
    <w:rPr>
      <w:rFonts w:ascii="Tahoma" w:hAnsi="Tahoma" w:cs="Tahoma"/>
      <w:szCs w:val="20"/>
    </w:rPr>
  </w:style>
  <w:style w:type="paragraph" w:styleId="ab">
    <w:name w:val="No Spacing"/>
    <w:link w:val="ac"/>
    <w:uiPriority w:val="1"/>
    <w:qFormat/>
    <w:rsid w:val="005E20F8"/>
    <w:rPr>
      <w:rFonts w:ascii="Calibri" w:hAnsi="Calibri"/>
      <w:sz w:val="22"/>
      <w:szCs w:val="22"/>
    </w:rPr>
  </w:style>
  <w:style w:type="character" w:customStyle="1" w:styleId="ac">
    <w:name w:val="Без интервала Знак"/>
    <w:link w:val="ab"/>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jc w:val="left"/>
    </w:pPr>
    <w:rPr>
      <w:rFonts w:ascii="Times New Roman" w:hAnsi="Times New Roman"/>
      <w:sz w:val="24"/>
      <w:lang w:eastAsia="en-US"/>
    </w:rPr>
  </w:style>
  <w:style w:type="paragraph" w:styleId="ad">
    <w:name w:val="Normal (Web)"/>
    <w:basedOn w:val="a0"/>
    <w:uiPriority w:val="99"/>
    <w:rsid w:val="00CF00D1"/>
    <w:pPr>
      <w:spacing w:before="100" w:beforeAutospacing="1" w:after="100" w:afterAutospacing="1"/>
      <w:jc w:val="left"/>
    </w:pPr>
    <w:rPr>
      <w:rFonts w:ascii="Times New Roman" w:hAnsi="Times New Roman"/>
      <w:sz w:val="24"/>
    </w:rPr>
  </w:style>
  <w:style w:type="character" w:customStyle="1" w:styleId="apple-converted-space">
    <w:name w:val="apple-converted-space"/>
    <w:basedOn w:val="a1"/>
    <w:rsid w:val="00CF00D1"/>
  </w:style>
  <w:style w:type="paragraph" w:styleId="ae">
    <w:name w:val="footer"/>
    <w:basedOn w:val="a0"/>
    <w:link w:val="af"/>
    <w:uiPriority w:val="99"/>
    <w:rsid w:val="006B1050"/>
    <w:pPr>
      <w:tabs>
        <w:tab w:val="center" w:pos="4677"/>
        <w:tab w:val="right" w:pos="9355"/>
      </w:tabs>
    </w:pPr>
  </w:style>
  <w:style w:type="character" w:customStyle="1" w:styleId="af">
    <w:name w:val="Нижний колонтитул Знак"/>
    <w:link w:val="ae"/>
    <w:uiPriority w:val="99"/>
    <w:rsid w:val="002B2817"/>
    <w:rPr>
      <w:rFonts w:ascii="Verdana" w:hAnsi="Verdana"/>
      <w:szCs w:val="24"/>
    </w:rPr>
  </w:style>
  <w:style w:type="character" w:styleId="af0">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f1">
    <w:name w:val="List Paragraph"/>
    <w:aliases w:val="Введение,ПАРАГРАФ,Абзац списка11"/>
    <w:basedOn w:val="a0"/>
    <w:link w:val="af2"/>
    <w:uiPriority w:val="34"/>
    <w:qFormat/>
    <w:rsid w:val="002B2817"/>
    <w:pPr>
      <w:spacing w:after="200" w:line="276" w:lineRule="auto"/>
      <w:ind w:left="720"/>
      <w:contextualSpacing/>
      <w:jc w:val="left"/>
    </w:pPr>
    <w:rPr>
      <w:rFonts w:ascii="Times New Roman" w:hAnsi="Times New Roman"/>
      <w:sz w:val="24"/>
      <w:szCs w:val="22"/>
    </w:rPr>
  </w:style>
  <w:style w:type="paragraph" w:styleId="af3">
    <w:name w:val="header"/>
    <w:basedOn w:val="a0"/>
    <w:link w:val="af4"/>
    <w:uiPriority w:val="99"/>
    <w:unhideWhenUsed/>
    <w:rsid w:val="002B2817"/>
    <w:pPr>
      <w:tabs>
        <w:tab w:val="center" w:pos="4677"/>
        <w:tab w:val="right" w:pos="9355"/>
      </w:tabs>
      <w:jc w:val="left"/>
    </w:pPr>
    <w:rPr>
      <w:rFonts w:ascii="Times New Roman" w:hAnsi="Times New Roman"/>
      <w:sz w:val="24"/>
      <w:szCs w:val="22"/>
    </w:rPr>
  </w:style>
  <w:style w:type="character" w:customStyle="1" w:styleId="af4">
    <w:name w:val="Верхний колонтитул Знак"/>
    <w:link w:val="af3"/>
    <w:uiPriority w:val="99"/>
    <w:rsid w:val="002B2817"/>
    <w:rPr>
      <w:sz w:val="24"/>
      <w:szCs w:val="22"/>
    </w:rPr>
  </w:style>
  <w:style w:type="paragraph" w:styleId="af5">
    <w:name w:val="TOC Heading"/>
    <w:basedOn w:val="1"/>
    <w:next w:val="a0"/>
    <w:uiPriority w:val="39"/>
    <w:qFormat/>
    <w:rsid w:val="002B2817"/>
    <w:pPr>
      <w:keepLines/>
      <w:spacing w:before="480" w:after="0" w:line="276" w:lineRule="auto"/>
      <w:jc w:val="center"/>
      <w:outlineLvl w:val="9"/>
    </w:pPr>
    <w:rPr>
      <w:rFonts w:ascii="Times New Roman" w:hAnsi="Times New Roman"/>
      <w:color w:val="365F91"/>
      <w:kern w:val="0"/>
      <w:sz w:val="28"/>
      <w:szCs w:val="28"/>
    </w:rPr>
  </w:style>
  <w:style w:type="paragraph" w:styleId="11">
    <w:name w:val="toc 1"/>
    <w:basedOn w:val="a0"/>
    <w:next w:val="a0"/>
    <w:autoRedefine/>
    <w:uiPriority w:val="39"/>
    <w:unhideWhenUsed/>
    <w:rsid w:val="00F82733"/>
    <w:pPr>
      <w:tabs>
        <w:tab w:val="right" w:leader="dot" w:pos="9923"/>
      </w:tabs>
      <w:spacing w:after="100" w:line="276" w:lineRule="auto"/>
      <w:jc w:val="left"/>
    </w:pPr>
    <w:rPr>
      <w:rFonts w:ascii="Times New Roman" w:hAnsi="Times New Roman"/>
      <w:sz w:val="24"/>
      <w:szCs w:val="22"/>
    </w:rPr>
  </w:style>
  <w:style w:type="character" w:styleId="af6">
    <w:name w:val="Hyperlink"/>
    <w:uiPriority w:val="99"/>
    <w:unhideWhenUsed/>
    <w:rsid w:val="002B2817"/>
    <w:rPr>
      <w:color w:val="0000FF"/>
      <w:u w:val="single"/>
    </w:rPr>
  </w:style>
  <w:style w:type="paragraph" w:styleId="af7">
    <w:name w:val="Balloon Text"/>
    <w:basedOn w:val="a0"/>
    <w:link w:val="af8"/>
    <w:uiPriority w:val="99"/>
    <w:unhideWhenUsed/>
    <w:rsid w:val="002B2817"/>
    <w:pPr>
      <w:jc w:val="left"/>
    </w:pPr>
    <w:rPr>
      <w:rFonts w:ascii="Tahoma" w:hAnsi="Tahoma" w:cs="Tahoma"/>
      <w:sz w:val="16"/>
      <w:szCs w:val="16"/>
    </w:rPr>
  </w:style>
  <w:style w:type="character" w:customStyle="1" w:styleId="af8">
    <w:name w:val="Текст выноски Знак"/>
    <w:link w:val="af7"/>
    <w:uiPriority w:val="99"/>
    <w:rsid w:val="002B2817"/>
    <w:rPr>
      <w:rFonts w:ascii="Tahoma" w:hAnsi="Tahoma" w:cs="Tahoma"/>
      <w:sz w:val="16"/>
      <w:szCs w:val="16"/>
    </w:rPr>
  </w:style>
  <w:style w:type="paragraph" w:styleId="21">
    <w:name w:val="toc 2"/>
    <w:basedOn w:val="a0"/>
    <w:next w:val="a0"/>
    <w:autoRedefine/>
    <w:uiPriority w:val="39"/>
    <w:unhideWhenUsed/>
    <w:rsid w:val="000D02A7"/>
    <w:pPr>
      <w:tabs>
        <w:tab w:val="right" w:leader="dot" w:pos="9923"/>
        <w:tab w:val="left" w:pos="10065"/>
      </w:tabs>
      <w:spacing w:after="100" w:line="276" w:lineRule="auto"/>
      <w:ind w:left="220"/>
      <w:jc w:val="left"/>
    </w:pPr>
    <w:rPr>
      <w:rFonts w:ascii="Times New Roman" w:hAnsi="Times New Roman"/>
      <w:sz w:val="24"/>
      <w:szCs w:val="22"/>
    </w:rPr>
  </w:style>
  <w:style w:type="paragraph" w:styleId="31">
    <w:name w:val="toc 3"/>
    <w:basedOn w:val="a0"/>
    <w:next w:val="a0"/>
    <w:autoRedefine/>
    <w:uiPriority w:val="39"/>
    <w:unhideWhenUsed/>
    <w:rsid w:val="008F6D69"/>
    <w:pPr>
      <w:tabs>
        <w:tab w:val="right" w:leader="dot" w:pos="9923"/>
      </w:tabs>
      <w:spacing w:after="100" w:line="276" w:lineRule="auto"/>
      <w:ind w:left="440"/>
      <w:jc w:val="left"/>
    </w:pPr>
    <w:rPr>
      <w:rFonts w:ascii="Times New Roman" w:hAnsi="Times New Roman"/>
      <w:sz w:val="24"/>
      <w:szCs w:val="22"/>
    </w:rPr>
  </w:style>
  <w:style w:type="character" w:styleId="af9">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sz w:val="24"/>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FF0000"/>
      <w:sz w:val="24"/>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color w:val="FF0000"/>
      <w:sz w:val="24"/>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FF0000"/>
      <w:sz w:val="24"/>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color w:val="000000"/>
      <w:sz w:val="24"/>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4"/>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24"/>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000000"/>
      <w:sz w:val="24"/>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4"/>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sz w:val="24"/>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4"/>
    </w:rPr>
  </w:style>
  <w:style w:type="paragraph" w:customStyle="1" w:styleId="13">
    <w:name w:val="Знак1 Знак Знак Знак"/>
    <w:basedOn w:val="a0"/>
    <w:rsid w:val="002B2817"/>
    <w:pPr>
      <w:spacing w:after="60"/>
      <w:ind w:firstLine="709"/>
    </w:pPr>
    <w:rPr>
      <w:rFonts w:ascii="Arial" w:hAnsi="Arial" w:cs="Arial"/>
      <w:bCs/>
      <w:sz w:val="24"/>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jc w:val="left"/>
      <w:textAlignment w:val="baseline"/>
    </w:pPr>
    <w:rPr>
      <w:rFonts w:ascii="Times New Roman" w:hAnsi="Times New Roman"/>
      <w:szCs w:val="20"/>
    </w:rPr>
  </w:style>
  <w:style w:type="paragraph" w:customStyle="1" w:styleId="14">
    <w:name w:val="Без интервала1"/>
    <w:rsid w:val="00C2065C"/>
    <w:pPr>
      <w:jc w:val="both"/>
    </w:pPr>
    <w:rPr>
      <w:sz w:val="24"/>
      <w:szCs w:val="22"/>
      <w:lang w:eastAsia="en-US"/>
    </w:rPr>
  </w:style>
  <w:style w:type="paragraph" w:customStyle="1" w:styleId="e">
    <w:name w:val="Основной тeкст"/>
    <w:link w:val="e0"/>
    <w:rsid w:val="00355DCF"/>
    <w:pPr>
      <w:keepLines/>
      <w:spacing w:before="120" w:line="360" w:lineRule="auto"/>
      <w:ind w:firstLine="709"/>
    </w:pPr>
    <w:rPr>
      <w:rFonts w:eastAsia="Calibri"/>
      <w:sz w:val="24"/>
      <w:szCs w:val="24"/>
    </w:rPr>
  </w:style>
  <w:style w:type="character" w:customStyle="1" w:styleId="e0">
    <w:name w:val="Основной тeкст Знак"/>
    <w:link w:val="e"/>
    <w:locked/>
    <w:rsid w:val="00355DCF"/>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a">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sz w:val="24"/>
    </w:rPr>
  </w:style>
  <w:style w:type="character" w:customStyle="1" w:styleId="FontStyle224">
    <w:name w:val="Font Style224"/>
    <w:rsid w:val="001A08BD"/>
    <w:rPr>
      <w:rFonts w:ascii="Times New Roman" w:hAnsi="Times New Roman" w:cs="Times New Roman"/>
      <w:sz w:val="26"/>
      <w:szCs w:val="26"/>
    </w:rPr>
  </w:style>
  <w:style w:type="paragraph" w:customStyle="1" w:styleId="afb">
    <w:name w:val="Знак"/>
    <w:basedOn w:val="a0"/>
    <w:rsid w:val="00A14F6C"/>
    <w:pPr>
      <w:jc w:val="left"/>
    </w:pPr>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rPr>
      <w:rFonts w:ascii="Times New Roman" w:hAnsi="Times New Roman"/>
      <w:sz w:val="24"/>
    </w:r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sz w:val="24"/>
    </w:rPr>
  </w:style>
  <w:style w:type="paragraph" w:customStyle="1" w:styleId="Style2">
    <w:name w:val="Style2"/>
    <w:basedOn w:val="a0"/>
    <w:rsid w:val="00194349"/>
    <w:pPr>
      <w:widowControl w:val="0"/>
      <w:autoSpaceDE w:val="0"/>
      <w:autoSpaceDN w:val="0"/>
      <w:adjustRightInd w:val="0"/>
      <w:spacing w:line="312" w:lineRule="exact"/>
      <w:ind w:hanging="942"/>
      <w:jc w:val="left"/>
    </w:pPr>
    <w:rPr>
      <w:rFonts w:ascii="Arial" w:hAnsi="Arial"/>
      <w:sz w:val="24"/>
    </w:rPr>
  </w:style>
  <w:style w:type="paragraph" w:customStyle="1" w:styleId="Style3">
    <w:name w:val="Style3"/>
    <w:basedOn w:val="a0"/>
    <w:rsid w:val="00D86952"/>
    <w:pPr>
      <w:widowControl w:val="0"/>
      <w:autoSpaceDE w:val="0"/>
      <w:autoSpaceDN w:val="0"/>
      <w:adjustRightInd w:val="0"/>
      <w:spacing w:line="276" w:lineRule="exact"/>
      <w:ind w:hanging="1051"/>
    </w:pPr>
    <w:rPr>
      <w:rFonts w:ascii="Times New Roman" w:hAnsi="Times New Roman"/>
      <w:sz w:val="24"/>
    </w:rPr>
  </w:style>
  <w:style w:type="paragraph" w:customStyle="1" w:styleId="Style6">
    <w:name w:val="Style6"/>
    <w:basedOn w:val="a0"/>
    <w:rsid w:val="00D86952"/>
    <w:pPr>
      <w:widowControl w:val="0"/>
      <w:autoSpaceDE w:val="0"/>
      <w:autoSpaceDN w:val="0"/>
      <w:adjustRightInd w:val="0"/>
      <w:spacing w:line="826" w:lineRule="exact"/>
    </w:pPr>
    <w:rPr>
      <w:rFonts w:ascii="Times New Roman" w:hAnsi="Times New Roman"/>
      <w:sz w:val="24"/>
    </w:rPr>
  </w:style>
  <w:style w:type="character" w:customStyle="1" w:styleId="FontStyle11">
    <w:name w:val="Font Style11"/>
    <w:rsid w:val="00D86952"/>
    <w:rPr>
      <w:rFonts w:ascii="Times New Roman" w:hAnsi="Times New Roman" w:cs="Times New Roman"/>
      <w:sz w:val="24"/>
      <w:szCs w:val="24"/>
    </w:rPr>
  </w:style>
  <w:style w:type="paragraph" w:styleId="afc">
    <w:name w:val="Body Text"/>
    <w:aliases w:val="bt,Основной текст Знак,Òàáë òåêñò"/>
    <w:basedOn w:val="a0"/>
    <w:link w:val="22"/>
    <w:rsid w:val="006A56C8"/>
    <w:pPr>
      <w:spacing w:after="120"/>
      <w:jc w:val="left"/>
    </w:pPr>
    <w:rPr>
      <w:rFonts w:ascii="Times New Roman" w:hAnsi="Times New Roman"/>
      <w:sz w:val="24"/>
    </w:rPr>
  </w:style>
  <w:style w:type="paragraph" w:customStyle="1" w:styleId="15">
    <w:name w:val="основной 1"/>
    <w:basedOn w:val="a4"/>
    <w:qFormat/>
    <w:rsid w:val="006A56C8"/>
    <w:pPr>
      <w:spacing w:after="120"/>
      <w:ind w:left="0" w:firstLine="720"/>
    </w:pPr>
    <w:rPr>
      <w:sz w:val="28"/>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rFonts w:ascii="Times New Roman" w:hAnsi="Times New Roman"/>
      <w:sz w:val="28"/>
      <w:szCs w:val="20"/>
    </w:rPr>
  </w:style>
  <w:style w:type="paragraph" w:customStyle="1" w:styleId="3TimesNewRoman14">
    <w:name w:val="Стиль Заголовок 3 + Times New Roman 14 пт По центру Междустр.инт..."/>
    <w:basedOn w:val="3"/>
    <w:rsid w:val="0066047B"/>
    <w:pPr>
      <w:spacing w:before="120" w:after="0" w:line="360" w:lineRule="auto"/>
      <w:jc w:val="center"/>
    </w:pPr>
    <w:rPr>
      <w:rFonts w:ascii="Times New Roman" w:hAnsi="Times New Roman"/>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jc w:val="left"/>
      <w:textAlignment w:val="baseline"/>
    </w:pPr>
    <w:rPr>
      <w:rFonts w:ascii="Times New Roman" w:eastAsia="Arial Unicode MS" w:hAnsi="Times New Roman"/>
      <w:kern w:val="1"/>
      <w:sz w:val="24"/>
      <w:lang w:eastAsia="hi-IN" w:bidi="hi-IN"/>
    </w:rPr>
  </w:style>
  <w:style w:type="character" w:customStyle="1" w:styleId="afd">
    <w:name w:val="Основной текст_"/>
    <w:basedOn w:val="a1"/>
    <w:link w:val="17"/>
    <w:rsid w:val="006F5E4A"/>
    <w:rPr>
      <w:sz w:val="26"/>
      <w:szCs w:val="26"/>
    </w:rPr>
  </w:style>
  <w:style w:type="paragraph" w:customStyle="1" w:styleId="17">
    <w:name w:val="Основной текст1"/>
    <w:basedOn w:val="a0"/>
    <w:link w:val="afd"/>
    <w:rsid w:val="006F5E4A"/>
    <w:pPr>
      <w:widowControl w:val="0"/>
      <w:spacing w:line="367" w:lineRule="exact"/>
      <w:jc w:val="left"/>
    </w:pPr>
    <w:rPr>
      <w:rFonts w:ascii="Times New Roman" w:hAnsi="Times New Roman"/>
      <w:sz w:val="26"/>
      <w:szCs w:val="26"/>
    </w:rPr>
  </w:style>
  <w:style w:type="paragraph" w:styleId="32">
    <w:name w:val="Body Text 3"/>
    <w:basedOn w:val="a0"/>
    <w:link w:val="33"/>
    <w:rsid w:val="008B369B"/>
    <w:pPr>
      <w:spacing w:after="120"/>
      <w:jc w:val="left"/>
    </w:pPr>
    <w:rPr>
      <w:rFonts w:ascii="Times New Roman" w:hAnsi="Times New Roman"/>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paragraph" w:customStyle="1" w:styleId="35">
    <w:name w:val="Основной текст (3)"/>
    <w:basedOn w:val="a0"/>
    <w:link w:val="34"/>
    <w:rsid w:val="00355DCF"/>
    <w:pPr>
      <w:widowControl w:val="0"/>
      <w:spacing w:line="0" w:lineRule="atLeast"/>
      <w:jc w:val="left"/>
    </w:pPr>
    <w:rPr>
      <w:rFonts w:ascii="Garamond" w:eastAsia="Garamond" w:hAnsi="Garamond" w:cs="Garamond"/>
      <w:sz w:val="10"/>
      <w:szCs w:val="10"/>
    </w:rPr>
  </w:style>
  <w:style w:type="character" w:customStyle="1" w:styleId="4">
    <w:name w:val="Основной текст (4)_"/>
    <w:basedOn w:val="a1"/>
    <w:link w:val="40"/>
    <w:rsid w:val="00355DCF"/>
    <w:rPr>
      <w:rFonts w:ascii="Garamond" w:eastAsia="Garamond" w:hAnsi="Garamond" w:cs="Garamond"/>
      <w:sz w:val="12"/>
      <w:szCs w:val="12"/>
    </w:rPr>
  </w:style>
  <w:style w:type="paragraph" w:customStyle="1" w:styleId="40">
    <w:name w:val="Основной текст (4)"/>
    <w:basedOn w:val="a0"/>
    <w:link w:val="4"/>
    <w:rsid w:val="00355DCF"/>
    <w:pPr>
      <w:widowControl w:val="0"/>
      <w:spacing w:before="60" w:line="0" w:lineRule="atLeast"/>
      <w:jc w:val="left"/>
    </w:pPr>
    <w:rPr>
      <w:rFonts w:ascii="Garamond" w:eastAsia="Garamond" w:hAnsi="Garamond" w:cs="Garamond"/>
      <w:sz w:val="12"/>
      <w:szCs w:val="12"/>
    </w:rPr>
  </w:style>
  <w:style w:type="character" w:customStyle="1" w:styleId="js-extracted-address">
    <w:name w:val="js-extracted-address"/>
    <w:basedOn w:val="a1"/>
    <w:rsid w:val="009A573F"/>
  </w:style>
  <w:style w:type="character" w:customStyle="1" w:styleId="wmi-callto">
    <w:name w:val="wmi-callto"/>
    <w:basedOn w:val="a1"/>
    <w:rsid w:val="009A573F"/>
  </w:style>
  <w:style w:type="paragraph" w:styleId="afe">
    <w:name w:val="caption"/>
    <w:basedOn w:val="a0"/>
    <w:next w:val="a0"/>
    <w:unhideWhenUsed/>
    <w:qFormat/>
    <w:rsid w:val="00F35144"/>
    <w:pPr>
      <w:spacing w:after="200"/>
    </w:pPr>
    <w:rPr>
      <w:b/>
      <w:bCs/>
      <w:color w:val="4F81BD" w:themeColor="accent1"/>
      <w:sz w:val="18"/>
      <w:szCs w:val="18"/>
    </w:rPr>
  </w:style>
  <w:style w:type="paragraph" w:customStyle="1" w:styleId="Standard">
    <w:name w:val="Standard"/>
    <w:rsid w:val="0033364C"/>
    <w:pPr>
      <w:widowControl w:val="0"/>
      <w:suppressAutoHyphens/>
      <w:autoSpaceDN w:val="0"/>
    </w:pPr>
    <w:rPr>
      <w:rFonts w:ascii="Thorndale AMT" w:eastAsia="Albany AMT" w:hAnsi="Thorndale AMT" w:cs="Lucidasans"/>
      <w:kern w:val="3"/>
      <w:sz w:val="24"/>
      <w:szCs w:val="24"/>
      <w:lang w:val="cs-CZ"/>
    </w:rPr>
  </w:style>
  <w:style w:type="paragraph" w:customStyle="1" w:styleId="pboth">
    <w:name w:val="pboth"/>
    <w:basedOn w:val="a0"/>
    <w:rsid w:val="00EF1D49"/>
    <w:pPr>
      <w:spacing w:before="100" w:beforeAutospacing="1" w:after="100" w:afterAutospacing="1"/>
      <w:jc w:val="left"/>
    </w:pPr>
    <w:rPr>
      <w:rFonts w:ascii="Times New Roman" w:hAnsi="Times New Roman"/>
      <w:sz w:val="24"/>
    </w:rPr>
  </w:style>
  <w:style w:type="paragraph" w:styleId="41">
    <w:name w:val="toc 4"/>
    <w:basedOn w:val="a0"/>
    <w:next w:val="a0"/>
    <w:autoRedefine/>
    <w:uiPriority w:val="39"/>
    <w:unhideWhenUsed/>
    <w:rsid w:val="00346145"/>
    <w:pPr>
      <w:spacing w:after="100" w:line="259" w:lineRule="auto"/>
      <w:ind w:left="660"/>
      <w:jc w:val="left"/>
    </w:pPr>
    <w:rPr>
      <w:rFonts w:asciiTheme="minorHAnsi" w:eastAsiaTheme="minorEastAsia" w:hAnsiTheme="minorHAnsi" w:cstheme="minorBidi"/>
      <w:sz w:val="22"/>
      <w:szCs w:val="22"/>
    </w:rPr>
  </w:style>
  <w:style w:type="paragraph" w:styleId="51">
    <w:name w:val="toc 5"/>
    <w:basedOn w:val="a0"/>
    <w:next w:val="a0"/>
    <w:autoRedefine/>
    <w:uiPriority w:val="39"/>
    <w:unhideWhenUsed/>
    <w:rsid w:val="00346145"/>
    <w:pPr>
      <w:spacing w:after="100" w:line="259" w:lineRule="auto"/>
      <w:ind w:left="88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346145"/>
    <w:pPr>
      <w:spacing w:after="100" w:line="259" w:lineRule="auto"/>
      <w:ind w:left="1100"/>
      <w:jc w:val="left"/>
    </w:pPr>
    <w:rPr>
      <w:rFonts w:asciiTheme="minorHAnsi" w:eastAsiaTheme="minorEastAsia" w:hAnsiTheme="minorHAnsi" w:cstheme="minorBidi"/>
      <w:sz w:val="22"/>
      <w:szCs w:val="22"/>
    </w:rPr>
  </w:style>
  <w:style w:type="paragraph" w:styleId="7">
    <w:name w:val="toc 7"/>
    <w:basedOn w:val="a0"/>
    <w:next w:val="a0"/>
    <w:autoRedefine/>
    <w:uiPriority w:val="39"/>
    <w:unhideWhenUsed/>
    <w:rsid w:val="00346145"/>
    <w:pPr>
      <w:spacing w:after="100" w:line="259" w:lineRule="auto"/>
      <w:ind w:left="1320"/>
      <w:jc w:val="left"/>
    </w:pPr>
    <w:rPr>
      <w:rFonts w:asciiTheme="minorHAnsi" w:eastAsiaTheme="minorEastAsia" w:hAnsiTheme="minorHAnsi" w:cstheme="minorBidi"/>
      <w:sz w:val="22"/>
      <w:szCs w:val="22"/>
    </w:rPr>
  </w:style>
  <w:style w:type="paragraph" w:styleId="8">
    <w:name w:val="toc 8"/>
    <w:basedOn w:val="a0"/>
    <w:next w:val="a0"/>
    <w:autoRedefine/>
    <w:uiPriority w:val="39"/>
    <w:unhideWhenUsed/>
    <w:rsid w:val="00346145"/>
    <w:pPr>
      <w:spacing w:after="100" w:line="259" w:lineRule="auto"/>
      <w:ind w:left="1540"/>
      <w:jc w:val="left"/>
    </w:pPr>
    <w:rPr>
      <w:rFonts w:asciiTheme="minorHAnsi" w:eastAsiaTheme="minorEastAsia" w:hAnsiTheme="minorHAnsi" w:cstheme="minorBidi"/>
      <w:sz w:val="22"/>
      <w:szCs w:val="22"/>
    </w:rPr>
  </w:style>
  <w:style w:type="paragraph" w:styleId="9">
    <w:name w:val="toc 9"/>
    <w:basedOn w:val="a0"/>
    <w:next w:val="a0"/>
    <w:autoRedefine/>
    <w:uiPriority w:val="39"/>
    <w:unhideWhenUsed/>
    <w:rsid w:val="00346145"/>
    <w:pPr>
      <w:spacing w:after="100" w:line="259" w:lineRule="auto"/>
      <w:ind w:left="1760"/>
      <w:jc w:val="left"/>
    </w:pPr>
    <w:rPr>
      <w:rFonts w:asciiTheme="minorHAnsi" w:eastAsiaTheme="minorEastAsia" w:hAnsiTheme="minorHAnsi" w:cstheme="minorBidi"/>
      <w:sz w:val="22"/>
      <w:szCs w:val="22"/>
    </w:rPr>
  </w:style>
  <w:style w:type="paragraph" w:customStyle="1" w:styleId="1TimesNewRoman12">
    <w:name w:val="Стиль Заголовок 1 + Times New Roman 12 пт По центру Первая строк..."/>
    <w:basedOn w:val="1"/>
    <w:autoRedefine/>
    <w:rsid w:val="00346145"/>
    <w:pPr>
      <w:spacing w:after="240" w:line="276" w:lineRule="auto"/>
      <w:ind w:firstLine="709"/>
      <w:jc w:val="center"/>
    </w:pPr>
    <w:rPr>
      <w:rFonts w:ascii="Times New Roman" w:hAnsi="Times New Roman"/>
      <w:sz w:val="24"/>
      <w:szCs w:val="20"/>
    </w:rPr>
  </w:style>
  <w:style w:type="paragraph" w:customStyle="1" w:styleId="3TimesNewRoman141">
    <w:name w:val="Стиль Стиль Заголовок 3 + Times New Roman 14 пт По центру Междустр...."/>
    <w:basedOn w:val="3TimesNewRoman14"/>
    <w:autoRedefine/>
    <w:rsid w:val="00FC2C6E"/>
    <w:pPr>
      <w:suppressAutoHyphens/>
      <w:spacing w:after="120" w:line="276" w:lineRule="auto"/>
      <w:ind w:left="1225" w:hanging="505"/>
      <w:jc w:val="left"/>
      <w:outlineLvl w:val="1"/>
    </w:pPr>
    <w:rPr>
      <w:sz w:val="24"/>
    </w:rPr>
  </w:style>
  <w:style w:type="paragraph" w:customStyle="1" w:styleId="23">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3E41A4"/>
    <w:pPr>
      <w:autoSpaceDE w:val="0"/>
      <w:autoSpaceDN w:val="0"/>
      <w:spacing w:after="120"/>
      <w:jc w:val="center"/>
    </w:pPr>
    <w:rPr>
      <w:rFonts w:ascii="Times New Roman" w:hAnsi="Times New Roman"/>
      <w:b/>
      <w:bCs/>
      <w:color w:val="000000"/>
      <w:sz w:val="24"/>
    </w:rPr>
  </w:style>
  <w:style w:type="paragraph" w:customStyle="1" w:styleId="1260">
    <w:name w:val="1260"/>
    <w:basedOn w:val="a0"/>
    <w:rsid w:val="003E41A4"/>
    <w:pPr>
      <w:autoSpaceDE w:val="0"/>
      <w:autoSpaceDN w:val="0"/>
      <w:spacing w:before="120"/>
      <w:jc w:val="center"/>
    </w:pPr>
    <w:rPr>
      <w:rFonts w:ascii="Times New Roman" w:hAnsi="Times New Roman"/>
      <w:b/>
      <w:bCs/>
      <w:color w:val="000000"/>
      <w:sz w:val="24"/>
    </w:rPr>
  </w:style>
  <w:style w:type="character" w:customStyle="1" w:styleId="8pt">
    <w:name w:val="Основной текст + 8 pt"/>
    <w:basedOn w:val="afd"/>
    <w:rsid w:val="00F9069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
    <w:name w:val="Название таблицы"/>
    <w:rsid w:val="00075E35"/>
    <w:pPr>
      <w:keepNext/>
      <w:spacing w:after="120"/>
      <w:ind w:left="284" w:right="284"/>
      <w:jc w:val="center"/>
    </w:pPr>
    <w:rPr>
      <w:b/>
      <w:i/>
      <w:iCs/>
      <w:snapToGrid w:val="0"/>
      <w:sz w:val="24"/>
      <w:szCs w:val="24"/>
      <w:lang w:eastAsia="en-US"/>
    </w:rPr>
  </w:style>
  <w:style w:type="character" w:customStyle="1" w:styleId="Bodytext2">
    <w:name w:val="Body text (2)_"/>
    <w:basedOn w:val="a1"/>
    <w:link w:val="Bodytext20"/>
    <w:rsid w:val="00766361"/>
    <w:rPr>
      <w:sz w:val="26"/>
      <w:szCs w:val="26"/>
      <w:shd w:val="clear" w:color="auto" w:fill="FFFFFF"/>
    </w:rPr>
  </w:style>
  <w:style w:type="paragraph" w:customStyle="1" w:styleId="Bodytext20">
    <w:name w:val="Body text (2)"/>
    <w:basedOn w:val="a0"/>
    <w:link w:val="Bodytext2"/>
    <w:rsid w:val="00766361"/>
    <w:pPr>
      <w:widowControl w:val="0"/>
      <w:shd w:val="clear" w:color="auto" w:fill="FFFFFF"/>
      <w:spacing w:line="278" w:lineRule="exact"/>
    </w:pPr>
    <w:rPr>
      <w:rFonts w:ascii="Times New Roman" w:hAnsi="Times New Roman"/>
      <w:sz w:val="26"/>
      <w:szCs w:val="26"/>
    </w:rPr>
  </w:style>
  <w:style w:type="character" w:customStyle="1" w:styleId="Bodytext212pt">
    <w:name w:val="Body text (2) + 12 pt"/>
    <w:basedOn w:val="Bodytext2"/>
    <w:rsid w:val="00766361"/>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66361"/>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66361"/>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66361"/>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f0">
    <w:name w:val="Другое_"/>
    <w:basedOn w:val="a1"/>
    <w:link w:val="aff1"/>
    <w:rsid w:val="002B1EBC"/>
    <w:rPr>
      <w:shd w:val="clear" w:color="auto" w:fill="FFFFFF"/>
    </w:rPr>
  </w:style>
  <w:style w:type="paragraph" w:customStyle="1" w:styleId="aff1">
    <w:name w:val="Другое"/>
    <w:basedOn w:val="a0"/>
    <w:link w:val="aff0"/>
    <w:rsid w:val="002B1EBC"/>
    <w:pPr>
      <w:widowControl w:val="0"/>
      <w:shd w:val="clear" w:color="auto" w:fill="FFFFFF"/>
      <w:jc w:val="left"/>
    </w:pPr>
    <w:rPr>
      <w:rFonts w:ascii="Times New Roman" w:hAnsi="Times New Roman"/>
      <w:szCs w:val="20"/>
    </w:rPr>
  </w:style>
  <w:style w:type="paragraph" w:customStyle="1" w:styleId="123">
    <w:name w:val="Список нумерованный 1. 2. 3."/>
    <w:basedOn w:val="e"/>
    <w:rsid w:val="000A1EA5"/>
    <w:pPr>
      <w:keepLines w:val="0"/>
      <w:numPr>
        <w:ilvl w:val="1"/>
        <w:numId w:val="3"/>
      </w:numPr>
      <w:spacing w:line="240" w:lineRule="auto"/>
      <w:jc w:val="both"/>
    </w:pPr>
    <w:rPr>
      <w:rFonts w:eastAsia="Times New Roman"/>
    </w:rPr>
  </w:style>
  <w:style w:type="character" w:customStyle="1" w:styleId="blk">
    <w:name w:val="blk"/>
    <w:basedOn w:val="a1"/>
    <w:rsid w:val="00195227"/>
  </w:style>
  <w:style w:type="table" w:customStyle="1" w:styleId="TableNormal">
    <w:name w:val="Table Normal"/>
    <w:uiPriority w:val="2"/>
    <w:semiHidden/>
    <w:unhideWhenUsed/>
    <w:qFormat/>
    <w:rsid w:val="00D3533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5335"/>
    <w:pPr>
      <w:widowControl w:val="0"/>
      <w:jc w:val="left"/>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46454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2">
    <w:name w:val="Placeholder Text"/>
    <w:basedOn w:val="a1"/>
    <w:uiPriority w:val="99"/>
    <w:semiHidden/>
    <w:rsid w:val="00C935B3"/>
    <w:rPr>
      <w:color w:val="808080"/>
    </w:rPr>
  </w:style>
  <w:style w:type="character" w:customStyle="1" w:styleId="110">
    <w:name w:val="Заголовок 1 Знак1"/>
    <w:basedOn w:val="a1"/>
    <w:uiPriority w:val="1"/>
    <w:rsid w:val="000712AB"/>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0712AB"/>
    <w:rPr>
      <w:rFonts w:ascii="Times New Roman" w:eastAsia="Times New Roman" w:hAnsi="Times New Roman" w:cs="Times New Roman"/>
      <w:b/>
      <w:bCs/>
      <w:sz w:val="24"/>
      <w:szCs w:val="24"/>
      <w:lang w:eastAsia="ru-RU"/>
    </w:rPr>
  </w:style>
  <w:style w:type="character" w:styleId="aff3">
    <w:name w:val="annotation reference"/>
    <w:basedOn w:val="a1"/>
    <w:semiHidden/>
    <w:unhideWhenUsed/>
    <w:rsid w:val="00A22D44"/>
    <w:rPr>
      <w:sz w:val="16"/>
      <w:szCs w:val="16"/>
    </w:rPr>
  </w:style>
  <w:style w:type="paragraph" w:styleId="aff4">
    <w:name w:val="annotation text"/>
    <w:basedOn w:val="a0"/>
    <w:link w:val="24"/>
    <w:unhideWhenUsed/>
    <w:rsid w:val="00A22D44"/>
    <w:rPr>
      <w:szCs w:val="20"/>
    </w:rPr>
  </w:style>
  <w:style w:type="character" w:customStyle="1" w:styleId="aff5">
    <w:name w:val="Текст примечания Знак"/>
    <w:basedOn w:val="a1"/>
    <w:semiHidden/>
    <w:rsid w:val="00A22D44"/>
    <w:rPr>
      <w:rFonts w:ascii="Verdana" w:hAnsi="Verdana"/>
    </w:rPr>
  </w:style>
  <w:style w:type="paragraph" w:styleId="aff6">
    <w:name w:val="annotation subject"/>
    <w:basedOn w:val="aff4"/>
    <w:next w:val="aff4"/>
    <w:link w:val="aff7"/>
    <w:semiHidden/>
    <w:unhideWhenUsed/>
    <w:rsid w:val="00A22D44"/>
    <w:rPr>
      <w:b/>
      <w:bCs/>
    </w:rPr>
  </w:style>
  <w:style w:type="character" w:customStyle="1" w:styleId="aff7">
    <w:name w:val="Тема примечания Знак"/>
    <w:basedOn w:val="aff5"/>
    <w:link w:val="aff6"/>
    <w:semiHidden/>
    <w:rsid w:val="00A22D44"/>
    <w:rPr>
      <w:rFonts w:ascii="Verdana" w:hAnsi="Verdana"/>
      <w:b/>
      <w:bCs/>
    </w:rPr>
  </w:style>
  <w:style w:type="paragraph" w:customStyle="1" w:styleId="70">
    <w:name w:val="7 МГП Таблица Нумерация"/>
    <w:basedOn w:val="a0"/>
    <w:link w:val="71"/>
    <w:qFormat/>
    <w:rsid w:val="008D400F"/>
    <w:pPr>
      <w:jc w:val="left"/>
    </w:pPr>
    <w:rPr>
      <w:rFonts w:ascii="Times New Roman" w:hAnsi="Times New Roman"/>
      <w:color w:val="000000"/>
      <w:sz w:val="28"/>
      <w:szCs w:val="28"/>
    </w:rPr>
  </w:style>
  <w:style w:type="character" w:customStyle="1" w:styleId="71">
    <w:name w:val="7 МГП Таблица Нумерация Знак"/>
    <w:link w:val="70"/>
    <w:rsid w:val="008D400F"/>
    <w:rPr>
      <w:color w:val="000000"/>
      <w:sz w:val="28"/>
      <w:szCs w:val="28"/>
    </w:rPr>
  </w:style>
  <w:style w:type="paragraph" w:styleId="26">
    <w:name w:val="Body Text Indent 2"/>
    <w:basedOn w:val="a0"/>
    <w:link w:val="211"/>
    <w:unhideWhenUsed/>
    <w:rsid w:val="00601B89"/>
    <w:pPr>
      <w:spacing w:after="120" w:line="480" w:lineRule="auto"/>
      <w:ind w:left="283"/>
    </w:pPr>
  </w:style>
  <w:style w:type="character" w:customStyle="1" w:styleId="211">
    <w:name w:val="Основной текст с отступом 2 Знак1"/>
    <w:basedOn w:val="a1"/>
    <w:link w:val="26"/>
    <w:rsid w:val="00601B89"/>
    <w:rPr>
      <w:rFonts w:ascii="Verdana" w:hAnsi="Verdana"/>
      <w:szCs w:val="24"/>
    </w:rPr>
  </w:style>
  <w:style w:type="character" w:customStyle="1" w:styleId="af2">
    <w:name w:val="Абзац списка Знак"/>
    <w:aliases w:val="Введение Знак,ПАРАГРАФ Знак,Абзац списка11 Знак"/>
    <w:link w:val="af1"/>
    <w:uiPriority w:val="34"/>
    <w:rsid w:val="00EB7DDE"/>
    <w:rPr>
      <w:sz w:val="24"/>
      <w:szCs w:val="22"/>
    </w:rPr>
  </w:style>
  <w:style w:type="character" w:customStyle="1" w:styleId="18">
    <w:name w:val="Основной текст Знак1"/>
    <w:basedOn w:val="a1"/>
    <w:uiPriority w:val="99"/>
    <w:rsid w:val="00BA25F9"/>
    <w:rPr>
      <w:rFonts w:ascii="Times New Roman" w:eastAsia="Times New Roman" w:hAnsi="Times New Roman" w:cs="Times New Roman"/>
      <w:spacing w:val="0"/>
      <w:sz w:val="17"/>
      <w:u w:val="none"/>
      <w:lang w:val="ru-RU"/>
    </w:rPr>
  </w:style>
  <w:style w:type="paragraph" w:customStyle="1" w:styleId="aff8">
    <w:name w:val="МГП Обычный"/>
    <w:basedOn w:val="a0"/>
    <w:link w:val="aff9"/>
    <w:qFormat/>
    <w:rsid w:val="00CA27A4"/>
    <w:pPr>
      <w:spacing w:line="360" w:lineRule="auto"/>
      <w:ind w:firstLine="567"/>
    </w:pPr>
    <w:rPr>
      <w:rFonts w:ascii="Times New Roman" w:hAnsi="Times New Roman"/>
      <w:color w:val="000000"/>
      <w:sz w:val="28"/>
      <w:szCs w:val="28"/>
    </w:rPr>
  </w:style>
  <w:style w:type="character" w:customStyle="1" w:styleId="aff9">
    <w:name w:val="МГП Обычный Знак"/>
    <w:basedOn w:val="a1"/>
    <w:link w:val="aff8"/>
    <w:rsid w:val="00CA27A4"/>
    <w:rPr>
      <w:color w:val="000000"/>
      <w:sz w:val="28"/>
      <w:szCs w:val="28"/>
    </w:rPr>
  </w:style>
  <w:style w:type="character" w:customStyle="1" w:styleId="WW-Absatz-Standardschriftart111111111111">
    <w:name w:val="WW-Absatz-Standardschriftart111111111111"/>
    <w:rsid w:val="00CC2529"/>
  </w:style>
  <w:style w:type="character" w:customStyle="1" w:styleId="19">
    <w:name w:val="Основной шрифт абзаца1"/>
    <w:rsid w:val="00CC2529"/>
  </w:style>
  <w:style w:type="character" w:customStyle="1" w:styleId="RTFNum79">
    <w:name w:val="RTF_Num 7 9"/>
    <w:rsid w:val="00CC2529"/>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3A14F8"/>
    <w:pPr>
      <w:spacing w:before="100" w:beforeAutospacing="1" w:after="100" w:afterAutospacing="1"/>
      <w:jc w:val="left"/>
    </w:pPr>
    <w:rPr>
      <w:rFonts w:ascii="Times New Roman" w:hAnsi="Times New Roman"/>
      <w:sz w:val="24"/>
    </w:rPr>
  </w:style>
  <w:style w:type="paragraph" w:customStyle="1" w:styleId="36">
    <w:name w:val="Основной текст3"/>
    <w:basedOn w:val="a0"/>
    <w:rsid w:val="00E7100D"/>
    <w:pPr>
      <w:shd w:val="clear" w:color="auto" w:fill="FFFFFF"/>
      <w:spacing w:line="0" w:lineRule="atLeast"/>
      <w:ind w:hanging="1540"/>
      <w:jc w:val="left"/>
    </w:pPr>
    <w:rPr>
      <w:rFonts w:ascii="Times New Roman" w:hAnsi="Times New Roman"/>
      <w:sz w:val="26"/>
      <w:szCs w:val="26"/>
    </w:rPr>
  </w:style>
  <w:style w:type="character" w:customStyle="1" w:styleId="fontstyle01">
    <w:name w:val="fontstyle01"/>
    <w:basedOn w:val="a1"/>
    <w:rsid w:val="00665414"/>
    <w:rPr>
      <w:rFonts w:ascii="Times New Roman" w:hAnsi="Times New Roman" w:cs="Times New Roman" w:hint="default"/>
      <w:b w:val="0"/>
      <w:bCs w:val="0"/>
      <w:i w:val="0"/>
      <w:iCs w:val="0"/>
      <w:color w:val="000000"/>
      <w:sz w:val="24"/>
      <w:szCs w:val="24"/>
    </w:rPr>
  </w:style>
  <w:style w:type="paragraph" w:customStyle="1" w:styleId="27">
    <w:name w:val="Стиль Заголовок 2"/>
    <w:aliases w:val="Заголовок основной + 12 пт полужирный По левому..."/>
    <w:basedOn w:val="2"/>
    <w:rsid w:val="00346145"/>
    <w:pPr>
      <w:pageBreakBefore/>
      <w:suppressAutoHyphens/>
      <w:spacing w:before="240" w:after="240" w:line="276" w:lineRule="auto"/>
      <w:ind w:right="0" w:hanging="505"/>
      <w:jc w:val="left"/>
    </w:pPr>
    <w:rPr>
      <w:b/>
      <w:bCs/>
      <w:sz w:val="24"/>
      <w:szCs w:val="20"/>
    </w:rPr>
  </w:style>
  <w:style w:type="character" w:customStyle="1" w:styleId="28">
    <w:name w:val="Основной текст с отступом 2 Знак"/>
    <w:basedOn w:val="a1"/>
    <w:rsid w:val="00601B89"/>
    <w:rPr>
      <w:rFonts w:ascii="Verdana" w:hAnsi="Verdana"/>
      <w:szCs w:val="24"/>
    </w:rPr>
  </w:style>
  <w:style w:type="character" w:customStyle="1" w:styleId="22">
    <w:name w:val="Основной текст Знак2"/>
    <w:aliases w:val="bt Знак1,Основной текст Знак Знак,Òàáë òåêñò Знак1"/>
    <w:basedOn w:val="a1"/>
    <w:link w:val="afc"/>
    <w:locked/>
    <w:rsid w:val="00E33CF9"/>
    <w:rPr>
      <w:sz w:val="24"/>
      <w:szCs w:val="24"/>
    </w:rPr>
  </w:style>
  <w:style w:type="character" w:customStyle="1" w:styleId="1a">
    <w:name w:val="Заголовок 1 Знак"/>
    <w:uiPriority w:val="1"/>
    <w:rsid w:val="002B2817"/>
    <w:rPr>
      <w:rFonts w:ascii="Cambria" w:eastAsia="Times New Roman" w:hAnsi="Cambria" w:cs="Times New Roman"/>
      <w:b/>
      <w:bCs/>
      <w:kern w:val="32"/>
      <w:sz w:val="32"/>
      <w:szCs w:val="32"/>
    </w:rPr>
  </w:style>
  <w:style w:type="character" w:customStyle="1" w:styleId="affa">
    <w:name w:val="Текст примечания Знак"/>
    <w:basedOn w:val="a1"/>
    <w:rsid w:val="00A22D44"/>
    <w:rPr>
      <w:rFonts w:ascii="Verdana" w:hAnsi="Verdana"/>
    </w:rPr>
  </w:style>
  <w:style w:type="character" w:customStyle="1" w:styleId="1b">
    <w:name w:val="Основной текст Знак1"/>
    <w:aliases w:val="bt Знак,Òàáë òåêñò Знак"/>
    <w:basedOn w:val="a1"/>
    <w:rsid w:val="00BA25F9"/>
    <w:rPr>
      <w:rFonts w:ascii="Times New Roman" w:eastAsia="Times New Roman" w:hAnsi="Times New Roman" w:cs="Times New Roman"/>
      <w:spacing w:val="0"/>
      <w:sz w:val="17"/>
      <w:u w:val="none"/>
      <w:lang w:val="ru-RU"/>
    </w:rPr>
  </w:style>
  <w:style w:type="character" w:customStyle="1" w:styleId="1c">
    <w:name w:val="Текст примечания Знак1"/>
    <w:basedOn w:val="a1"/>
    <w:semiHidden/>
    <w:locked/>
    <w:rsid w:val="007B3FF2"/>
    <w:rPr>
      <w:rFonts w:ascii="Verdana" w:hAnsi="Verdana"/>
    </w:rPr>
  </w:style>
  <w:style w:type="character" w:customStyle="1" w:styleId="1d">
    <w:name w:val="Заголовок 1 Знак"/>
    <w:uiPriority w:val="1"/>
    <w:rsid w:val="002B2817"/>
    <w:rPr>
      <w:rFonts w:ascii="Cambria" w:eastAsia="Times New Roman" w:hAnsi="Cambria" w:cs="Times New Roman"/>
      <w:b/>
      <w:bCs/>
      <w:kern w:val="32"/>
      <w:sz w:val="32"/>
      <w:szCs w:val="32"/>
    </w:rPr>
  </w:style>
  <w:style w:type="character" w:customStyle="1" w:styleId="affb">
    <w:name w:val="Текст примечания Знак"/>
    <w:basedOn w:val="a1"/>
    <w:rsid w:val="00A22D44"/>
    <w:rPr>
      <w:rFonts w:ascii="Verdana" w:hAnsi="Verdana"/>
    </w:rPr>
  </w:style>
  <w:style w:type="character" w:customStyle="1" w:styleId="12">
    <w:name w:val="Заголовок 1 Знак2"/>
    <w:link w:val="1"/>
    <w:uiPriority w:val="1"/>
    <w:rsid w:val="002B2817"/>
    <w:rPr>
      <w:rFonts w:ascii="Cambria" w:eastAsia="Times New Roman" w:hAnsi="Cambria" w:cs="Times New Roman"/>
      <w:b/>
      <w:bCs/>
      <w:kern w:val="32"/>
      <w:sz w:val="32"/>
      <w:szCs w:val="32"/>
    </w:rPr>
  </w:style>
  <w:style w:type="character" w:customStyle="1" w:styleId="24">
    <w:name w:val="Текст примечания Знак2"/>
    <w:basedOn w:val="a1"/>
    <w:link w:val="aff4"/>
    <w:rsid w:val="00A22D44"/>
    <w:rPr>
      <w:rFonts w:ascii="Verdana" w:hAnsi="Verdana"/>
    </w:rPr>
  </w:style>
  <w:style w:type="character" w:customStyle="1" w:styleId="1e">
    <w:name w:val="Текст примечания Знак1"/>
    <w:basedOn w:val="a1"/>
    <w:semiHidden/>
    <w:locked/>
    <w:rsid w:val="00466C6E"/>
    <w:rPr>
      <w:rFonts w:ascii="Verdana" w:hAnsi="Verdana"/>
    </w:rPr>
  </w:style>
  <w:style w:type="character" w:customStyle="1" w:styleId="affc">
    <w:name w:val="Гипертекстовая ссылка"/>
    <w:basedOn w:val="a1"/>
    <w:uiPriority w:val="99"/>
    <w:rsid w:val="00041F22"/>
    <w:rPr>
      <w:color w:val="106BBE"/>
    </w:rPr>
  </w:style>
  <w:style w:type="character" w:customStyle="1" w:styleId="50">
    <w:name w:val="Заголовок 5 Знак"/>
    <w:basedOn w:val="a1"/>
    <w:link w:val="5"/>
    <w:rsid w:val="00BE505C"/>
    <w:rPr>
      <w:rFonts w:ascii="Verdana" w:hAnsi="Verdana"/>
      <w:b/>
      <w:bCs/>
      <w:i/>
      <w:iCs/>
      <w:sz w:val="26"/>
      <w:szCs w:val="26"/>
    </w:rPr>
  </w:style>
  <w:style w:type="character" w:customStyle="1" w:styleId="a5">
    <w:name w:val="Основной текст с отступом Знак"/>
    <w:basedOn w:val="a1"/>
    <w:link w:val="a4"/>
    <w:rsid w:val="00BE505C"/>
    <w:rPr>
      <w:sz w:val="26"/>
    </w:rPr>
  </w:style>
  <w:style w:type="character" w:customStyle="1" w:styleId="a8">
    <w:name w:val="Заголовок Знак"/>
    <w:basedOn w:val="a1"/>
    <w:link w:val="a7"/>
    <w:rsid w:val="00BE505C"/>
    <w:rPr>
      <w:sz w:val="26"/>
    </w:rPr>
  </w:style>
  <w:style w:type="character" w:customStyle="1" w:styleId="aa">
    <w:name w:val="Схема документа Знак"/>
    <w:basedOn w:val="a1"/>
    <w:link w:val="a9"/>
    <w:semiHidden/>
    <w:rsid w:val="00BE505C"/>
    <w:rPr>
      <w:rFonts w:ascii="Tahoma" w:hAnsi="Tahoma" w:cs="Tahoma"/>
      <w:shd w:val="clear" w:color="auto" w:fill="000080"/>
    </w:rPr>
  </w:style>
  <w:style w:type="character" w:customStyle="1" w:styleId="1f">
    <w:name w:val="Неразрешенное упоминание1"/>
    <w:basedOn w:val="a1"/>
    <w:uiPriority w:val="99"/>
    <w:semiHidden/>
    <w:unhideWhenUsed/>
    <w:rsid w:val="00571541"/>
    <w:rPr>
      <w:color w:val="605E5C"/>
      <w:shd w:val="clear" w:color="auto" w:fill="E1DFDD"/>
    </w:rPr>
  </w:style>
  <w:style w:type="paragraph" w:customStyle="1" w:styleId="msonormal0">
    <w:name w:val="msonormal"/>
    <w:basedOn w:val="a0"/>
    <w:rsid w:val="00DC7C86"/>
    <w:pPr>
      <w:spacing w:before="100" w:beforeAutospacing="1" w:after="100" w:afterAutospacing="1"/>
      <w:jc w:val="left"/>
    </w:pPr>
    <w:rPr>
      <w:rFonts w:ascii="Times New Roman" w:hAnsi="Times New Roman"/>
      <w:sz w:val="24"/>
    </w:rPr>
  </w:style>
  <w:style w:type="paragraph" w:customStyle="1" w:styleId="font5">
    <w:name w:val="font5"/>
    <w:basedOn w:val="a0"/>
    <w:rsid w:val="00DC7C86"/>
    <w:pPr>
      <w:spacing w:before="100" w:beforeAutospacing="1" w:after="100" w:afterAutospacing="1"/>
      <w:jc w:val="left"/>
    </w:pPr>
    <w:rPr>
      <w:rFonts w:ascii="Times New Roman" w:hAnsi="Times New Roman"/>
      <w:color w:val="000000"/>
      <w:sz w:val="22"/>
      <w:szCs w:val="22"/>
    </w:rPr>
  </w:style>
  <w:style w:type="paragraph" w:customStyle="1" w:styleId="font6">
    <w:name w:val="font6"/>
    <w:basedOn w:val="a0"/>
    <w:rsid w:val="00DC7C86"/>
    <w:pPr>
      <w:spacing w:before="100" w:beforeAutospacing="1" w:after="100" w:afterAutospacing="1"/>
      <w:jc w:val="left"/>
    </w:pPr>
    <w:rPr>
      <w:rFonts w:ascii="Times New Roman" w:hAnsi="Times New Roman"/>
      <w:color w:val="000000"/>
      <w:sz w:val="22"/>
      <w:szCs w:val="22"/>
      <w:u w:val="single"/>
    </w:rPr>
  </w:style>
  <w:style w:type="paragraph" w:customStyle="1" w:styleId="font7">
    <w:name w:val="font7"/>
    <w:basedOn w:val="a0"/>
    <w:rsid w:val="00DC7C86"/>
    <w:pPr>
      <w:spacing w:before="100" w:beforeAutospacing="1" w:after="100" w:afterAutospacing="1"/>
      <w:jc w:val="left"/>
    </w:pPr>
    <w:rPr>
      <w:rFonts w:ascii="Times New Roman" w:hAnsi="Times New Roman"/>
      <w:color w:val="000000"/>
      <w:sz w:val="22"/>
      <w:szCs w:val="22"/>
    </w:rPr>
  </w:style>
  <w:style w:type="paragraph" w:customStyle="1" w:styleId="font8">
    <w:name w:val="font8"/>
    <w:basedOn w:val="a0"/>
    <w:rsid w:val="00DC7C86"/>
    <w:pPr>
      <w:spacing w:before="100" w:beforeAutospacing="1" w:after="100" w:afterAutospacing="1"/>
      <w:jc w:val="left"/>
    </w:pPr>
    <w:rPr>
      <w:rFonts w:ascii="Times New Roman" w:hAnsi="Times New Roman"/>
      <w:b/>
      <w:bCs/>
      <w:color w:val="000000"/>
      <w:sz w:val="22"/>
      <w:szCs w:val="22"/>
      <w:u w:val="single"/>
    </w:rPr>
  </w:style>
  <w:style w:type="paragraph" w:customStyle="1" w:styleId="font9">
    <w:name w:val="font9"/>
    <w:basedOn w:val="a0"/>
    <w:rsid w:val="00DC7C86"/>
    <w:pPr>
      <w:spacing w:before="100" w:beforeAutospacing="1" w:after="100" w:afterAutospacing="1"/>
      <w:jc w:val="left"/>
    </w:pPr>
    <w:rPr>
      <w:rFonts w:ascii="Times New Roman" w:hAnsi="Times New Roman"/>
      <w:b/>
      <w:bCs/>
      <w:color w:val="000000"/>
      <w:sz w:val="22"/>
      <w:szCs w:val="22"/>
    </w:rPr>
  </w:style>
  <w:style w:type="paragraph" w:customStyle="1" w:styleId="font10">
    <w:name w:val="font10"/>
    <w:basedOn w:val="a0"/>
    <w:rsid w:val="00DC7C86"/>
    <w:pPr>
      <w:spacing w:before="100" w:beforeAutospacing="1" w:after="100" w:afterAutospacing="1"/>
      <w:jc w:val="left"/>
    </w:pPr>
    <w:rPr>
      <w:rFonts w:ascii="Calibri" w:hAnsi="Calibri" w:cs="Calibri"/>
      <w:color w:val="000000"/>
      <w:sz w:val="22"/>
      <w:szCs w:val="22"/>
    </w:rPr>
  </w:style>
  <w:style w:type="paragraph" w:customStyle="1" w:styleId="font11">
    <w:name w:val="font11"/>
    <w:basedOn w:val="a0"/>
    <w:rsid w:val="009D32C1"/>
    <w:pPr>
      <w:spacing w:before="100" w:beforeAutospacing="1" w:after="100" w:afterAutospacing="1"/>
      <w:jc w:val="left"/>
    </w:pPr>
    <w:rPr>
      <w:rFonts w:ascii="Times New Roman" w:hAnsi="Times New Roman"/>
      <w:color w:val="000000"/>
      <w:sz w:val="22"/>
      <w:szCs w:val="22"/>
      <w:u w:val="single"/>
    </w:rPr>
  </w:style>
  <w:style w:type="paragraph" w:customStyle="1" w:styleId="font12">
    <w:name w:val="font12"/>
    <w:basedOn w:val="a0"/>
    <w:rsid w:val="009D32C1"/>
    <w:pPr>
      <w:spacing w:before="100" w:beforeAutospacing="1" w:after="100" w:afterAutospacing="1"/>
      <w:jc w:val="left"/>
    </w:pPr>
    <w:rPr>
      <w:rFonts w:ascii="Times New Roman" w:hAnsi="Times New Roman"/>
      <w:b/>
      <w:bCs/>
      <w:color w:val="000000"/>
      <w:sz w:val="22"/>
      <w:szCs w:val="22"/>
      <w:u w:val="single"/>
    </w:rPr>
  </w:style>
  <w:style w:type="paragraph" w:customStyle="1" w:styleId="font13">
    <w:name w:val="font13"/>
    <w:basedOn w:val="a0"/>
    <w:rsid w:val="009D32C1"/>
    <w:pPr>
      <w:spacing w:before="100" w:beforeAutospacing="1" w:after="100" w:afterAutospacing="1"/>
      <w:jc w:val="left"/>
    </w:pPr>
    <w:rPr>
      <w:rFonts w:ascii="Times New Roman" w:hAnsi="Times New Roman"/>
      <w:b/>
      <w:bCs/>
      <w:color w:val="000000"/>
      <w:sz w:val="22"/>
      <w:szCs w:val="22"/>
    </w:rPr>
  </w:style>
  <w:style w:type="paragraph" w:customStyle="1" w:styleId="font14">
    <w:name w:val="font14"/>
    <w:basedOn w:val="a0"/>
    <w:rsid w:val="009D32C1"/>
    <w:pPr>
      <w:spacing w:before="100" w:beforeAutospacing="1" w:after="100" w:afterAutospacing="1"/>
      <w:jc w:val="left"/>
    </w:pPr>
    <w:rPr>
      <w:rFonts w:ascii="Calibri" w:hAnsi="Calibri" w:cs="Calibri"/>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6809796">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4256235">
      <w:bodyDiv w:val="1"/>
      <w:marLeft w:val="0"/>
      <w:marRight w:val="0"/>
      <w:marTop w:val="0"/>
      <w:marBottom w:val="0"/>
      <w:divBdr>
        <w:top w:val="none" w:sz="0" w:space="0" w:color="auto"/>
        <w:left w:val="none" w:sz="0" w:space="0" w:color="auto"/>
        <w:bottom w:val="none" w:sz="0" w:space="0" w:color="auto"/>
        <w:right w:val="none" w:sz="0" w:space="0" w:color="auto"/>
      </w:divBdr>
    </w:div>
    <w:div w:id="95103911">
      <w:bodyDiv w:val="1"/>
      <w:marLeft w:val="0"/>
      <w:marRight w:val="0"/>
      <w:marTop w:val="0"/>
      <w:marBottom w:val="0"/>
      <w:divBdr>
        <w:top w:val="none" w:sz="0" w:space="0" w:color="auto"/>
        <w:left w:val="none" w:sz="0" w:space="0" w:color="auto"/>
        <w:bottom w:val="none" w:sz="0" w:space="0" w:color="auto"/>
        <w:right w:val="none" w:sz="0" w:space="0" w:color="auto"/>
      </w:divBdr>
    </w:div>
    <w:div w:id="97873757">
      <w:bodyDiv w:val="1"/>
      <w:marLeft w:val="0"/>
      <w:marRight w:val="0"/>
      <w:marTop w:val="0"/>
      <w:marBottom w:val="0"/>
      <w:divBdr>
        <w:top w:val="none" w:sz="0" w:space="0" w:color="auto"/>
        <w:left w:val="none" w:sz="0" w:space="0" w:color="auto"/>
        <w:bottom w:val="none" w:sz="0" w:space="0" w:color="auto"/>
        <w:right w:val="none" w:sz="0" w:space="0" w:color="auto"/>
      </w:divBdr>
    </w:div>
    <w:div w:id="99449730">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11674529">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9229061">
      <w:bodyDiv w:val="1"/>
      <w:marLeft w:val="0"/>
      <w:marRight w:val="0"/>
      <w:marTop w:val="0"/>
      <w:marBottom w:val="0"/>
      <w:divBdr>
        <w:top w:val="none" w:sz="0" w:space="0" w:color="auto"/>
        <w:left w:val="none" w:sz="0" w:space="0" w:color="auto"/>
        <w:bottom w:val="none" w:sz="0" w:space="0" w:color="auto"/>
        <w:right w:val="none" w:sz="0" w:space="0" w:color="auto"/>
      </w:divBdr>
    </w:div>
    <w:div w:id="139737043">
      <w:bodyDiv w:val="1"/>
      <w:marLeft w:val="0"/>
      <w:marRight w:val="0"/>
      <w:marTop w:val="0"/>
      <w:marBottom w:val="0"/>
      <w:divBdr>
        <w:top w:val="none" w:sz="0" w:space="0" w:color="auto"/>
        <w:left w:val="none" w:sz="0" w:space="0" w:color="auto"/>
        <w:bottom w:val="none" w:sz="0" w:space="0" w:color="auto"/>
        <w:right w:val="none" w:sz="0" w:space="0" w:color="auto"/>
      </w:divBdr>
    </w:div>
    <w:div w:id="146172678">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75075519">
      <w:bodyDiv w:val="1"/>
      <w:marLeft w:val="0"/>
      <w:marRight w:val="0"/>
      <w:marTop w:val="0"/>
      <w:marBottom w:val="0"/>
      <w:divBdr>
        <w:top w:val="none" w:sz="0" w:space="0" w:color="auto"/>
        <w:left w:val="none" w:sz="0" w:space="0" w:color="auto"/>
        <w:bottom w:val="none" w:sz="0" w:space="0" w:color="auto"/>
        <w:right w:val="none" w:sz="0" w:space="0" w:color="auto"/>
      </w:divBdr>
    </w:div>
    <w:div w:id="216279109">
      <w:bodyDiv w:val="1"/>
      <w:marLeft w:val="0"/>
      <w:marRight w:val="0"/>
      <w:marTop w:val="0"/>
      <w:marBottom w:val="0"/>
      <w:divBdr>
        <w:top w:val="none" w:sz="0" w:space="0" w:color="auto"/>
        <w:left w:val="none" w:sz="0" w:space="0" w:color="auto"/>
        <w:bottom w:val="none" w:sz="0" w:space="0" w:color="auto"/>
        <w:right w:val="none" w:sz="0" w:space="0" w:color="auto"/>
      </w:divBdr>
    </w:div>
    <w:div w:id="229735343">
      <w:bodyDiv w:val="1"/>
      <w:marLeft w:val="0"/>
      <w:marRight w:val="0"/>
      <w:marTop w:val="0"/>
      <w:marBottom w:val="0"/>
      <w:divBdr>
        <w:top w:val="none" w:sz="0" w:space="0" w:color="auto"/>
        <w:left w:val="none" w:sz="0" w:space="0" w:color="auto"/>
        <w:bottom w:val="none" w:sz="0" w:space="0" w:color="auto"/>
        <w:right w:val="none" w:sz="0" w:space="0" w:color="auto"/>
      </w:divBdr>
    </w:div>
    <w:div w:id="234514850">
      <w:bodyDiv w:val="1"/>
      <w:marLeft w:val="0"/>
      <w:marRight w:val="0"/>
      <w:marTop w:val="0"/>
      <w:marBottom w:val="0"/>
      <w:divBdr>
        <w:top w:val="none" w:sz="0" w:space="0" w:color="auto"/>
        <w:left w:val="none" w:sz="0" w:space="0" w:color="auto"/>
        <w:bottom w:val="none" w:sz="0" w:space="0" w:color="auto"/>
        <w:right w:val="none" w:sz="0" w:space="0" w:color="auto"/>
      </w:divBdr>
    </w:div>
    <w:div w:id="245190645">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65888315">
      <w:bodyDiv w:val="1"/>
      <w:marLeft w:val="0"/>
      <w:marRight w:val="0"/>
      <w:marTop w:val="0"/>
      <w:marBottom w:val="0"/>
      <w:divBdr>
        <w:top w:val="none" w:sz="0" w:space="0" w:color="auto"/>
        <w:left w:val="none" w:sz="0" w:space="0" w:color="auto"/>
        <w:bottom w:val="none" w:sz="0" w:space="0" w:color="auto"/>
        <w:right w:val="none" w:sz="0" w:space="0" w:color="auto"/>
      </w:divBdr>
    </w:div>
    <w:div w:id="26812416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7127341">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27367593">
      <w:bodyDiv w:val="1"/>
      <w:marLeft w:val="0"/>
      <w:marRight w:val="0"/>
      <w:marTop w:val="0"/>
      <w:marBottom w:val="0"/>
      <w:divBdr>
        <w:top w:val="none" w:sz="0" w:space="0" w:color="auto"/>
        <w:left w:val="none" w:sz="0" w:space="0" w:color="auto"/>
        <w:bottom w:val="none" w:sz="0" w:space="0" w:color="auto"/>
        <w:right w:val="none" w:sz="0" w:space="0" w:color="auto"/>
      </w:divBdr>
    </w:div>
    <w:div w:id="351764198">
      <w:bodyDiv w:val="1"/>
      <w:marLeft w:val="0"/>
      <w:marRight w:val="0"/>
      <w:marTop w:val="0"/>
      <w:marBottom w:val="0"/>
      <w:divBdr>
        <w:top w:val="none" w:sz="0" w:space="0" w:color="auto"/>
        <w:left w:val="none" w:sz="0" w:space="0" w:color="auto"/>
        <w:bottom w:val="none" w:sz="0" w:space="0" w:color="auto"/>
        <w:right w:val="none" w:sz="0" w:space="0" w:color="auto"/>
      </w:divBdr>
    </w:div>
    <w:div w:id="353121230">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66032847">
      <w:bodyDiv w:val="1"/>
      <w:marLeft w:val="0"/>
      <w:marRight w:val="0"/>
      <w:marTop w:val="0"/>
      <w:marBottom w:val="0"/>
      <w:divBdr>
        <w:top w:val="none" w:sz="0" w:space="0" w:color="auto"/>
        <w:left w:val="none" w:sz="0" w:space="0" w:color="auto"/>
        <w:bottom w:val="none" w:sz="0" w:space="0" w:color="auto"/>
        <w:right w:val="none" w:sz="0" w:space="0" w:color="auto"/>
      </w:divBdr>
    </w:div>
    <w:div w:id="369304625">
      <w:bodyDiv w:val="1"/>
      <w:marLeft w:val="0"/>
      <w:marRight w:val="0"/>
      <w:marTop w:val="0"/>
      <w:marBottom w:val="0"/>
      <w:divBdr>
        <w:top w:val="none" w:sz="0" w:space="0" w:color="auto"/>
        <w:left w:val="none" w:sz="0" w:space="0" w:color="auto"/>
        <w:bottom w:val="none" w:sz="0" w:space="0" w:color="auto"/>
        <w:right w:val="none" w:sz="0" w:space="0" w:color="auto"/>
      </w:divBdr>
    </w:div>
    <w:div w:id="381516063">
      <w:bodyDiv w:val="1"/>
      <w:marLeft w:val="0"/>
      <w:marRight w:val="0"/>
      <w:marTop w:val="0"/>
      <w:marBottom w:val="0"/>
      <w:divBdr>
        <w:top w:val="none" w:sz="0" w:space="0" w:color="auto"/>
        <w:left w:val="none" w:sz="0" w:space="0" w:color="auto"/>
        <w:bottom w:val="none" w:sz="0" w:space="0" w:color="auto"/>
        <w:right w:val="none" w:sz="0" w:space="0" w:color="auto"/>
      </w:divBdr>
    </w:div>
    <w:div w:id="433405671">
      <w:bodyDiv w:val="1"/>
      <w:marLeft w:val="0"/>
      <w:marRight w:val="0"/>
      <w:marTop w:val="0"/>
      <w:marBottom w:val="0"/>
      <w:divBdr>
        <w:top w:val="none" w:sz="0" w:space="0" w:color="auto"/>
        <w:left w:val="none" w:sz="0" w:space="0" w:color="auto"/>
        <w:bottom w:val="none" w:sz="0" w:space="0" w:color="auto"/>
        <w:right w:val="none" w:sz="0" w:space="0" w:color="auto"/>
      </w:divBdr>
    </w:div>
    <w:div w:id="434181149">
      <w:bodyDiv w:val="1"/>
      <w:marLeft w:val="0"/>
      <w:marRight w:val="0"/>
      <w:marTop w:val="0"/>
      <w:marBottom w:val="0"/>
      <w:divBdr>
        <w:top w:val="none" w:sz="0" w:space="0" w:color="auto"/>
        <w:left w:val="none" w:sz="0" w:space="0" w:color="auto"/>
        <w:bottom w:val="none" w:sz="0" w:space="0" w:color="auto"/>
        <w:right w:val="none" w:sz="0" w:space="0" w:color="auto"/>
      </w:divBdr>
    </w:div>
    <w:div w:id="464276720">
      <w:bodyDiv w:val="1"/>
      <w:marLeft w:val="0"/>
      <w:marRight w:val="0"/>
      <w:marTop w:val="0"/>
      <w:marBottom w:val="0"/>
      <w:divBdr>
        <w:top w:val="none" w:sz="0" w:space="0" w:color="auto"/>
        <w:left w:val="none" w:sz="0" w:space="0" w:color="auto"/>
        <w:bottom w:val="none" w:sz="0" w:space="0" w:color="auto"/>
        <w:right w:val="none" w:sz="0" w:space="0" w:color="auto"/>
      </w:divBdr>
    </w:div>
    <w:div w:id="465203445">
      <w:bodyDiv w:val="1"/>
      <w:marLeft w:val="0"/>
      <w:marRight w:val="0"/>
      <w:marTop w:val="0"/>
      <w:marBottom w:val="0"/>
      <w:divBdr>
        <w:top w:val="none" w:sz="0" w:space="0" w:color="auto"/>
        <w:left w:val="none" w:sz="0" w:space="0" w:color="auto"/>
        <w:bottom w:val="none" w:sz="0" w:space="0" w:color="auto"/>
        <w:right w:val="none" w:sz="0" w:space="0" w:color="auto"/>
      </w:divBdr>
    </w:div>
    <w:div w:id="474757625">
      <w:bodyDiv w:val="1"/>
      <w:marLeft w:val="0"/>
      <w:marRight w:val="0"/>
      <w:marTop w:val="0"/>
      <w:marBottom w:val="0"/>
      <w:divBdr>
        <w:top w:val="none" w:sz="0" w:space="0" w:color="auto"/>
        <w:left w:val="none" w:sz="0" w:space="0" w:color="auto"/>
        <w:bottom w:val="none" w:sz="0" w:space="0" w:color="auto"/>
        <w:right w:val="none" w:sz="0" w:space="0" w:color="auto"/>
      </w:divBdr>
      <w:divsChild>
        <w:div w:id="698236940">
          <w:marLeft w:val="0"/>
          <w:marRight w:val="0"/>
          <w:marTop w:val="0"/>
          <w:marBottom w:val="0"/>
          <w:divBdr>
            <w:top w:val="none" w:sz="0" w:space="0" w:color="auto"/>
            <w:left w:val="none" w:sz="0" w:space="0" w:color="auto"/>
            <w:bottom w:val="none" w:sz="0" w:space="0" w:color="auto"/>
            <w:right w:val="none" w:sz="0" w:space="0" w:color="auto"/>
          </w:divBdr>
        </w:div>
      </w:divsChild>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4207550">
      <w:bodyDiv w:val="1"/>
      <w:marLeft w:val="0"/>
      <w:marRight w:val="0"/>
      <w:marTop w:val="0"/>
      <w:marBottom w:val="0"/>
      <w:divBdr>
        <w:top w:val="none" w:sz="0" w:space="0" w:color="auto"/>
        <w:left w:val="none" w:sz="0" w:space="0" w:color="auto"/>
        <w:bottom w:val="none" w:sz="0" w:space="0" w:color="auto"/>
        <w:right w:val="none" w:sz="0" w:space="0" w:color="auto"/>
      </w:divBdr>
    </w:div>
    <w:div w:id="493451098">
      <w:bodyDiv w:val="1"/>
      <w:marLeft w:val="0"/>
      <w:marRight w:val="0"/>
      <w:marTop w:val="0"/>
      <w:marBottom w:val="0"/>
      <w:divBdr>
        <w:top w:val="none" w:sz="0" w:space="0" w:color="auto"/>
        <w:left w:val="none" w:sz="0" w:space="0" w:color="auto"/>
        <w:bottom w:val="none" w:sz="0" w:space="0" w:color="auto"/>
        <w:right w:val="none" w:sz="0" w:space="0" w:color="auto"/>
      </w:divBdr>
    </w:div>
    <w:div w:id="498083458">
      <w:bodyDiv w:val="1"/>
      <w:marLeft w:val="0"/>
      <w:marRight w:val="0"/>
      <w:marTop w:val="0"/>
      <w:marBottom w:val="0"/>
      <w:divBdr>
        <w:top w:val="none" w:sz="0" w:space="0" w:color="auto"/>
        <w:left w:val="none" w:sz="0" w:space="0" w:color="auto"/>
        <w:bottom w:val="none" w:sz="0" w:space="0" w:color="auto"/>
        <w:right w:val="none" w:sz="0" w:space="0" w:color="auto"/>
      </w:divBdr>
    </w:div>
    <w:div w:id="529536322">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77178013">
      <w:bodyDiv w:val="1"/>
      <w:marLeft w:val="0"/>
      <w:marRight w:val="0"/>
      <w:marTop w:val="0"/>
      <w:marBottom w:val="0"/>
      <w:divBdr>
        <w:top w:val="none" w:sz="0" w:space="0" w:color="auto"/>
        <w:left w:val="none" w:sz="0" w:space="0" w:color="auto"/>
        <w:bottom w:val="none" w:sz="0" w:space="0" w:color="auto"/>
        <w:right w:val="none" w:sz="0" w:space="0" w:color="auto"/>
      </w:divBdr>
    </w:div>
    <w:div w:id="595946651">
      <w:bodyDiv w:val="1"/>
      <w:marLeft w:val="0"/>
      <w:marRight w:val="0"/>
      <w:marTop w:val="0"/>
      <w:marBottom w:val="0"/>
      <w:divBdr>
        <w:top w:val="none" w:sz="0" w:space="0" w:color="auto"/>
        <w:left w:val="none" w:sz="0" w:space="0" w:color="auto"/>
        <w:bottom w:val="none" w:sz="0" w:space="0" w:color="auto"/>
        <w:right w:val="none" w:sz="0" w:space="0" w:color="auto"/>
      </w:divBdr>
    </w:div>
    <w:div w:id="599142052">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3487249">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66859284">
      <w:bodyDiv w:val="1"/>
      <w:marLeft w:val="0"/>
      <w:marRight w:val="0"/>
      <w:marTop w:val="0"/>
      <w:marBottom w:val="0"/>
      <w:divBdr>
        <w:top w:val="none" w:sz="0" w:space="0" w:color="auto"/>
        <w:left w:val="none" w:sz="0" w:space="0" w:color="auto"/>
        <w:bottom w:val="none" w:sz="0" w:space="0" w:color="auto"/>
        <w:right w:val="none" w:sz="0" w:space="0" w:color="auto"/>
      </w:divBdr>
    </w:div>
    <w:div w:id="675380565">
      <w:bodyDiv w:val="1"/>
      <w:marLeft w:val="0"/>
      <w:marRight w:val="0"/>
      <w:marTop w:val="0"/>
      <w:marBottom w:val="0"/>
      <w:divBdr>
        <w:top w:val="none" w:sz="0" w:space="0" w:color="auto"/>
        <w:left w:val="none" w:sz="0" w:space="0" w:color="auto"/>
        <w:bottom w:val="none" w:sz="0" w:space="0" w:color="auto"/>
        <w:right w:val="none" w:sz="0" w:space="0" w:color="auto"/>
      </w:divBdr>
    </w:div>
    <w:div w:id="678309327">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43529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5790149">
      <w:bodyDiv w:val="1"/>
      <w:marLeft w:val="0"/>
      <w:marRight w:val="0"/>
      <w:marTop w:val="0"/>
      <w:marBottom w:val="0"/>
      <w:divBdr>
        <w:top w:val="none" w:sz="0" w:space="0" w:color="auto"/>
        <w:left w:val="none" w:sz="0" w:space="0" w:color="auto"/>
        <w:bottom w:val="none" w:sz="0" w:space="0" w:color="auto"/>
        <w:right w:val="none" w:sz="0" w:space="0" w:color="auto"/>
      </w:divBdr>
    </w:div>
    <w:div w:id="757822363">
      <w:bodyDiv w:val="1"/>
      <w:marLeft w:val="0"/>
      <w:marRight w:val="0"/>
      <w:marTop w:val="0"/>
      <w:marBottom w:val="0"/>
      <w:divBdr>
        <w:top w:val="none" w:sz="0" w:space="0" w:color="auto"/>
        <w:left w:val="none" w:sz="0" w:space="0" w:color="auto"/>
        <w:bottom w:val="none" w:sz="0" w:space="0" w:color="auto"/>
        <w:right w:val="none" w:sz="0" w:space="0" w:color="auto"/>
      </w:divBdr>
    </w:div>
    <w:div w:id="776800544">
      <w:bodyDiv w:val="1"/>
      <w:marLeft w:val="0"/>
      <w:marRight w:val="0"/>
      <w:marTop w:val="0"/>
      <w:marBottom w:val="0"/>
      <w:divBdr>
        <w:top w:val="none" w:sz="0" w:space="0" w:color="auto"/>
        <w:left w:val="none" w:sz="0" w:space="0" w:color="auto"/>
        <w:bottom w:val="none" w:sz="0" w:space="0" w:color="auto"/>
        <w:right w:val="none" w:sz="0" w:space="0" w:color="auto"/>
      </w:divBdr>
    </w:div>
    <w:div w:id="781874952">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86118846">
      <w:bodyDiv w:val="1"/>
      <w:marLeft w:val="0"/>
      <w:marRight w:val="0"/>
      <w:marTop w:val="0"/>
      <w:marBottom w:val="0"/>
      <w:divBdr>
        <w:top w:val="none" w:sz="0" w:space="0" w:color="auto"/>
        <w:left w:val="none" w:sz="0" w:space="0" w:color="auto"/>
        <w:bottom w:val="none" w:sz="0" w:space="0" w:color="auto"/>
        <w:right w:val="none" w:sz="0" w:space="0" w:color="auto"/>
      </w:divBdr>
    </w:div>
    <w:div w:id="809248785">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1219968">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46869184">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0190531">
      <w:bodyDiv w:val="1"/>
      <w:marLeft w:val="0"/>
      <w:marRight w:val="0"/>
      <w:marTop w:val="0"/>
      <w:marBottom w:val="0"/>
      <w:divBdr>
        <w:top w:val="none" w:sz="0" w:space="0" w:color="auto"/>
        <w:left w:val="none" w:sz="0" w:space="0" w:color="auto"/>
        <w:bottom w:val="none" w:sz="0" w:space="0" w:color="auto"/>
        <w:right w:val="none" w:sz="0" w:space="0" w:color="auto"/>
      </w:divBdr>
    </w:div>
    <w:div w:id="870338525">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905384794">
      <w:bodyDiv w:val="1"/>
      <w:marLeft w:val="0"/>
      <w:marRight w:val="0"/>
      <w:marTop w:val="0"/>
      <w:marBottom w:val="0"/>
      <w:divBdr>
        <w:top w:val="none" w:sz="0" w:space="0" w:color="auto"/>
        <w:left w:val="none" w:sz="0" w:space="0" w:color="auto"/>
        <w:bottom w:val="none" w:sz="0" w:space="0" w:color="auto"/>
        <w:right w:val="none" w:sz="0" w:space="0" w:color="auto"/>
      </w:divBdr>
    </w:div>
    <w:div w:id="923957207">
      <w:bodyDiv w:val="1"/>
      <w:marLeft w:val="0"/>
      <w:marRight w:val="0"/>
      <w:marTop w:val="0"/>
      <w:marBottom w:val="0"/>
      <w:divBdr>
        <w:top w:val="none" w:sz="0" w:space="0" w:color="auto"/>
        <w:left w:val="none" w:sz="0" w:space="0" w:color="auto"/>
        <w:bottom w:val="none" w:sz="0" w:space="0" w:color="auto"/>
        <w:right w:val="none" w:sz="0" w:space="0" w:color="auto"/>
      </w:divBdr>
      <w:divsChild>
        <w:div w:id="468208950">
          <w:marLeft w:val="0"/>
          <w:marRight w:val="0"/>
          <w:marTop w:val="0"/>
          <w:marBottom w:val="0"/>
          <w:divBdr>
            <w:top w:val="none" w:sz="0" w:space="0" w:color="auto"/>
            <w:left w:val="none" w:sz="0" w:space="0" w:color="auto"/>
            <w:bottom w:val="none" w:sz="0" w:space="0" w:color="auto"/>
            <w:right w:val="none" w:sz="0" w:space="0" w:color="auto"/>
          </w:divBdr>
        </w:div>
      </w:divsChild>
    </w:div>
    <w:div w:id="935016505">
      <w:bodyDiv w:val="1"/>
      <w:marLeft w:val="0"/>
      <w:marRight w:val="0"/>
      <w:marTop w:val="0"/>
      <w:marBottom w:val="0"/>
      <w:divBdr>
        <w:top w:val="none" w:sz="0" w:space="0" w:color="auto"/>
        <w:left w:val="none" w:sz="0" w:space="0" w:color="auto"/>
        <w:bottom w:val="none" w:sz="0" w:space="0" w:color="auto"/>
        <w:right w:val="none" w:sz="0" w:space="0" w:color="auto"/>
      </w:divBdr>
    </w:div>
    <w:div w:id="939996687">
      <w:bodyDiv w:val="1"/>
      <w:marLeft w:val="0"/>
      <w:marRight w:val="0"/>
      <w:marTop w:val="0"/>
      <w:marBottom w:val="0"/>
      <w:divBdr>
        <w:top w:val="none" w:sz="0" w:space="0" w:color="auto"/>
        <w:left w:val="none" w:sz="0" w:space="0" w:color="auto"/>
        <w:bottom w:val="none" w:sz="0" w:space="0" w:color="auto"/>
        <w:right w:val="none" w:sz="0" w:space="0" w:color="auto"/>
      </w:divBdr>
    </w:div>
    <w:div w:id="948779055">
      <w:bodyDiv w:val="1"/>
      <w:marLeft w:val="0"/>
      <w:marRight w:val="0"/>
      <w:marTop w:val="0"/>
      <w:marBottom w:val="0"/>
      <w:divBdr>
        <w:top w:val="none" w:sz="0" w:space="0" w:color="auto"/>
        <w:left w:val="none" w:sz="0" w:space="0" w:color="auto"/>
        <w:bottom w:val="none" w:sz="0" w:space="0" w:color="auto"/>
        <w:right w:val="none" w:sz="0" w:space="0" w:color="auto"/>
      </w:divBdr>
    </w:div>
    <w:div w:id="95541034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70987302">
      <w:bodyDiv w:val="1"/>
      <w:marLeft w:val="0"/>
      <w:marRight w:val="0"/>
      <w:marTop w:val="0"/>
      <w:marBottom w:val="0"/>
      <w:divBdr>
        <w:top w:val="none" w:sz="0" w:space="0" w:color="auto"/>
        <w:left w:val="none" w:sz="0" w:space="0" w:color="auto"/>
        <w:bottom w:val="none" w:sz="0" w:space="0" w:color="auto"/>
        <w:right w:val="none" w:sz="0" w:space="0" w:color="auto"/>
      </w:divBdr>
    </w:div>
    <w:div w:id="988481297">
      <w:bodyDiv w:val="1"/>
      <w:marLeft w:val="0"/>
      <w:marRight w:val="0"/>
      <w:marTop w:val="0"/>
      <w:marBottom w:val="0"/>
      <w:divBdr>
        <w:top w:val="none" w:sz="0" w:space="0" w:color="auto"/>
        <w:left w:val="none" w:sz="0" w:space="0" w:color="auto"/>
        <w:bottom w:val="none" w:sz="0" w:space="0" w:color="auto"/>
        <w:right w:val="none" w:sz="0" w:space="0" w:color="auto"/>
      </w:divBdr>
    </w:div>
    <w:div w:id="1016464819">
      <w:bodyDiv w:val="1"/>
      <w:marLeft w:val="0"/>
      <w:marRight w:val="0"/>
      <w:marTop w:val="0"/>
      <w:marBottom w:val="0"/>
      <w:divBdr>
        <w:top w:val="none" w:sz="0" w:space="0" w:color="auto"/>
        <w:left w:val="none" w:sz="0" w:space="0" w:color="auto"/>
        <w:bottom w:val="none" w:sz="0" w:space="0" w:color="auto"/>
        <w:right w:val="none" w:sz="0" w:space="0" w:color="auto"/>
      </w:divBdr>
    </w:div>
    <w:div w:id="1020819129">
      <w:bodyDiv w:val="1"/>
      <w:marLeft w:val="0"/>
      <w:marRight w:val="0"/>
      <w:marTop w:val="0"/>
      <w:marBottom w:val="0"/>
      <w:divBdr>
        <w:top w:val="none" w:sz="0" w:space="0" w:color="auto"/>
        <w:left w:val="none" w:sz="0" w:space="0" w:color="auto"/>
        <w:bottom w:val="none" w:sz="0" w:space="0" w:color="auto"/>
        <w:right w:val="none" w:sz="0" w:space="0" w:color="auto"/>
      </w:divBdr>
    </w:div>
    <w:div w:id="1028604706">
      <w:bodyDiv w:val="1"/>
      <w:marLeft w:val="0"/>
      <w:marRight w:val="0"/>
      <w:marTop w:val="0"/>
      <w:marBottom w:val="0"/>
      <w:divBdr>
        <w:top w:val="none" w:sz="0" w:space="0" w:color="auto"/>
        <w:left w:val="none" w:sz="0" w:space="0" w:color="auto"/>
        <w:bottom w:val="none" w:sz="0" w:space="0" w:color="auto"/>
        <w:right w:val="none" w:sz="0" w:space="0" w:color="auto"/>
      </w:divBdr>
    </w:div>
    <w:div w:id="1038049168">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49762534">
      <w:bodyDiv w:val="1"/>
      <w:marLeft w:val="0"/>
      <w:marRight w:val="0"/>
      <w:marTop w:val="0"/>
      <w:marBottom w:val="0"/>
      <w:divBdr>
        <w:top w:val="none" w:sz="0" w:space="0" w:color="auto"/>
        <w:left w:val="none" w:sz="0" w:space="0" w:color="auto"/>
        <w:bottom w:val="none" w:sz="0" w:space="0" w:color="auto"/>
        <w:right w:val="none" w:sz="0" w:space="0" w:color="auto"/>
      </w:divBdr>
    </w:div>
    <w:div w:id="1057896757">
      <w:bodyDiv w:val="1"/>
      <w:marLeft w:val="0"/>
      <w:marRight w:val="0"/>
      <w:marTop w:val="0"/>
      <w:marBottom w:val="0"/>
      <w:divBdr>
        <w:top w:val="none" w:sz="0" w:space="0" w:color="auto"/>
        <w:left w:val="none" w:sz="0" w:space="0" w:color="auto"/>
        <w:bottom w:val="none" w:sz="0" w:space="0" w:color="auto"/>
        <w:right w:val="none" w:sz="0" w:space="0" w:color="auto"/>
      </w:divBdr>
    </w:div>
    <w:div w:id="1067917908">
      <w:bodyDiv w:val="1"/>
      <w:marLeft w:val="0"/>
      <w:marRight w:val="0"/>
      <w:marTop w:val="0"/>
      <w:marBottom w:val="0"/>
      <w:divBdr>
        <w:top w:val="none" w:sz="0" w:space="0" w:color="auto"/>
        <w:left w:val="none" w:sz="0" w:space="0" w:color="auto"/>
        <w:bottom w:val="none" w:sz="0" w:space="0" w:color="auto"/>
        <w:right w:val="none" w:sz="0" w:space="0" w:color="auto"/>
      </w:divBdr>
    </w:div>
    <w:div w:id="1121190212">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46357566">
      <w:bodyDiv w:val="1"/>
      <w:marLeft w:val="0"/>
      <w:marRight w:val="0"/>
      <w:marTop w:val="0"/>
      <w:marBottom w:val="0"/>
      <w:divBdr>
        <w:top w:val="none" w:sz="0" w:space="0" w:color="auto"/>
        <w:left w:val="none" w:sz="0" w:space="0" w:color="auto"/>
        <w:bottom w:val="none" w:sz="0" w:space="0" w:color="auto"/>
        <w:right w:val="none" w:sz="0" w:space="0" w:color="auto"/>
      </w:divBdr>
    </w:div>
    <w:div w:id="1165392713">
      <w:bodyDiv w:val="1"/>
      <w:marLeft w:val="0"/>
      <w:marRight w:val="0"/>
      <w:marTop w:val="0"/>
      <w:marBottom w:val="0"/>
      <w:divBdr>
        <w:top w:val="none" w:sz="0" w:space="0" w:color="auto"/>
        <w:left w:val="none" w:sz="0" w:space="0" w:color="auto"/>
        <w:bottom w:val="none" w:sz="0" w:space="0" w:color="auto"/>
        <w:right w:val="none" w:sz="0" w:space="0" w:color="auto"/>
      </w:divBdr>
    </w:div>
    <w:div w:id="1172380001">
      <w:bodyDiv w:val="1"/>
      <w:marLeft w:val="0"/>
      <w:marRight w:val="0"/>
      <w:marTop w:val="0"/>
      <w:marBottom w:val="0"/>
      <w:divBdr>
        <w:top w:val="none" w:sz="0" w:space="0" w:color="auto"/>
        <w:left w:val="none" w:sz="0" w:space="0" w:color="auto"/>
        <w:bottom w:val="none" w:sz="0" w:space="0" w:color="auto"/>
        <w:right w:val="none" w:sz="0" w:space="0" w:color="auto"/>
      </w:divBdr>
    </w:div>
    <w:div w:id="1180123620">
      <w:bodyDiv w:val="1"/>
      <w:marLeft w:val="0"/>
      <w:marRight w:val="0"/>
      <w:marTop w:val="0"/>
      <w:marBottom w:val="0"/>
      <w:divBdr>
        <w:top w:val="none" w:sz="0" w:space="0" w:color="auto"/>
        <w:left w:val="none" w:sz="0" w:space="0" w:color="auto"/>
        <w:bottom w:val="none" w:sz="0" w:space="0" w:color="auto"/>
        <w:right w:val="none" w:sz="0" w:space="0" w:color="auto"/>
      </w:divBdr>
    </w:div>
    <w:div w:id="1195508319">
      <w:bodyDiv w:val="1"/>
      <w:marLeft w:val="0"/>
      <w:marRight w:val="0"/>
      <w:marTop w:val="0"/>
      <w:marBottom w:val="0"/>
      <w:divBdr>
        <w:top w:val="none" w:sz="0" w:space="0" w:color="auto"/>
        <w:left w:val="none" w:sz="0" w:space="0" w:color="auto"/>
        <w:bottom w:val="none" w:sz="0" w:space="0" w:color="auto"/>
        <w:right w:val="none" w:sz="0" w:space="0" w:color="auto"/>
      </w:divBdr>
    </w:div>
    <w:div w:id="1207795241">
      <w:bodyDiv w:val="1"/>
      <w:marLeft w:val="0"/>
      <w:marRight w:val="0"/>
      <w:marTop w:val="0"/>
      <w:marBottom w:val="0"/>
      <w:divBdr>
        <w:top w:val="none" w:sz="0" w:space="0" w:color="auto"/>
        <w:left w:val="none" w:sz="0" w:space="0" w:color="auto"/>
        <w:bottom w:val="none" w:sz="0" w:space="0" w:color="auto"/>
        <w:right w:val="none" w:sz="0" w:space="0" w:color="auto"/>
      </w:divBdr>
      <w:divsChild>
        <w:div w:id="1140610443">
          <w:marLeft w:val="0"/>
          <w:marRight w:val="0"/>
          <w:marTop w:val="0"/>
          <w:marBottom w:val="0"/>
          <w:divBdr>
            <w:top w:val="none" w:sz="0" w:space="0" w:color="auto"/>
            <w:left w:val="none" w:sz="0" w:space="0" w:color="auto"/>
            <w:bottom w:val="none" w:sz="0" w:space="0" w:color="auto"/>
            <w:right w:val="none" w:sz="0" w:space="0" w:color="auto"/>
          </w:divBdr>
        </w:div>
        <w:div w:id="1732000164">
          <w:marLeft w:val="0"/>
          <w:marRight w:val="0"/>
          <w:marTop w:val="0"/>
          <w:marBottom w:val="0"/>
          <w:divBdr>
            <w:top w:val="none" w:sz="0" w:space="0" w:color="auto"/>
            <w:left w:val="none" w:sz="0" w:space="0" w:color="auto"/>
            <w:bottom w:val="none" w:sz="0" w:space="0" w:color="auto"/>
            <w:right w:val="none" w:sz="0" w:space="0" w:color="auto"/>
          </w:divBdr>
        </w:div>
        <w:div w:id="1823886845">
          <w:marLeft w:val="0"/>
          <w:marRight w:val="0"/>
          <w:marTop w:val="0"/>
          <w:marBottom w:val="0"/>
          <w:divBdr>
            <w:top w:val="none" w:sz="0" w:space="0" w:color="auto"/>
            <w:left w:val="none" w:sz="0" w:space="0" w:color="auto"/>
            <w:bottom w:val="none" w:sz="0" w:space="0" w:color="auto"/>
            <w:right w:val="none" w:sz="0" w:space="0" w:color="auto"/>
          </w:divBdr>
        </w:div>
        <w:div w:id="2018120193">
          <w:marLeft w:val="0"/>
          <w:marRight w:val="0"/>
          <w:marTop w:val="0"/>
          <w:marBottom w:val="0"/>
          <w:divBdr>
            <w:top w:val="none" w:sz="0" w:space="0" w:color="auto"/>
            <w:left w:val="none" w:sz="0" w:space="0" w:color="auto"/>
            <w:bottom w:val="none" w:sz="0" w:space="0" w:color="auto"/>
            <w:right w:val="none" w:sz="0" w:space="0" w:color="auto"/>
          </w:divBdr>
        </w:div>
        <w:div w:id="953511964">
          <w:marLeft w:val="0"/>
          <w:marRight w:val="0"/>
          <w:marTop w:val="0"/>
          <w:marBottom w:val="0"/>
          <w:divBdr>
            <w:top w:val="none" w:sz="0" w:space="0" w:color="auto"/>
            <w:left w:val="none" w:sz="0" w:space="0" w:color="auto"/>
            <w:bottom w:val="none" w:sz="0" w:space="0" w:color="auto"/>
            <w:right w:val="none" w:sz="0" w:space="0" w:color="auto"/>
          </w:divBdr>
        </w:div>
        <w:div w:id="2021808201">
          <w:marLeft w:val="0"/>
          <w:marRight w:val="0"/>
          <w:marTop w:val="0"/>
          <w:marBottom w:val="0"/>
          <w:divBdr>
            <w:top w:val="none" w:sz="0" w:space="0" w:color="auto"/>
            <w:left w:val="none" w:sz="0" w:space="0" w:color="auto"/>
            <w:bottom w:val="none" w:sz="0" w:space="0" w:color="auto"/>
            <w:right w:val="none" w:sz="0" w:space="0" w:color="auto"/>
          </w:divBdr>
        </w:div>
        <w:div w:id="220483414">
          <w:marLeft w:val="0"/>
          <w:marRight w:val="0"/>
          <w:marTop w:val="0"/>
          <w:marBottom w:val="0"/>
          <w:divBdr>
            <w:top w:val="none" w:sz="0" w:space="0" w:color="auto"/>
            <w:left w:val="none" w:sz="0" w:space="0" w:color="auto"/>
            <w:bottom w:val="none" w:sz="0" w:space="0" w:color="auto"/>
            <w:right w:val="none" w:sz="0" w:space="0" w:color="auto"/>
          </w:divBdr>
        </w:div>
        <w:div w:id="939722944">
          <w:marLeft w:val="0"/>
          <w:marRight w:val="0"/>
          <w:marTop w:val="0"/>
          <w:marBottom w:val="0"/>
          <w:divBdr>
            <w:top w:val="none" w:sz="0" w:space="0" w:color="auto"/>
            <w:left w:val="none" w:sz="0" w:space="0" w:color="auto"/>
            <w:bottom w:val="none" w:sz="0" w:space="0" w:color="auto"/>
            <w:right w:val="none" w:sz="0" w:space="0" w:color="auto"/>
          </w:divBdr>
        </w:div>
        <w:div w:id="799110882">
          <w:marLeft w:val="0"/>
          <w:marRight w:val="0"/>
          <w:marTop w:val="0"/>
          <w:marBottom w:val="0"/>
          <w:divBdr>
            <w:top w:val="none" w:sz="0" w:space="0" w:color="auto"/>
            <w:left w:val="none" w:sz="0" w:space="0" w:color="auto"/>
            <w:bottom w:val="none" w:sz="0" w:space="0" w:color="auto"/>
            <w:right w:val="none" w:sz="0" w:space="0" w:color="auto"/>
          </w:divBdr>
        </w:div>
        <w:div w:id="2016569278">
          <w:marLeft w:val="0"/>
          <w:marRight w:val="0"/>
          <w:marTop w:val="0"/>
          <w:marBottom w:val="0"/>
          <w:divBdr>
            <w:top w:val="none" w:sz="0" w:space="0" w:color="auto"/>
            <w:left w:val="none" w:sz="0" w:space="0" w:color="auto"/>
            <w:bottom w:val="none" w:sz="0" w:space="0" w:color="auto"/>
            <w:right w:val="none" w:sz="0" w:space="0" w:color="auto"/>
          </w:divBdr>
        </w:div>
        <w:div w:id="284044828">
          <w:marLeft w:val="0"/>
          <w:marRight w:val="0"/>
          <w:marTop w:val="0"/>
          <w:marBottom w:val="0"/>
          <w:divBdr>
            <w:top w:val="none" w:sz="0" w:space="0" w:color="auto"/>
            <w:left w:val="none" w:sz="0" w:space="0" w:color="auto"/>
            <w:bottom w:val="none" w:sz="0" w:space="0" w:color="auto"/>
            <w:right w:val="none" w:sz="0" w:space="0" w:color="auto"/>
          </w:divBdr>
        </w:div>
        <w:div w:id="1867938096">
          <w:marLeft w:val="0"/>
          <w:marRight w:val="0"/>
          <w:marTop w:val="0"/>
          <w:marBottom w:val="0"/>
          <w:divBdr>
            <w:top w:val="none" w:sz="0" w:space="0" w:color="auto"/>
            <w:left w:val="none" w:sz="0" w:space="0" w:color="auto"/>
            <w:bottom w:val="none" w:sz="0" w:space="0" w:color="auto"/>
            <w:right w:val="none" w:sz="0" w:space="0" w:color="auto"/>
          </w:divBdr>
        </w:div>
        <w:div w:id="1169558865">
          <w:marLeft w:val="0"/>
          <w:marRight w:val="0"/>
          <w:marTop w:val="0"/>
          <w:marBottom w:val="0"/>
          <w:divBdr>
            <w:top w:val="none" w:sz="0" w:space="0" w:color="auto"/>
            <w:left w:val="none" w:sz="0" w:space="0" w:color="auto"/>
            <w:bottom w:val="none" w:sz="0" w:space="0" w:color="auto"/>
            <w:right w:val="none" w:sz="0" w:space="0" w:color="auto"/>
          </w:divBdr>
        </w:div>
        <w:div w:id="1741096070">
          <w:marLeft w:val="0"/>
          <w:marRight w:val="0"/>
          <w:marTop w:val="0"/>
          <w:marBottom w:val="0"/>
          <w:divBdr>
            <w:top w:val="none" w:sz="0" w:space="0" w:color="auto"/>
            <w:left w:val="none" w:sz="0" w:space="0" w:color="auto"/>
            <w:bottom w:val="none" w:sz="0" w:space="0" w:color="auto"/>
            <w:right w:val="none" w:sz="0" w:space="0" w:color="auto"/>
          </w:divBdr>
        </w:div>
        <w:div w:id="294024863">
          <w:marLeft w:val="0"/>
          <w:marRight w:val="0"/>
          <w:marTop w:val="0"/>
          <w:marBottom w:val="0"/>
          <w:divBdr>
            <w:top w:val="none" w:sz="0" w:space="0" w:color="auto"/>
            <w:left w:val="none" w:sz="0" w:space="0" w:color="auto"/>
            <w:bottom w:val="none" w:sz="0" w:space="0" w:color="auto"/>
            <w:right w:val="none" w:sz="0" w:space="0" w:color="auto"/>
          </w:divBdr>
        </w:div>
        <w:div w:id="1409114469">
          <w:marLeft w:val="0"/>
          <w:marRight w:val="0"/>
          <w:marTop w:val="0"/>
          <w:marBottom w:val="0"/>
          <w:divBdr>
            <w:top w:val="none" w:sz="0" w:space="0" w:color="auto"/>
            <w:left w:val="none" w:sz="0" w:space="0" w:color="auto"/>
            <w:bottom w:val="none" w:sz="0" w:space="0" w:color="auto"/>
            <w:right w:val="none" w:sz="0" w:space="0" w:color="auto"/>
          </w:divBdr>
        </w:div>
        <w:div w:id="28267662">
          <w:marLeft w:val="0"/>
          <w:marRight w:val="0"/>
          <w:marTop w:val="0"/>
          <w:marBottom w:val="0"/>
          <w:divBdr>
            <w:top w:val="none" w:sz="0" w:space="0" w:color="auto"/>
            <w:left w:val="none" w:sz="0" w:space="0" w:color="auto"/>
            <w:bottom w:val="none" w:sz="0" w:space="0" w:color="auto"/>
            <w:right w:val="none" w:sz="0" w:space="0" w:color="auto"/>
          </w:divBdr>
        </w:div>
        <w:div w:id="1768690004">
          <w:marLeft w:val="0"/>
          <w:marRight w:val="0"/>
          <w:marTop w:val="0"/>
          <w:marBottom w:val="0"/>
          <w:divBdr>
            <w:top w:val="none" w:sz="0" w:space="0" w:color="auto"/>
            <w:left w:val="none" w:sz="0" w:space="0" w:color="auto"/>
            <w:bottom w:val="none" w:sz="0" w:space="0" w:color="auto"/>
            <w:right w:val="none" w:sz="0" w:space="0" w:color="auto"/>
          </w:divBdr>
        </w:div>
      </w:divsChild>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33082450">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5241946">
      <w:bodyDiv w:val="1"/>
      <w:marLeft w:val="0"/>
      <w:marRight w:val="0"/>
      <w:marTop w:val="0"/>
      <w:marBottom w:val="0"/>
      <w:divBdr>
        <w:top w:val="none" w:sz="0" w:space="0" w:color="auto"/>
        <w:left w:val="none" w:sz="0" w:space="0" w:color="auto"/>
        <w:bottom w:val="none" w:sz="0" w:space="0" w:color="auto"/>
        <w:right w:val="none" w:sz="0" w:space="0" w:color="auto"/>
      </w:divBdr>
    </w:div>
    <w:div w:id="1264463036">
      <w:bodyDiv w:val="1"/>
      <w:marLeft w:val="0"/>
      <w:marRight w:val="0"/>
      <w:marTop w:val="0"/>
      <w:marBottom w:val="0"/>
      <w:divBdr>
        <w:top w:val="none" w:sz="0" w:space="0" w:color="auto"/>
        <w:left w:val="none" w:sz="0" w:space="0" w:color="auto"/>
        <w:bottom w:val="none" w:sz="0" w:space="0" w:color="auto"/>
        <w:right w:val="none" w:sz="0" w:space="0" w:color="auto"/>
      </w:divBdr>
    </w:div>
    <w:div w:id="1264802481">
      <w:bodyDiv w:val="1"/>
      <w:marLeft w:val="0"/>
      <w:marRight w:val="0"/>
      <w:marTop w:val="0"/>
      <w:marBottom w:val="0"/>
      <w:divBdr>
        <w:top w:val="none" w:sz="0" w:space="0" w:color="auto"/>
        <w:left w:val="none" w:sz="0" w:space="0" w:color="auto"/>
        <w:bottom w:val="none" w:sz="0" w:space="0" w:color="auto"/>
        <w:right w:val="none" w:sz="0" w:space="0" w:color="auto"/>
      </w:divBdr>
    </w:div>
    <w:div w:id="1276060465">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6059409">
      <w:bodyDiv w:val="1"/>
      <w:marLeft w:val="0"/>
      <w:marRight w:val="0"/>
      <w:marTop w:val="0"/>
      <w:marBottom w:val="0"/>
      <w:divBdr>
        <w:top w:val="none" w:sz="0" w:space="0" w:color="auto"/>
        <w:left w:val="none" w:sz="0" w:space="0" w:color="auto"/>
        <w:bottom w:val="none" w:sz="0" w:space="0" w:color="auto"/>
        <w:right w:val="none" w:sz="0" w:space="0" w:color="auto"/>
      </w:divBdr>
    </w:div>
    <w:div w:id="1322002451">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28940764">
      <w:bodyDiv w:val="1"/>
      <w:marLeft w:val="0"/>
      <w:marRight w:val="0"/>
      <w:marTop w:val="0"/>
      <w:marBottom w:val="0"/>
      <w:divBdr>
        <w:top w:val="none" w:sz="0" w:space="0" w:color="auto"/>
        <w:left w:val="none" w:sz="0" w:space="0" w:color="auto"/>
        <w:bottom w:val="none" w:sz="0" w:space="0" w:color="auto"/>
        <w:right w:val="none" w:sz="0" w:space="0" w:color="auto"/>
      </w:divBdr>
    </w:div>
    <w:div w:id="1335494578">
      <w:bodyDiv w:val="1"/>
      <w:marLeft w:val="0"/>
      <w:marRight w:val="0"/>
      <w:marTop w:val="0"/>
      <w:marBottom w:val="0"/>
      <w:divBdr>
        <w:top w:val="none" w:sz="0" w:space="0" w:color="auto"/>
        <w:left w:val="none" w:sz="0" w:space="0" w:color="auto"/>
        <w:bottom w:val="none" w:sz="0" w:space="0" w:color="auto"/>
        <w:right w:val="none" w:sz="0" w:space="0" w:color="auto"/>
      </w:divBdr>
    </w:div>
    <w:div w:id="1340427741">
      <w:bodyDiv w:val="1"/>
      <w:marLeft w:val="0"/>
      <w:marRight w:val="0"/>
      <w:marTop w:val="0"/>
      <w:marBottom w:val="0"/>
      <w:divBdr>
        <w:top w:val="none" w:sz="0" w:space="0" w:color="auto"/>
        <w:left w:val="none" w:sz="0" w:space="0" w:color="auto"/>
        <w:bottom w:val="none" w:sz="0" w:space="0" w:color="auto"/>
        <w:right w:val="none" w:sz="0" w:space="0" w:color="auto"/>
      </w:divBdr>
    </w:div>
    <w:div w:id="1346398069">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64863183">
      <w:bodyDiv w:val="1"/>
      <w:marLeft w:val="0"/>
      <w:marRight w:val="0"/>
      <w:marTop w:val="0"/>
      <w:marBottom w:val="0"/>
      <w:divBdr>
        <w:top w:val="none" w:sz="0" w:space="0" w:color="auto"/>
        <w:left w:val="none" w:sz="0" w:space="0" w:color="auto"/>
        <w:bottom w:val="none" w:sz="0" w:space="0" w:color="auto"/>
        <w:right w:val="none" w:sz="0" w:space="0" w:color="auto"/>
      </w:divBdr>
    </w:div>
    <w:div w:id="1367561776">
      <w:bodyDiv w:val="1"/>
      <w:marLeft w:val="0"/>
      <w:marRight w:val="0"/>
      <w:marTop w:val="0"/>
      <w:marBottom w:val="0"/>
      <w:divBdr>
        <w:top w:val="none" w:sz="0" w:space="0" w:color="auto"/>
        <w:left w:val="none" w:sz="0" w:space="0" w:color="auto"/>
        <w:bottom w:val="none" w:sz="0" w:space="0" w:color="auto"/>
        <w:right w:val="none" w:sz="0" w:space="0" w:color="auto"/>
      </w:divBdr>
    </w:div>
    <w:div w:id="1370837440">
      <w:bodyDiv w:val="1"/>
      <w:marLeft w:val="0"/>
      <w:marRight w:val="0"/>
      <w:marTop w:val="0"/>
      <w:marBottom w:val="0"/>
      <w:divBdr>
        <w:top w:val="none" w:sz="0" w:space="0" w:color="auto"/>
        <w:left w:val="none" w:sz="0" w:space="0" w:color="auto"/>
        <w:bottom w:val="none" w:sz="0" w:space="0" w:color="auto"/>
        <w:right w:val="none" w:sz="0" w:space="0" w:color="auto"/>
      </w:divBdr>
    </w:div>
    <w:div w:id="1371491835">
      <w:bodyDiv w:val="1"/>
      <w:marLeft w:val="0"/>
      <w:marRight w:val="0"/>
      <w:marTop w:val="0"/>
      <w:marBottom w:val="0"/>
      <w:divBdr>
        <w:top w:val="none" w:sz="0" w:space="0" w:color="auto"/>
        <w:left w:val="none" w:sz="0" w:space="0" w:color="auto"/>
        <w:bottom w:val="none" w:sz="0" w:space="0" w:color="auto"/>
        <w:right w:val="none" w:sz="0" w:space="0" w:color="auto"/>
      </w:divBdr>
    </w:div>
    <w:div w:id="1395346919">
      <w:bodyDiv w:val="1"/>
      <w:marLeft w:val="0"/>
      <w:marRight w:val="0"/>
      <w:marTop w:val="0"/>
      <w:marBottom w:val="0"/>
      <w:divBdr>
        <w:top w:val="none" w:sz="0" w:space="0" w:color="auto"/>
        <w:left w:val="none" w:sz="0" w:space="0" w:color="auto"/>
        <w:bottom w:val="none" w:sz="0" w:space="0" w:color="auto"/>
        <w:right w:val="none" w:sz="0" w:space="0" w:color="auto"/>
      </w:divBdr>
    </w:div>
    <w:div w:id="1398167965">
      <w:bodyDiv w:val="1"/>
      <w:marLeft w:val="0"/>
      <w:marRight w:val="0"/>
      <w:marTop w:val="0"/>
      <w:marBottom w:val="0"/>
      <w:divBdr>
        <w:top w:val="none" w:sz="0" w:space="0" w:color="auto"/>
        <w:left w:val="none" w:sz="0" w:space="0" w:color="auto"/>
        <w:bottom w:val="none" w:sz="0" w:space="0" w:color="auto"/>
        <w:right w:val="none" w:sz="0" w:space="0" w:color="auto"/>
      </w:divBdr>
    </w:div>
    <w:div w:id="1398700361">
      <w:bodyDiv w:val="1"/>
      <w:marLeft w:val="0"/>
      <w:marRight w:val="0"/>
      <w:marTop w:val="0"/>
      <w:marBottom w:val="0"/>
      <w:divBdr>
        <w:top w:val="none" w:sz="0" w:space="0" w:color="auto"/>
        <w:left w:val="none" w:sz="0" w:space="0" w:color="auto"/>
        <w:bottom w:val="none" w:sz="0" w:space="0" w:color="auto"/>
        <w:right w:val="none" w:sz="0" w:space="0" w:color="auto"/>
      </w:divBdr>
    </w:div>
    <w:div w:id="1398818934">
      <w:bodyDiv w:val="1"/>
      <w:marLeft w:val="0"/>
      <w:marRight w:val="0"/>
      <w:marTop w:val="0"/>
      <w:marBottom w:val="0"/>
      <w:divBdr>
        <w:top w:val="none" w:sz="0" w:space="0" w:color="auto"/>
        <w:left w:val="none" w:sz="0" w:space="0" w:color="auto"/>
        <w:bottom w:val="none" w:sz="0" w:space="0" w:color="auto"/>
        <w:right w:val="none" w:sz="0" w:space="0" w:color="auto"/>
      </w:divBdr>
    </w:div>
    <w:div w:id="1412503646">
      <w:bodyDiv w:val="1"/>
      <w:marLeft w:val="0"/>
      <w:marRight w:val="0"/>
      <w:marTop w:val="0"/>
      <w:marBottom w:val="0"/>
      <w:divBdr>
        <w:top w:val="none" w:sz="0" w:space="0" w:color="auto"/>
        <w:left w:val="none" w:sz="0" w:space="0" w:color="auto"/>
        <w:bottom w:val="none" w:sz="0" w:space="0" w:color="auto"/>
        <w:right w:val="none" w:sz="0" w:space="0" w:color="auto"/>
      </w:divBdr>
    </w:div>
    <w:div w:id="1424909255">
      <w:bodyDiv w:val="1"/>
      <w:marLeft w:val="0"/>
      <w:marRight w:val="0"/>
      <w:marTop w:val="0"/>
      <w:marBottom w:val="0"/>
      <w:divBdr>
        <w:top w:val="none" w:sz="0" w:space="0" w:color="auto"/>
        <w:left w:val="none" w:sz="0" w:space="0" w:color="auto"/>
        <w:bottom w:val="none" w:sz="0" w:space="0" w:color="auto"/>
        <w:right w:val="none" w:sz="0" w:space="0" w:color="auto"/>
      </w:divBdr>
    </w:div>
    <w:div w:id="1425414940">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1604982">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49592750">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71559779">
      <w:bodyDiv w:val="1"/>
      <w:marLeft w:val="0"/>
      <w:marRight w:val="0"/>
      <w:marTop w:val="0"/>
      <w:marBottom w:val="0"/>
      <w:divBdr>
        <w:top w:val="none" w:sz="0" w:space="0" w:color="auto"/>
        <w:left w:val="none" w:sz="0" w:space="0" w:color="auto"/>
        <w:bottom w:val="none" w:sz="0" w:space="0" w:color="auto"/>
        <w:right w:val="none" w:sz="0" w:space="0" w:color="auto"/>
      </w:divBdr>
    </w:div>
    <w:div w:id="1494876703">
      <w:bodyDiv w:val="1"/>
      <w:marLeft w:val="0"/>
      <w:marRight w:val="0"/>
      <w:marTop w:val="0"/>
      <w:marBottom w:val="0"/>
      <w:divBdr>
        <w:top w:val="none" w:sz="0" w:space="0" w:color="auto"/>
        <w:left w:val="none" w:sz="0" w:space="0" w:color="auto"/>
        <w:bottom w:val="none" w:sz="0" w:space="0" w:color="auto"/>
        <w:right w:val="none" w:sz="0" w:space="0" w:color="auto"/>
      </w:divBdr>
    </w:div>
    <w:div w:id="1497844588">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02236929">
      <w:bodyDiv w:val="1"/>
      <w:marLeft w:val="0"/>
      <w:marRight w:val="0"/>
      <w:marTop w:val="0"/>
      <w:marBottom w:val="0"/>
      <w:divBdr>
        <w:top w:val="none" w:sz="0" w:space="0" w:color="auto"/>
        <w:left w:val="none" w:sz="0" w:space="0" w:color="auto"/>
        <w:bottom w:val="none" w:sz="0" w:space="0" w:color="auto"/>
        <w:right w:val="none" w:sz="0" w:space="0" w:color="auto"/>
      </w:divBdr>
      <w:divsChild>
        <w:div w:id="1967655540">
          <w:marLeft w:val="0"/>
          <w:marRight w:val="0"/>
          <w:marTop w:val="0"/>
          <w:marBottom w:val="0"/>
          <w:divBdr>
            <w:top w:val="none" w:sz="0" w:space="0" w:color="auto"/>
            <w:left w:val="none" w:sz="0" w:space="0" w:color="auto"/>
            <w:bottom w:val="none" w:sz="0" w:space="0" w:color="auto"/>
            <w:right w:val="none" w:sz="0" w:space="0" w:color="auto"/>
          </w:divBdr>
        </w:div>
        <w:div w:id="455611657">
          <w:marLeft w:val="0"/>
          <w:marRight w:val="0"/>
          <w:marTop w:val="0"/>
          <w:marBottom w:val="0"/>
          <w:divBdr>
            <w:top w:val="none" w:sz="0" w:space="0" w:color="auto"/>
            <w:left w:val="none" w:sz="0" w:space="0" w:color="auto"/>
            <w:bottom w:val="none" w:sz="0" w:space="0" w:color="auto"/>
            <w:right w:val="none" w:sz="0" w:space="0" w:color="auto"/>
          </w:divBdr>
        </w:div>
        <w:div w:id="78447114">
          <w:marLeft w:val="0"/>
          <w:marRight w:val="0"/>
          <w:marTop w:val="0"/>
          <w:marBottom w:val="0"/>
          <w:divBdr>
            <w:top w:val="none" w:sz="0" w:space="0" w:color="auto"/>
            <w:left w:val="none" w:sz="0" w:space="0" w:color="auto"/>
            <w:bottom w:val="none" w:sz="0" w:space="0" w:color="auto"/>
            <w:right w:val="none" w:sz="0" w:space="0" w:color="auto"/>
          </w:divBdr>
        </w:div>
        <w:div w:id="1132796347">
          <w:marLeft w:val="0"/>
          <w:marRight w:val="0"/>
          <w:marTop w:val="0"/>
          <w:marBottom w:val="0"/>
          <w:divBdr>
            <w:top w:val="none" w:sz="0" w:space="0" w:color="auto"/>
            <w:left w:val="none" w:sz="0" w:space="0" w:color="auto"/>
            <w:bottom w:val="none" w:sz="0" w:space="0" w:color="auto"/>
            <w:right w:val="none" w:sz="0" w:space="0" w:color="auto"/>
          </w:divBdr>
        </w:div>
        <w:div w:id="619646321">
          <w:marLeft w:val="0"/>
          <w:marRight w:val="0"/>
          <w:marTop w:val="0"/>
          <w:marBottom w:val="0"/>
          <w:divBdr>
            <w:top w:val="none" w:sz="0" w:space="0" w:color="auto"/>
            <w:left w:val="none" w:sz="0" w:space="0" w:color="auto"/>
            <w:bottom w:val="none" w:sz="0" w:space="0" w:color="auto"/>
            <w:right w:val="none" w:sz="0" w:space="0" w:color="auto"/>
          </w:divBdr>
        </w:div>
        <w:div w:id="1027364055">
          <w:marLeft w:val="0"/>
          <w:marRight w:val="0"/>
          <w:marTop w:val="0"/>
          <w:marBottom w:val="0"/>
          <w:divBdr>
            <w:top w:val="none" w:sz="0" w:space="0" w:color="auto"/>
            <w:left w:val="none" w:sz="0" w:space="0" w:color="auto"/>
            <w:bottom w:val="none" w:sz="0" w:space="0" w:color="auto"/>
            <w:right w:val="none" w:sz="0" w:space="0" w:color="auto"/>
          </w:divBdr>
        </w:div>
      </w:divsChild>
    </w:div>
    <w:div w:id="1518038188">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24127994">
      <w:bodyDiv w:val="1"/>
      <w:marLeft w:val="0"/>
      <w:marRight w:val="0"/>
      <w:marTop w:val="0"/>
      <w:marBottom w:val="0"/>
      <w:divBdr>
        <w:top w:val="none" w:sz="0" w:space="0" w:color="auto"/>
        <w:left w:val="none" w:sz="0" w:space="0" w:color="auto"/>
        <w:bottom w:val="none" w:sz="0" w:space="0" w:color="auto"/>
        <w:right w:val="none" w:sz="0" w:space="0" w:color="auto"/>
      </w:divBdr>
    </w:div>
    <w:div w:id="1541894385">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56745177">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73082619">
      <w:bodyDiv w:val="1"/>
      <w:marLeft w:val="0"/>
      <w:marRight w:val="0"/>
      <w:marTop w:val="0"/>
      <w:marBottom w:val="0"/>
      <w:divBdr>
        <w:top w:val="none" w:sz="0" w:space="0" w:color="auto"/>
        <w:left w:val="none" w:sz="0" w:space="0" w:color="auto"/>
        <w:bottom w:val="none" w:sz="0" w:space="0" w:color="auto"/>
        <w:right w:val="none" w:sz="0" w:space="0" w:color="auto"/>
      </w:divBdr>
    </w:div>
    <w:div w:id="1587762131">
      <w:bodyDiv w:val="1"/>
      <w:marLeft w:val="0"/>
      <w:marRight w:val="0"/>
      <w:marTop w:val="0"/>
      <w:marBottom w:val="0"/>
      <w:divBdr>
        <w:top w:val="none" w:sz="0" w:space="0" w:color="auto"/>
        <w:left w:val="none" w:sz="0" w:space="0" w:color="auto"/>
        <w:bottom w:val="none" w:sz="0" w:space="0" w:color="auto"/>
        <w:right w:val="none" w:sz="0" w:space="0" w:color="auto"/>
      </w:divBdr>
    </w:div>
    <w:div w:id="1598978494">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03493236">
      <w:bodyDiv w:val="1"/>
      <w:marLeft w:val="0"/>
      <w:marRight w:val="0"/>
      <w:marTop w:val="0"/>
      <w:marBottom w:val="0"/>
      <w:divBdr>
        <w:top w:val="none" w:sz="0" w:space="0" w:color="auto"/>
        <w:left w:val="none" w:sz="0" w:space="0" w:color="auto"/>
        <w:bottom w:val="none" w:sz="0" w:space="0" w:color="auto"/>
        <w:right w:val="none" w:sz="0" w:space="0" w:color="auto"/>
      </w:divBdr>
    </w:div>
    <w:div w:id="1611740331">
      <w:bodyDiv w:val="1"/>
      <w:marLeft w:val="0"/>
      <w:marRight w:val="0"/>
      <w:marTop w:val="0"/>
      <w:marBottom w:val="0"/>
      <w:divBdr>
        <w:top w:val="none" w:sz="0" w:space="0" w:color="auto"/>
        <w:left w:val="none" w:sz="0" w:space="0" w:color="auto"/>
        <w:bottom w:val="none" w:sz="0" w:space="0" w:color="auto"/>
        <w:right w:val="none" w:sz="0" w:space="0" w:color="auto"/>
      </w:divBdr>
    </w:div>
    <w:div w:id="1613592858">
      <w:bodyDiv w:val="1"/>
      <w:marLeft w:val="0"/>
      <w:marRight w:val="0"/>
      <w:marTop w:val="0"/>
      <w:marBottom w:val="0"/>
      <w:divBdr>
        <w:top w:val="none" w:sz="0" w:space="0" w:color="auto"/>
        <w:left w:val="none" w:sz="0" w:space="0" w:color="auto"/>
        <w:bottom w:val="none" w:sz="0" w:space="0" w:color="auto"/>
        <w:right w:val="none" w:sz="0" w:space="0" w:color="auto"/>
      </w:divBdr>
    </w:div>
    <w:div w:id="1681666028">
      <w:bodyDiv w:val="1"/>
      <w:marLeft w:val="0"/>
      <w:marRight w:val="0"/>
      <w:marTop w:val="0"/>
      <w:marBottom w:val="0"/>
      <w:divBdr>
        <w:top w:val="none" w:sz="0" w:space="0" w:color="auto"/>
        <w:left w:val="none" w:sz="0" w:space="0" w:color="auto"/>
        <w:bottom w:val="none" w:sz="0" w:space="0" w:color="auto"/>
        <w:right w:val="none" w:sz="0" w:space="0" w:color="auto"/>
      </w:divBdr>
    </w:div>
    <w:div w:id="1721244436">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9471945">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76055582">
      <w:bodyDiv w:val="1"/>
      <w:marLeft w:val="0"/>
      <w:marRight w:val="0"/>
      <w:marTop w:val="0"/>
      <w:marBottom w:val="0"/>
      <w:divBdr>
        <w:top w:val="none" w:sz="0" w:space="0" w:color="auto"/>
        <w:left w:val="none" w:sz="0" w:space="0" w:color="auto"/>
        <w:bottom w:val="none" w:sz="0" w:space="0" w:color="auto"/>
        <w:right w:val="none" w:sz="0" w:space="0" w:color="auto"/>
      </w:divBdr>
    </w:div>
    <w:div w:id="1777016356">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7599734">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09205184">
      <w:bodyDiv w:val="1"/>
      <w:marLeft w:val="0"/>
      <w:marRight w:val="0"/>
      <w:marTop w:val="0"/>
      <w:marBottom w:val="0"/>
      <w:divBdr>
        <w:top w:val="none" w:sz="0" w:space="0" w:color="auto"/>
        <w:left w:val="none" w:sz="0" w:space="0" w:color="auto"/>
        <w:bottom w:val="none" w:sz="0" w:space="0" w:color="auto"/>
        <w:right w:val="none" w:sz="0" w:space="0" w:color="auto"/>
      </w:divBdr>
    </w:div>
    <w:div w:id="1814827132">
      <w:bodyDiv w:val="1"/>
      <w:marLeft w:val="0"/>
      <w:marRight w:val="0"/>
      <w:marTop w:val="0"/>
      <w:marBottom w:val="0"/>
      <w:divBdr>
        <w:top w:val="none" w:sz="0" w:space="0" w:color="auto"/>
        <w:left w:val="none" w:sz="0" w:space="0" w:color="auto"/>
        <w:bottom w:val="none" w:sz="0" w:space="0" w:color="auto"/>
        <w:right w:val="none" w:sz="0" w:space="0" w:color="auto"/>
      </w:divBdr>
    </w:div>
    <w:div w:id="1817912502">
      <w:bodyDiv w:val="1"/>
      <w:marLeft w:val="0"/>
      <w:marRight w:val="0"/>
      <w:marTop w:val="0"/>
      <w:marBottom w:val="0"/>
      <w:divBdr>
        <w:top w:val="none" w:sz="0" w:space="0" w:color="auto"/>
        <w:left w:val="none" w:sz="0" w:space="0" w:color="auto"/>
        <w:bottom w:val="none" w:sz="0" w:space="0" w:color="auto"/>
        <w:right w:val="none" w:sz="0" w:space="0" w:color="auto"/>
      </w:divBdr>
    </w:div>
    <w:div w:id="1823620405">
      <w:bodyDiv w:val="1"/>
      <w:marLeft w:val="0"/>
      <w:marRight w:val="0"/>
      <w:marTop w:val="0"/>
      <w:marBottom w:val="0"/>
      <w:divBdr>
        <w:top w:val="none" w:sz="0" w:space="0" w:color="auto"/>
        <w:left w:val="none" w:sz="0" w:space="0" w:color="auto"/>
        <w:bottom w:val="none" w:sz="0" w:space="0" w:color="auto"/>
        <w:right w:val="none" w:sz="0" w:space="0" w:color="auto"/>
      </w:divBdr>
    </w:div>
    <w:div w:id="1846240861">
      <w:bodyDiv w:val="1"/>
      <w:marLeft w:val="0"/>
      <w:marRight w:val="0"/>
      <w:marTop w:val="0"/>
      <w:marBottom w:val="0"/>
      <w:divBdr>
        <w:top w:val="none" w:sz="0" w:space="0" w:color="auto"/>
        <w:left w:val="none" w:sz="0" w:space="0" w:color="auto"/>
        <w:bottom w:val="none" w:sz="0" w:space="0" w:color="auto"/>
        <w:right w:val="none" w:sz="0" w:space="0" w:color="auto"/>
      </w:divBdr>
    </w:div>
    <w:div w:id="1850288953">
      <w:bodyDiv w:val="1"/>
      <w:marLeft w:val="0"/>
      <w:marRight w:val="0"/>
      <w:marTop w:val="0"/>
      <w:marBottom w:val="0"/>
      <w:divBdr>
        <w:top w:val="none" w:sz="0" w:space="0" w:color="auto"/>
        <w:left w:val="none" w:sz="0" w:space="0" w:color="auto"/>
        <w:bottom w:val="none" w:sz="0" w:space="0" w:color="auto"/>
        <w:right w:val="none" w:sz="0" w:space="0" w:color="auto"/>
      </w:divBdr>
    </w:div>
    <w:div w:id="1871721715">
      <w:bodyDiv w:val="1"/>
      <w:marLeft w:val="0"/>
      <w:marRight w:val="0"/>
      <w:marTop w:val="0"/>
      <w:marBottom w:val="0"/>
      <w:divBdr>
        <w:top w:val="none" w:sz="0" w:space="0" w:color="auto"/>
        <w:left w:val="none" w:sz="0" w:space="0" w:color="auto"/>
        <w:bottom w:val="none" w:sz="0" w:space="0" w:color="auto"/>
        <w:right w:val="none" w:sz="0" w:space="0" w:color="auto"/>
      </w:divBdr>
    </w:div>
    <w:div w:id="188089853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89412203">
      <w:bodyDiv w:val="1"/>
      <w:marLeft w:val="0"/>
      <w:marRight w:val="0"/>
      <w:marTop w:val="0"/>
      <w:marBottom w:val="0"/>
      <w:divBdr>
        <w:top w:val="none" w:sz="0" w:space="0" w:color="auto"/>
        <w:left w:val="none" w:sz="0" w:space="0" w:color="auto"/>
        <w:bottom w:val="none" w:sz="0" w:space="0" w:color="auto"/>
        <w:right w:val="none" w:sz="0" w:space="0" w:color="auto"/>
      </w:divBdr>
    </w:div>
    <w:div w:id="1897550830">
      <w:bodyDiv w:val="1"/>
      <w:marLeft w:val="0"/>
      <w:marRight w:val="0"/>
      <w:marTop w:val="0"/>
      <w:marBottom w:val="0"/>
      <w:divBdr>
        <w:top w:val="none" w:sz="0" w:space="0" w:color="auto"/>
        <w:left w:val="none" w:sz="0" w:space="0" w:color="auto"/>
        <w:bottom w:val="none" w:sz="0" w:space="0" w:color="auto"/>
        <w:right w:val="none" w:sz="0" w:space="0" w:color="auto"/>
      </w:divBdr>
    </w:div>
    <w:div w:id="1899168470">
      <w:bodyDiv w:val="1"/>
      <w:marLeft w:val="0"/>
      <w:marRight w:val="0"/>
      <w:marTop w:val="0"/>
      <w:marBottom w:val="0"/>
      <w:divBdr>
        <w:top w:val="none" w:sz="0" w:space="0" w:color="auto"/>
        <w:left w:val="none" w:sz="0" w:space="0" w:color="auto"/>
        <w:bottom w:val="none" w:sz="0" w:space="0" w:color="auto"/>
        <w:right w:val="none" w:sz="0" w:space="0" w:color="auto"/>
      </w:divBdr>
    </w:div>
    <w:div w:id="1899438598">
      <w:bodyDiv w:val="1"/>
      <w:marLeft w:val="0"/>
      <w:marRight w:val="0"/>
      <w:marTop w:val="0"/>
      <w:marBottom w:val="0"/>
      <w:divBdr>
        <w:top w:val="none" w:sz="0" w:space="0" w:color="auto"/>
        <w:left w:val="none" w:sz="0" w:space="0" w:color="auto"/>
        <w:bottom w:val="none" w:sz="0" w:space="0" w:color="auto"/>
        <w:right w:val="none" w:sz="0" w:space="0" w:color="auto"/>
      </w:divBdr>
    </w:div>
    <w:div w:id="1910770751">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50745278">
      <w:bodyDiv w:val="1"/>
      <w:marLeft w:val="0"/>
      <w:marRight w:val="0"/>
      <w:marTop w:val="0"/>
      <w:marBottom w:val="0"/>
      <w:divBdr>
        <w:top w:val="none" w:sz="0" w:space="0" w:color="auto"/>
        <w:left w:val="none" w:sz="0" w:space="0" w:color="auto"/>
        <w:bottom w:val="none" w:sz="0" w:space="0" w:color="auto"/>
        <w:right w:val="none" w:sz="0" w:space="0" w:color="auto"/>
      </w:divBdr>
    </w:div>
    <w:div w:id="1960145580">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98879346">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04820867">
      <w:bodyDiv w:val="1"/>
      <w:marLeft w:val="0"/>
      <w:marRight w:val="0"/>
      <w:marTop w:val="0"/>
      <w:marBottom w:val="0"/>
      <w:divBdr>
        <w:top w:val="none" w:sz="0" w:space="0" w:color="auto"/>
        <w:left w:val="none" w:sz="0" w:space="0" w:color="auto"/>
        <w:bottom w:val="none" w:sz="0" w:space="0" w:color="auto"/>
        <w:right w:val="none" w:sz="0" w:space="0" w:color="auto"/>
      </w:divBdr>
    </w:div>
    <w:div w:id="2027554220">
      <w:bodyDiv w:val="1"/>
      <w:marLeft w:val="0"/>
      <w:marRight w:val="0"/>
      <w:marTop w:val="0"/>
      <w:marBottom w:val="0"/>
      <w:divBdr>
        <w:top w:val="none" w:sz="0" w:space="0" w:color="auto"/>
        <w:left w:val="none" w:sz="0" w:space="0" w:color="auto"/>
        <w:bottom w:val="none" w:sz="0" w:space="0" w:color="auto"/>
        <w:right w:val="none" w:sz="0" w:space="0" w:color="auto"/>
      </w:divBdr>
    </w:div>
    <w:div w:id="2041130270">
      <w:bodyDiv w:val="1"/>
      <w:marLeft w:val="0"/>
      <w:marRight w:val="0"/>
      <w:marTop w:val="0"/>
      <w:marBottom w:val="0"/>
      <w:divBdr>
        <w:top w:val="none" w:sz="0" w:space="0" w:color="auto"/>
        <w:left w:val="none" w:sz="0" w:space="0" w:color="auto"/>
        <w:bottom w:val="none" w:sz="0" w:space="0" w:color="auto"/>
        <w:right w:val="none" w:sz="0" w:space="0" w:color="auto"/>
      </w:divBdr>
    </w:div>
    <w:div w:id="2051689797">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68138229">
      <w:bodyDiv w:val="1"/>
      <w:marLeft w:val="0"/>
      <w:marRight w:val="0"/>
      <w:marTop w:val="0"/>
      <w:marBottom w:val="0"/>
      <w:divBdr>
        <w:top w:val="none" w:sz="0" w:space="0" w:color="auto"/>
        <w:left w:val="none" w:sz="0" w:space="0" w:color="auto"/>
        <w:bottom w:val="none" w:sz="0" w:space="0" w:color="auto"/>
        <w:right w:val="none" w:sz="0" w:space="0" w:color="auto"/>
      </w:divBdr>
    </w:div>
    <w:div w:id="2080512750">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sChild>
        <w:div w:id="1873954983">
          <w:marLeft w:val="0"/>
          <w:marRight w:val="0"/>
          <w:marTop w:val="0"/>
          <w:marBottom w:val="0"/>
          <w:divBdr>
            <w:top w:val="none" w:sz="0" w:space="0" w:color="auto"/>
            <w:left w:val="none" w:sz="0" w:space="0" w:color="auto"/>
            <w:bottom w:val="none" w:sz="0" w:space="0" w:color="auto"/>
            <w:right w:val="none" w:sz="0" w:space="0" w:color="auto"/>
          </w:divBdr>
        </w:div>
        <w:div w:id="1557277793">
          <w:marLeft w:val="0"/>
          <w:marRight w:val="0"/>
          <w:marTop w:val="0"/>
          <w:marBottom w:val="0"/>
          <w:divBdr>
            <w:top w:val="none" w:sz="0" w:space="0" w:color="auto"/>
            <w:left w:val="none" w:sz="0" w:space="0" w:color="auto"/>
            <w:bottom w:val="none" w:sz="0" w:space="0" w:color="auto"/>
            <w:right w:val="none" w:sz="0" w:space="0" w:color="auto"/>
          </w:divBdr>
        </w:div>
        <w:div w:id="200286627">
          <w:marLeft w:val="0"/>
          <w:marRight w:val="0"/>
          <w:marTop w:val="0"/>
          <w:marBottom w:val="0"/>
          <w:divBdr>
            <w:top w:val="none" w:sz="0" w:space="0" w:color="auto"/>
            <w:left w:val="none" w:sz="0" w:space="0" w:color="auto"/>
            <w:bottom w:val="none" w:sz="0" w:space="0" w:color="auto"/>
            <w:right w:val="none" w:sz="0" w:space="0" w:color="auto"/>
          </w:divBdr>
        </w:div>
        <w:div w:id="127431477">
          <w:marLeft w:val="0"/>
          <w:marRight w:val="0"/>
          <w:marTop w:val="0"/>
          <w:marBottom w:val="0"/>
          <w:divBdr>
            <w:top w:val="none" w:sz="0" w:space="0" w:color="auto"/>
            <w:left w:val="none" w:sz="0" w:space="0" w:color="auto"/>
            <w:bottom w:val="none" w:sz="0" w:space="0" w:color="auto"/>
            <w:right w:val="none" w:sz="0" w:space="0" w:color="auto"/>
          </w:divBdr>
        </w:div>
        <w:div w:id="1495756061">
          <w:marLeft w:val="0"/>
          <w:marRight w:val="0"/>
          <w:marTop w:val="0"/>
          <w:marBottom w:val="0"/>
          <w:divBdr>
            <w:top w:val="none" w:sz="0" w:space="0" w:color="auto"/>
            <w:left w:val="none" w:sz="0" w:space="0" w:color="auto"/>
            <w:bottom w:val="none" w:sz="0" w:space="0" w:color="auto"/>
            <w:right w:val="none" w:sz="0" w:space="0" w:color="auto"/>
          </w:divBdr>
        </w:div>
        <w:div w:id="460999670">
          <w:marLeft w:val="0"/>
          <w:marRight w:val="0"/>
          <w:marTop w:val="0"/>
          <w:marBottom w:val="0"/>
          <w:divBdr>
            <w:top w:val="none" w:sz="0" w:space="0" w:color="auto"/>
            <w:left w:val="none" w:sz="0" w:space="0" w:color="auto"/>
            <w:bottom w:val="none" w:sz="0" w:space="0" w:color="auto"/>
            <w:right w:val="none" w:sz="0" w:space="0" w:color="auto"/>
          </w:divBdr>
        </w:div>
        <w:div w:id="1150026874">
          <w:marLeft w:val="0"/>
          <w:marRight w:val="0"/>
          <w:marTop w:val="0"/>
          <w:marBottom w:val="0"/>
          <w:divBdr>
            <w:top w:val="none" w:sz="0" w:space="0" w:color="auto"/>
            <w:left w:val="none" w:sz="0" w:space="0" w:color="auto"/>
            <w:bottom w:val="none" w:sz="0" w:space="0" w:color="auto"/>
            <w:right w:val="none" w:sz="0" w:space="0" w:color="auto"/>
          </w:divBdr>
        </w:div>
        <w:div w:id="1486818200">
          <w:marLeft w:val="0"/>
          <w:marRight w:val="0"/>
          <w:marTop w:val="0"/>
          <w:marBottom w:val="0"/>
          <w:divBdr>
            <w:top w:val="none" w:sz="0" w:space="0" w:color="auto"/>
            <w:left w:val="none" w:sz="0" w:space="0" w:color="auto"/>
            <w:bottom w:val="none" w:sz="0" w:space="0" w:color="auto"/>
            <w:right w:val="none" w:sz="0" w:space="0" w:color="auto"/>
          </w:divBdr>
        </w:div>
        <w:div w:id="1319461816">
          <w:marLeft w:val="0"/>
          <w:marRight w:val="0"/>
          <w:marTop w:val="0"/>
          <w:marBottom w:val="0"/>
          <w:divBdr>
            <w:top w:val="none" w:sz="0" w:space="0" w:color="auto"/>
            <w:left w:val="none" w:sz="0" w:space="0" w:color="auto"/>
            <w:bottom w:val="none" w:sz="0" w:space="0" w:color="auto"/>
            <w:right w:val="none" w:sz="0" w:space="0" w:color="auto"/>
          </w:divBdr>
        </w:div>
        <w:div w:id="767851495">
          <w:marLeft w:val="0"/>
          <w:marRight w:val="0"/>
          <w:marTop w:val="0"/>
          <w:marBottom w:val="0"/>
          <w:divBdr>
            <w:top w:val="none" w:sz="0" w:space="0" w:color="auto"/>
            <w:left w:val="none" w:sz="0" w:space="0" w:color="auto"/>
            <w:bottom w:val="none" w:sz="0" w:space="0" w:color="auto"/>
            <w:right w:val="none" w:sz="0" w:space="0" w:color="auto"/>
          </w:divBdr>
        </w:div>
        <w:div w:id="2016883013">
          <w:marLeft w:val="0"/>
          <w:marRight w:val="0"/>
          <w:marTop w:val="0"/>
          <w:marBottom w:val="0"/>
          <w:divBdr>
            <w:top w:val="none" w:sz="0" w:space="0" w:color="auto"/>
            <w:left w:val="none" w:sz="0" w:space="0" w:color="auto"/>
            <w:bottom w:val="none" w:sz="0" w:space="0" w:color="auto"/>
            <w:right w:val="none" w:sz="0" w:space="0" w:color="auto"/>
          </w:divBdr>
        </w:div>
        <w:div w:id="694575108">
          <w:marLeft w:val="0"/>
          <w:marRight w:val="0"/>
          <w:marTop w:val="0"/>
          <w:marBottom w:val="0"/>
          <w:divBdr>
            <w:top w:val="none" w:sz="0" w:space="0" w:color="auto"/>
            <w:left w:val="none" w:sz="0" w:space="0" w:color="auto"/>
            <w:bottom w:val="none" w:sz="0" w:space="0" w:color="auto"/>
            <w:right w:val="none" w:sz="0" w:space="0" w:color="auto"/>
          </w:divBdr>
        </w:div>
        <w:div w:id="740444857">
          <w:marLeft w:val="0"/>
          <w:marRight w:val="0"/>
          <w:marTop w:val="0"/>
          <w:marBottom w:val="0"/>
          <w:divBdr>
            <w:top w:val="none" w:sz="0" w:space="0" w:color="auto"/>
            <w:left w:val="none" w:sz="0" w:space="0" w:color="auto"/>
            <w:bottom w:val="none" w:sz="0" w:space="0" w:color="auto"/>
            <w:right w:val="none" w:sz="0" w:space="0" w:color="auto"/>
          </w:divBdr>
        </w:div>
        <w:div w:id="966931124">
          <w:marLeft w:val="0"/>
          <w:marRight w:val="0"/>
          <w:marTop w:val="0"/>
          <w:marBottom w:val="0"/>
          <w:divBdr>
            <w:top w:val="none" w:sz="0" w:space="0" w:color="auto"/>
            <w:left w:val="none" w:sz="0" w:space="0" w:color="auto"/>
            <w:bottom w:val="none" w:sz="0" w:space="0" w:color="auto"/>
            <w:right w:val="none" w:sz="0" w:space="0" w:color="auto"/>
          </w:divBdr>
        </w:div>
        <w:div w:id="1113285719">
          <w:marLeft w:val="0"/>
          <w:marRight w:val="0"/>
          <w:marTop w:val="0"/>
          <w:marBottom w:val="0"/>
          <w:divBdr>
            <w:top w:val="none" w:sz="0" w:space="0" w:color="auto"/>
            <w:left w:val="none" w:sz="0" w:space="0" w:color="auto"/>
            <w:bottom w:val="none" w:sz="0" w:space="0" w:color="auto"/>
            <w:right w:val="none" w:sz="0" w:space="0" w:color="auto"/>
          </w:divBdr>
        </w:div>
        <w:div w:id="1976331846">
          <w:marLeft w:val="0"/>
          <w:marRight w:val="0"/>
          <w:marTop w:val="0"/>
          <w:marBottom w:val="0"/>
          <w:divBdr>
            <w:top w:val="none" w:sz="0" w:space="0" w:color="auto"/>
            <w:left w:val="none" w:sz="0" w:space="0" w:color="auto"/>
            <w:bottom w:val="none" w:sz="0" w:space="0" w:color="auto"/>
            <w:right w:val="none" w:sz="0" w:space="0" w:color="auto"/>
          </w:divBdr>
        </w:div>
        <w:div w:id="665670467">
          <w:marLeft w:val="0"/>
          <w:marRight w:val="0"/>
          <w:marTop w:val="0"/>
          <w:marBottom w:val="0"/>
          <w:divBdr>
            <w:top w:val="none" w:sz="0" w:space="0" w:color="auto"/>
            <w:left w:val="none" w:sz="0" w:space="0" w:color="auto"/>
            <w:bottom w:val="none" w:sz="0" w:space="0" w:color="auto"/>
            <w:right w:val="none" w:sz="0" w:space="0" w:color="auto"/>
          </w:divBdr>
        </w:div>
        <w:div w:id="1595167501">
          <w:marLeft w:val="0"/>
          <w:marRight w:val="0"/>
          <w:marTop w:val="0"/>
          <w:marBottom w:val="0"/>
          <w:divBdr>
            <w:top w:val="none" w:sz="0" w:space="0" w:color="auto"/>
            <w:left w:val="none" w:sz="0" w:space="0" w:color="auto"/>
            <w:bottom w:val="none" w:sz="0" w:space="0" w:color="auto"/>
            <w:right w:val="none" w:sz="0" w:space="0" w:color="auto"/>
          </w:divBdr>
        </w:div>
        <w:div w:id="987513744">
          <w:marLeft w:val="0"/>
          <w:marRight w:val="0"/>
          <w:marTop w:val="0"/>
          <w:marBottom w:val="0"/>
          <w:divBdr>
            <w:top w:val="none" w:sz="0" w:space="0" w:color="auto"/>
            <w:left w:val="none" w:sz="0" w:space="0" w:color="auto"/>
            <w:bottom w:val="none" w:sz="0" w:space="0" w:color="auto"/>
            <w:right w:val="none" w:sz="0" w:space="0" w:color="auto"/>
          </w:divBdr>
        </w:div>
        <w:div w:id="113790506">
          <w:marLeft w:val="0"/>
          <w:marRight w:val="0"/>
          <w:marTop w:val="0"/>
          <w:marBottom w:val="0"/>
          <w:divBdr>
            <w:top w:val="none" w:sz="0" w:space="0" w:color="auto"/>
            <w:left w:val="none" w:sz="0" w:space="0" w:color="auto"/>
            <w:bottom w:val="none" w:sz="0" w:space="0" w:color="auto"/>
            <w:right w:val="none" w:sz="0" w:space="0" w:color="auto"/>
          </w:divBdr>
        </w:div>
        <w:div w:id="1009141190">
          <w:marLeft w:val="0"/>
          <w:marRight w:val="0"/>
          <w:marTop w:val="0"/>
          <w:marBottom w:val="0"/>
          <w:divBdr>
            <w:top w:val="none" w:sz="0" w:space="0" w:color="auto"/>
            <w:left w:val="none" w:sz="0" w:space="0" w:color="auto"/>
            <w:bottom w:val="none" w:sz="0" w:space="0" w:color="auto"/>
            <w:right w:val="none" w:sz="0" w:space="0" w:color="auto"/>
          </w:divBdr>
        </w:div>
        <w:div w:id="1304045455">
          <w:marLeft w:val="0"/>
          <w:marRight w:val="0"/>
          <w:marTop w:val="0"/>
          <w:marBottom w:val="0"/>
          <w:divBdr>
            <w:top w:val="none" w:sz="0" w:space="0" w:color="auto"/>
            <w:left w:val="none" w:sz="0" w:space="0" w:color="auto"/>
            <w:bottom w:val="none" w:sz="0" w:space="0" w:color="auto"/>
            <w:right w:val="none" w:sz="0" w:space="0" w:color="auto"/>
          </w:divBdr>
        </w:div>
        <w:div w:id="961764989">
          <w:marLeft w:val="0"/>
          <w:marRight w:val="0"/>
          <w:marTop w:val="0"/>
          <w:marBottom w:val="0"/>
          <w:divBdr>
            <w:top w:val="none" w:sz="0" w:space="0" w:color="auto"/>
            <w:left w:val="none" w:sz="0" w:space="0" w:color="auto"/>
            <w:bottom w:val="none" w:sz="0" w:space="0" w:color="auto"/>
            <w:right w:val="none" w:sz="0" w:space="0" w:color="auto"/>
          </w:divBdr>
        </w:div>
        <w:div w:id="322665932">
          <w:marLeft w:val="0"/>
          <w:marRight w:val="0"/>
          <w:marTop w:val="0"/>
          <w:marBottom w:val="0"/>
          <w:divBdr>
            <w:top w:val="none" w:sz="0" w:space="0" w:color="auto"/>
            <w:left w:val="none" w:sz="0" w:space="0" w:color="auto"/>
            <w:bottom w:val="none" w:sz="0" w:space="0" w:color="auto"/>
            <w:right w:val="none" w:sz="0" w:space="0" w:color="auto"/>
          </w:divBdr>
        </w:div>
        <w:div w:id="872039861">
          <w:marLeft w:val="0"/>
          <w:marRight w:val="0"/>
          <w:marTop w:val="0"/>
          <w:marBottom w:val="0"/>
          <w:divBdr>
            <w:top w:val="none" w:sz="0" w:space="0" w:color="auto"/>
            <w:left w:val="none" w:sz="0" w:space="0" w:color="auto"/>
            <w:bottom w:val="none" w:sz="0" w:space="0" w:color="auto"/>
            <w:right w:val="none" w:sz="0" w:space="0" w:color="auto"/>
          </w:divBdr>
        </w:div>
        <w:div w:id="1560287337">
          <w:marLeft w:val="0"/>
          <w:marRight w:val="0"/>
          <w:marTop w:val="0"/>
          <w:marBottom w:val="0"/>
          <w:divBdr>
            <w:top w:val="none" w:sz="0" w:space="0" w:color="auto"/>
            <w:left w:val="none" w:sz="0" w:space="0" w:color="auto"/>
            <w:bottom w:val="none" w:sz="0" w:space="0" w:color="auto"/>
            <w:right w:val="none" w:sz="0" w:space="0" w:color="auto"/>
          </w:divBdr>
        </w:div>
      </w:divsChild>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27310041">
      <w:bodyDiv w:val="1"/>
      <w:marLeft w:val="0"/>
      <w:marRight w:val="0"/>
      <w:marTop w:val="0"/>
      <w:marBottom w:val="0"/>
      <w:divBdr>
        <w:top w:val="none" w:sz="0" w:space="0" w:color="auto"/>
        <w:left w:val="none" w:sz="0" w:space="0" w:color="auto"/>
        <w:bottom w:val="none" w:sz="0" w:space="0" w:color="auto"/>
        <w:right w:val="none" w:sz="0" w:space="0" w:color="auto"/>
      </w:divBdr>
      <w:divsChild>
        <w:div w:id="1981763617">
          <w:marLeft w:val="0"/>
          <w:marRight w:val="0"/>
          <w:marTop w:val="0"/>
          <w:marBottom w:val="0"/>
          <w:divBdr>
            <w:top w:val="none" w:sz="0" w:space="0" w:color="auto"/>
            <w:left w:val="none" w:sz="0" w:space="0" w:color="auto"/>
            <w:bottom w:val="none" w:sz="0" w:space="0" w:color="auto"/>
            <w:right w:val="none" w:sz="0" w:space="0" w:color="auto"/>
          </w:divBdr>
        </w:div>
        <w:div w:id="708189206">
          <w:marLeft w:val="0"/>
          <w:marRight w:val="0"/>
          <w:marTop w:val="0"/>
          <w:marBottom w:val="0"/>
          <w:divBdr>
            <w:top w:val="none" w:sz="0" w:space="0" w:color="auto"/>
            <w:left w:val="none" w:sz="0" w:space="0" w:color="auto"/>
            <w:bottom w:val="none" w:sz="0" w:space="0" w:color="auto"/>
            <w:right w:val="none" w:sz="0" w:space="0" w:color="auto"/>
          </w:divBdr>
        </w:div>
        <w:div w:id="2005693846">
          <w:marLeft w:val="0"/>
          <w:marRight w:val="0"/>
          <w:marTop w:val="0"/>
          <w:marBottom w:val="0"/>
          <w:divBdr>
            <w:top w:val="none" w:sz="0" w:space="0" w:color="auto"/>
            <w:left w:val="none" w:sz="0" w:space="0" w:color="auto"/>
            <w:bottom w:val="none" w:sz="0" w:space="0" w:color="auto"/>
            <w:right w:val="none" w:sz="0" w:space="0" w:color="auto"/>
          </w:divBdr>
        </w:div>
        <w:div w:id="695934794">
          <w:marLeft w:val="0"/>
          <w:marRight w:val="0"/>
          <w:marTop w:val="0"/>
          <w:marBottom w:val="0"/>
          <w:divBdr>
            <w:top w:val="none" w:sz="0" w:space="0" w:color="auto"/>
            <w:left w:val="none" w:sz="0" w:space="0" w:color="auto"/>
            <w:bottom w:val="none" w:sz="0" w:space="0" w:color="auto"/>
            <w:right w:val="none" w:sz="0" w:space="0" w:color="auto"/>
          </w:divBdr>
        </w:div>
        <w:div w:id="1835220238">
          <w:marLeft w:val="0"/>
          <w:marRight w:val="0"/>
          <w:marTop w:val="0"/>
          <w:marBottom w:val="0"/>
          <w:divBdr>
            <w:top w:val="none" w:sz="0" w:space="0" w:color="auto"/>
            <w:left w:val="none" w:sz="0" w:space="0" w:color="auto"/>
            <w:bottom w:val="none" w:sz="0" w:space="0" w:color="auto"/>
            <w:right w:val="none" w:sz="0" w:space="0" w:color="auto"/>
          </w:divBdr>
        </w:div>
        <w:div w:id="1604067619">
          <w:marLeft w:val="0"/>
          <w:marRight w:val="0"/>
          <w:marTop w:val="0"/>
          <w:marBottom w:val="0"/>
          <w:divBdr>
            <w:top w:val="none" w:sz="0" w:space="0" w:color="auto"/>
            <w:left w:val="none" w:sz="0" w:space="0" w:color="auto"/>
            <w:bottom w:val="none" w:sz="0" w:space="0" w:color="auto"/>
            <w:right w:val="none" w:sz="0" w:space="0" w:color="auto"/>
          </w:divBdr>
        </w:div>
        <w:div w:id="979117648">
          <w:marLeft w:val="0"/>
          <w:marRight w:val="0"/>
          <w:marTop w:val="0"/>
          <w:marBottom w:val="0"/>
          <w:divBdr>
            <w:top w:val="none" w:sz="0" w:space="0" w:color="auto"/>
            <w:left w:val="none" w:sz="0" w:space="0" w:color="auto"/>
            <w:bottom w:val="none" w:sz="0" w:space="0" w:color="auto"/>
            <w:right w:val="none" w:sz="0" w:space="0" w:color="auto"/>
          </w:divBdr>
        </w:div>
        <w:div w:id="1326014796">
          <w:marLeft w:val="0"/>
          <w:marRight w:val="0"/>
          <w:marTop w:val="0"/>
          <w:marBottom w:val="0"/>
          <w:divBdr>
            <w:top w:val="none" w:sz="0" w:space="0" w:color="auto"/>
            <w:left w:val="none" w:sz="0" w:space="0" w:color="auto"/>
            <w:bottom w:val="none" w:sz="0" w:space="0" w:color="auto"/>
            <w:right w:val="none" w:sz="0" w:space="0" w:color="auto"/>
          </w:divBdr>
        </w:div>
        <w:div w:id="1280650766">
          <w:marLeft w:val="0"/>
          <w:marRight w:val="0"/>
          <w:marTop w:val="0"/>
          <w:marBottom w:val="0"/>
          <w:divBdr>
            <w:top w:val="none" w:sz="0" w:space="0" w:color="auto"/>
            <w:left w:val="none" w:sz="0" w:space="0" w:color="auto"/>
            <w:bottom w:val="none" w:sz="0" w:space="0" w:color="auto"/>
            <w:right w:val="none" w:sz="0" w:space="0" w:color="auto"/>
          </w:divBdr>
        </w:div>
        <w:div w:id="1426537836">
          <w:marLeft w:val="0"/>
          <w:marRight w:val="0"/>
          <w:marTop w:val="0"/>
          <w:marBottom w:val="0"/>
          <w:divBdr>
            <w:top w:val="none" w:sz="0" w:space="0" w:color="auto"/>
            <w:left w:val="none" w:sz="0" w:space="0" w:color="auto"/>
            <w:bottom w:val="none" w:sz="0" w:space="0" w:color="auto"/>
            <w:right w:val="none" w:sz="0" w:space="0" w:color="auto"/>
          </w:divBdr>
        </w:div>
        <w:div w:id="2104523170">
          <w:marLeft w:val="0"/>
          <w:marRight w:val="0"/>
          <w:marTop w:val="0"/>
          <w:marBottom w:val="0"/>
          <w:divBdr>
            <w:top w:val="none" w:sz="0" w:space="0" w:color="auto"/>
            <w:left w:val="none" w:sz="0" w:space="0" w:color="auto"/>
            <w:bottom w:val="none" w:sz="0" w:space="0" w:color="auto"/>
            <w:right w:val="none" w:sz="0" w:space="0" w:color="auto"/>
          </w:divBdr>
        </w:div>
        <w:div w:id="1606694362">
          <w:marLeft w:val="0"/>
          <w:marRight w:val="0"/>
          <w:marTop w:val="0"/>
          <w:marBottom w:val="0"/>
          <w:divBdr>
            <w:top w:val="none" w:sz="0" w:space="0" w:color="auto"/>
            <w:left w:val="none" w:sz="0" w:space="0" w:color="auto"/>
            <w:bottom w:val="none" w:sz="0" w:space="0" w:color="auto"/>
            <w:right w:val="none" w:sz="0" w:space="0" w:color="auto"/>
          </w:divBdr>
        </w:div>
        <w:div w:id="2129620217">
          <w:marLeft w:val="0"/>
          <w:marRight w:val="0"/>
          <w:marTop w:val="0"/>
          <w:marBottom w:val="0"/>
          <w:divBdr>
            <w:top w:val="none" w:sz="0" w:space="0" w:color="auto"/>
            <w:left w:val="none" w:sz="0" w:space="0" w:color="auto"/>
            <w:bottom w:val="none" w:sz="0" w:space="0" w:color="auto"/>
            <w:right w:val="none" w:sz="0" w:space="0" w:color="auto"/>
          </w:divBdr>
        </w:div>
        <w:div w:id="660894638">
          <w:marLeft w:val="0"/>
          <w:marRight w:val="0"/>
          <w:marTop w:val="0"/>
          <w:marBottom w:val="0"/>
          <w:divBdr>
            <w:top w:val="none" w:sz="0" w:space="0" w:color="auto"/>
            <w:left w:val="none" w:sz="0" w:space="0" w:color="auto"/>
            <w:bottom w:val="none" w:sz="0" w:space="0" w:color="auto"/>
            <w:right w:val="none" w:sz="0" w:space="0" w:color="auto"/>
          </w:divBdr>
        </w:div>
        <w:div w:id="1918975113">
          <w:marLeft w:val="0"/>
          <w:marRight w:val="0"/>
          <w:marTop w:val="0"/>
          <w:marBottom w:val="0"/>
          <w:divBdr>
            <w:top w:val="none" w:sz="0" w:space="0" w:color="auto"/>
            <w:left w:val="none" w:sz="0" w:space="0" w:color="auto"/>
            <w:bottom w:val="none" w:sz="0" w:space="0" w:color="auto"/>
            <w:right w:val="none" w:sz="0" w:space="0" w:color="auto"/>
          </w:divBdr>
        </w:div>
        <w:div w:id="1982611451">
          <w:marLeft w:val="0"/>
          <w:marRight w:val="0"/>
          <w:marTop w:val="0"/>
          <w:marBottom w:val="0"/>
          <w:divBdr>
            <w:top w:val="none" w:sz="0" w:space="0" w:color="auto"/>
            <w:left w:val="none" w:sz="0" w:space="0" w:color="auto"/>
            <w:bottom w:val="none" w:sz="0" w:space="0" w:color="auto"/>
            <w:right w:val="none" w:sz="0" w:space="0" w:color="auto"/>
          </w:divBdr>
        </w:div>
        <w:div w:id="249430160">
          <w:marLeft w:val="0"/>
          <w:marRight w:val="0"/>
          <w:marTop w:val="0"/>
          <w:marBottom w:val="0"/>
          <w:divBdr>
            <w:top w:val="none" w:sz="0" w:space="0" w:color="auto"/>
            <w:left w:val="none" w:sz="0" w:space="0" w:color="auto"/>
            <w:bottom w:val="none" w:sz="0" w:space="0" w:color="auto"/>
            <w:right w:val="none" w:sz="0" w:space="0" w:color="auto"/>
          </w:divBdr>
        </w:div>
        <w:div w:id="553469737">
          <w:marLeft w:val="0"/>
          <w:marRight w:val="0"/>
          <w:marTop w:val="0"/>
          <w:marBottom w:val="0"/>
          <w:divBdr>
            <w:top w:val="none" w:sz="0" w:space="0" w:color="auto"/>
            <w:left w:val="none" w:sz="0" w:space="0" w:color="auto"/>
            <w:bottom w:val="none" w:sz="0" w:space="0" w:color="auto"/>
            <w:right w:val="none" w:sz="0" w:space="0" w:color="auto"/>
          </w:divBdr>
        </w:div>
        <w:div w:id="496968229">
          <w:marLeft w:val="0"/>
          <w:marRight w:val="0"/>
          <w:marTop w:val="0"/>
          <w:marBottom w:val="0"/>
          <w:divBdr>
            <w:top w:val="none" w:sz="0" w:space="0" w:color="auto"/>
            <w:left w:val="none" w:sz="0" w:space="0" w:color="auto"/>
            <w:bottom w:val="none" w:sz="0" w:space="0" w:color="auto"/>
            <w:right w:val="none" w:sz="0" w:space="0" w:color="auto"/>
          </w:divBdr>
        </w:div>
        <w:div w:id="1857962174">
          <w:marLeft w:val="0"/>
          <w:marRight w:val="0"/>
          <w:marTop w:val="0"/>
          <w:marBottom w:val="0"/>
          <w:divBdr>
            <w:top w:val="none" w:sz="0" w:space="0" w:color="auto"/>
            <w:left w:val="none" w:sz="0" w:space="0" w:color="auto"/>
            <w:bottom w:val="none" w:sz="0" w:space="0" w:color="auto"/>
            <w:right w:val="none" w:sz="0" w:space="0" w:color="auto"/>
          </w:divBdr>
        </w:div>
        <w:div w:id="1298531032">
          <w:marLeft w:val="0"/>
          <w:marRight w:val="0"/>
          <w:marTop w:val="0"/>
          <w:marBottom w:val="0"/>
          <w:divBdr>
            <w:top w:val="none" w:sz="0" w:space="0" w:color="auto"/>
            <w:left w:val="none" w:sz="0" w:space="0" w:color="auto"/>
            <w:bottom w:val="none" w:sz="0" w:space="0" w:color="auto"/>
            <w:right w:val="none" w:sz="0" w:space="0" w:color="auto"/>
          </w:divBdr>
        </w:div>
        <w:div w:id="311563430">
          <w:marLeft w:val="0"/>
          <w:marRight w:val="0"/>
          <w:marTop w:val="0"/>
          <w:marBottom w:val="0"/>
          <w:divBdr>
            <w:top w:val="none" w:sz="0" w:space="0" w:color="auto"/>
            <w:left w:val="none" w:sz="0" w:space="0" w:color="auto"/>
            <w:bottom w:val="none" w:sz="0" w:space="0" w:color="auto"/>
            <w:right w:val="none" w:sz="0" w:space="0" w:color="auto"/>
          </w:divBdr>
        </w:div>
        <w:div w:id="1048991127">
          <w:marLeft w:val="0"/>
          <w:marRight w:val="0"/>
          <w:marTop w:val="0"/>
          <w:marBottom w:val="0"/>
          <w:divBdr>
            <w:top w:val="none" w:sz="0" w:space="0" w:color="auto"/>
            <w:left w:val="none" w:sz="0" w:space="0" w:color="auto"/>
            <w:bottom w:val="none" w:sz="0" w:space="0" w:color="auto"/>
            <w:right w:val="none" w:sz="0" w:space="0" w:color="auto"/>
          </w:divBdr>
        </w:div>
        <w:div w:id="769080027">
          <w:marLeft w:val="0"/>
          <w:marRight w:val="0"/>
          <w:marTop w:val="0"/>
          <w:marBottom w:val="0"/>
          <w:divBdr>
            <w:top w:val="none" w:sz="0" w:space="0" w:color="auto"/>
            <w:left w:val="none" w:sz="0" w:space="0" w:color="auto"/>
            <w:bottom w:val="none" w:sz="0" w:space="0" w:color="auto"/>
            <w:right w:val="none" w:sz="0" w:space="0" w:color="auto"/>
          </w:divBdr>
        </w:div>
        <w:div w:id="64694348">
          <w:marLeft w:val="0"/>
          <w:marRight w:val="0"/>
          <w:marTop w:val="0"/>
          <w:marBottom w:val="0"/>
          <w:divBdr>
            <w:top w:val="none" w:sz="0" w:space="0" w:color="auto"/>
            <w:left w:val="none" w:sz="0" w:space="0" w:color="auto"/>
            <w:bottom w:val="none" w:sz="0" w:space="0" w:color="auto"/>
            <w:right w:val="none" w:sz="0" w:space="0" w:color="auto"/>
          </w:divBdr>
        </w:div>
        <w:div w:id="160388371">
          <w:marLeft w:val="0"/>
          <w:marRight w:val="0"/>
          <w:marTop w:val="0"/>
          <w:marBottom w:val="0"/>
          <w:divBdr>
            <w:top w:val="none" w:sz="0" w:space="0" w:color="auto"/>
            <w:left w:val="none" w:sz="0" w:space="0" w:color="auto"/>
            <w:bottom w:val="none" w:sz="0" w:space="0" w:color="auto"/>
            <w:right w:val="none" w:sz="0" w:space="0" w:color="auto"/>
          </w:divBdr>
        </w:div>
        <w:div w:id="1734810632">
          <w:marLeft w:val="0"/>
          <w:marRight w:val="0"/>
          <w:marTop w:val="0"/>
          <w:marBottom w:val="0"/>
          <w:divBdr>
            <w:top w:val="none" w:sz="0" w:space="0" w:color="auto"/>
            <w:left w:val="none" w:sz="0" w:space="0" w:color="auto"/>
            <w:bottom w:val="none" w:sz="0" w:space="0" w:color="auto"/>
            <w:right w:val="none" w:sz="0" w:space="0" w:color="auto"/>
          </w:divBdr>
        </w:div>
        <w:div w:id="1806073850">
          <w:marLeft w:val="0"/>
          <w:marRight w:val="0"/>
          <w:marTop w:val="0"/>
          <w:marBottom w:val="0"/>
          <w:divBdr>
            <w:top w:val="none" w:sz="0" w:space="0" w:color="auto"/>
            <w:left w:val="none" w:sz="0" w:space="0" w:color="auto"/>
            <w:bottom w:val="none" w:sz="0" w:space="0" w:color="auto"/>
            <w:right w:val="none" w:sz="0" w:space="0" w:color="auto"/>
          </w:divBdr>
        </w:div>
        <w:div w:id="1283459967">
          <w:marLeft w:val="0"/>
          <w:marRight w:val="0"/>
          <w:marTop w:val="0"/>
          <w:marBottom w:val="0"/>
          <w:divBdr>
            <w:top w:val="none" w:sz="0" w:space="0" w:color="auto"/>
            <w:left w:val="none" w:sz="0" w:space="0" w:color="auto"/>
            <w:bottom w:val="none" w:sz="0" w:space="0" w:color="auto"/>
            <w:right w:val="none" w:sz="0" w:space="0" w:color="auto"/>
          </w:divBdr>
        </w:div>
        <w:div w:id="161899217">
          <w:marLeft w:val="0"/>
          <w:marRight w:val="0"/>
          <w:marTop w:val="0"/>
          <w:marBottom w:val="0"/>
          <w:divBdr>
            <w:top w:val="none" w:sz="0" w:space="0" w:color="auto"/>
            <w:left w:val="none" w:sz="0" w:space="0" w:color="auto"/>
            <w:bottom w:val="none" w:sz="0" w:space="0" w:color="auto"/>
            <w:right w:val="none" w:sz="0" w:space="0" w:color="auto"/>
          </w:divBdr>
        </w:div>
        <w:div w:id="46298081">
          <w:marLeft w:val="0"/>
          <w:marRight w:val="0"/>
          <w:marTop w:val="0"/>
          <w:marBottom w:val="0"/>
          <w:divBdr>
            <w:top w:val="none" w:sz="0" w:space="0" w:color="auto"/>
            <w:left w:val="none" w:sz="0" w:space="0" w:color="auto"/>
            <w:bottom w:val="none" w:sz="0" w:space="0" w:color="auto"/>
            <w:right w:val="none" w:sz="0" w:space="0" w:color="auto"/>
          </w:divBdr>
        </w:div>
        <w:div w:id="437220094">
          <w:marLeft w:val="0"/>
          <w:marRight w:val="0"/>
          <w:marTop w:val="0"/>
          <w:marBottom w:val="0"/>
          <w:divBdr>
            <w:top w:val="none" w:sz="0" w:space="0" w:color="auto"/>
            <w:left w:val="none" w:sz="0" w:space="0" w:color="auto"/>
            <w:bottom w:val="none" w:sz="0" w:space="0" w:color="auto"/>
            <w:right w:val="none" w:sz="0" w:space="0" w:color="auto"/>
          </w:divBdr>
        </w:div>
        <w:div w:id="681130098">
          <w:marLeft w:val="0"/>
          <w:marRight w:val="0"/>
          <w:marTop w:val="0"/>
          <w:marBottom w:val="0"/>
          <w:divBdr>
            <w:top w:val="none" w:sz="0" w:space="0" w:color="auto"/>
            <w:left w:val="none" w:sz="0" w:space="0" w:color="auto"/>
            <w:bottom w:val="none" w:sz="0" w:space="0" w:color="auto"/>
            <w:right w:val="none" w:sz="0" w:space="0" w:color="auto"/>
          </w:divBdr>
        </w:div>
        <w:div w:id="2055041341">
          <w:marLeft w:val="0"/>
          <w:marRight w:val="0"/>
          <w:marTop w:val="0"/>
          <w:marBottom w:val="0"/>
          <w:divBdr>
            <w:top w:val="none" w:sz="0" w:space="0" w:color="auto"/>
            <w:left w:val="none" w:sz="0" w:space="0" w:color="auto"/>
            <w:bottom w:val="none" w:sz="0" w:space="0" w:color="auto"/>
            <w:right w:val="none" w:sz="0" w:space="0" w:color="auto"/>
          </w:divBdr>
        </w:div>
        <w:div w:id="1648436877">
          <w:marLeft w:val="0"/>
          <w:marRight w:val="0"/>
          <w:marTop w:val="0"/>
          <w:marBottom w:val="0"/>
          <w:divBdr>
            <w:top w:val="none" w:sz="0" w:space="0" w:color="auto"/>
            <w:left w:val="none" w:sz="0" w:space="0" w:color="auto"/>
            <w:bottom w:val="none" w:sz="0" w:space="0" w:color="auto"/>
            <w:right w:val="none" w:sz="0" w:space="0" w:color="auto"/>
          </w:divBdr>
        </w:div>
        <w:div w:id="3212030">
          <w:marLeft w:val="0"/>
          <w:marRight w:val="0"/>
          <w:marTop w:val="0"/>
          <w:marBottom w:val="0"/>
          <w:divBdr>
            <w:top w:val="none" w:sz="0" w:space="0" w:color="auto"/>
            <w:left w:val="none" w:sz="0" w:space="0" w:color="auto"/>
            <w:bottom w:val="none" w:sz="0" w:space="0" w:color="auto"/>
            <w:right w:val="none" w:sz="0" w:space="0" w:color="auto"/>
          </w:divBdr>
        </w:div>
        <w:div w:id="1092164303">
          <w:marLeft w:val="0"/>
          <w:marRight w:val="0"/>
          <w:marTop w:val="0"/>
          <w:marBottom w:val="0"/>
          <w:divBdr>
            <w:top w:val="none" w:sz="0" w:space="0" w:color="auto"/>
            <w:left w:val="none" w:sz="0" w:space="0" w:color="auto"/>
            <w:bottom w:val="none" w:sz="0" w:space="0" w:color="auto"/>
            <w:right w:val="none" w:sz="0" w:space="0" w:color="auto"/>
          </w:divBdr>
        </w:div>
        <w:div w:id="350883307">
          <w:marLeft w:val="0"/>
          <w:marRight w:val="0"/>
          <w:marTop w:val="0"/>
          <w:marBottom w:val="0"/>
          <w:divBdr>
            <w:top w:val="none" w:sz="0" w:space="0" w:color="auto"/>
            <w:left w:val="none" w:sz="0" w:space="0" w:color="auto"/>
            <w:bottom w:val="none" w:sz="0" w:space="0" w:color="auto"/>
            <w:right w:val="none" w:sz="0" w:space="0" w:color="auto"/>
          </w:divBdr>
        </w:div>
        <w:div w:id="121270466">
          <w:marLeft w:val="0"/>
          <w:marRight w:val="0"/>
          <w:marTop w:val="0"/>
          <w:marBottom w:val="0"/>
          <w:divBdr>
            <w:top w:val="none" w:sz="0" w:space="0" w:color="auto"/>
            <w:left w:val="none" w:sz="0" w:space="0" w:color="auto"/>
            <w:bottom w:val="none" w:sz="0" w:space="0" w:color="auto"/>
            <w:right w:val="none" w:sz="0" w:space="0" w:color="auto"/>
          </w:divBdr>
        </w:div>
        <w:div w:id="2005627365">
          <w:marLeft w:val="0"/>
          <w:marRight w:val="0"/>
          <w:marTop w:val="0"/>
          <w:marBottom w:val="0"/>
          <w:divBdr>
            <w:top w:val="none" w:sz="0" w:space="0" w:color="auto"/>
            <w:left w:val="none" w:sz="0" w:space="0" w:color="auto"/>
            <w:bottom w:val="none" w:sz="0" w:space="0" w:color="auto"/>
            <w:right w:val="none" w:sz="0" w:space="0" w:color="auto"/>
          </w:divBdr>
        </w:div>
        <w:div w:id="224099586">
          <w:marLeft w:val="0"/>
          <w:marRight w:val="0"/>
          <w:marTop w:val="0"/>
          <w:marBottom w:val="0"/>
          <w:divBdr>
            <w:top w:val="none" w:sz="0" w:space="0" w:color="auto"/>
            <w:left w:val="none" w:sz="0" w:space="0" w:color="auto"/>
            <w:bottom w:val="none" w:sz="0" w:space="0" w:color="auto"/>
            <w:right w:val="none" w:sz="0" w:space="0" w:color="auto"/>
          </w:divBdr>
        </w:div>
        <w:div w:id="1643387900">
          <w:marLeft w:val="0"/>
          <w:marRight w:val="0"/>
          <w:marTop w:val="0"/>
          <w:marBottom w:val="0"/>
          <w:divBdr>
            <w:top w:val="none" w:sz="0" w:space="0" w:color="auto"/>
            <w:left w:val="none" w:sz="0" w:space="0" w:color="auto"/>
            <w:bottom w:val="none" w:sz="0" w:space="0" w:color="auto"/>
            <w:right w:val="none" w:sz="0" w:space="0" w:color="auto"/>
          </w:divBdr>
        </w:div>
        <w:div w:id="429549856">
          <w:marLeft w:val="0"/>
          <w:marRight w:val="0"/>
          <w:marTop w:val="0"/>
          <w:marBottom w:val="0"/>
          <w:divBdr>
            <w:top w:val="none" w:sz="0" w:space="0" w:color="auto"/>
            <w:left w:val="none" w:sz="0" w:space="0" w:color="auto"/>
            <w:bottom w:val="none" w:sz="0" w:space="0" w:color="auto"/>
            <w:right w:val="none" w:sz="0" w:space="0" w:color="auto"/>
          </w:divBdr>
        </w:div>
        <w:div w:id="477379900">
          <w:marLeft w:val="0"/>
          <w:marRight w:val="0"/>
          <w:marTop w:val="0"/>
          <w:marBottom w:val="0"/>
          <w:divBdr>
            <w:top w:val="none" w:sz="0" w:space="0" w:color="auto"/>
            <w:left w:val="none" w:sz="0" w:space="0" w:color="auto"/>
            <w:bottom w:val="none" w:sz="0" w:space="0" w:color="auto"/>
            <w:right w:val="none" w:sz="0" w:space="0" w:color="auto"/>
          </w:divBdr>
        </w:div>
        <w:div w:id="1385443499">
          <w:marLeft w:val="0"/>
          <w:marRight w:val="0"/>
          <w:marTop w:val="0"/>
          <w:marBottom w:val="0"/>
          <w:divBdr>
            <w:top w:val="none" w:sz="0" w:space="0" w:color="auto"/>
            <w:left w:val="none" w:sz="0" w:space="0" w:color="auto"/>
            <w:bottom w:val="none" w:sz="0" w:space="0" w:color="auto"/>
            <w:right w:val="none" w:sz="0" w:space="0" w:color="auto"/>
          </w:divBdr>
        </w:div>
        <w:div w:id="374811651">
          <w:marLeft w:val="0"/>
          <w:marRight w:val="0"/>
          <w:marTop w:val="0"/>
          <w:marBottom w:val="0"/>
          <w:divBdr>
            <w:top w:val="none" w:sz="0" w:space="0" w:color="auto"/>
            <w:left w:val="none" w:sz="0" w:space="0" w:color="auto"/>
            <w:bottom w:val="none" w:sz="0" w:space="0" w:color="auto"/>
            <w:right w:val="none" w:sz="0" w:space="0" w:color="auto"/>
          </w:divBdr>
        </w:div>
        <w:div w:id="363140629">
          <w:marLeft w:val="0"/>
          <w:marRight w:val="0"/>
          <w:marTop w:val="0"/>
          <w:marBottom w:val="0"/>
          <w:divBdr>
            <w:top w:val="none" w:sz="0" w:space="0" w:color="auto"/>
            <w:left w:val="none" w:sz="0" w:space="0" w:color="auto"/>
            <w:bottom w:val="none" w:sz="0" w:space="0" w:color="auto"/>
            <w:right w:val="none" w:sz="0" w:space="0" w:color="auto"/>
          </w:divBdr>
        </w:div>
        <w:div w:id="561141934">
          <w:marLeft w:val="0"/>
          <w:marRight w:val="0"/>
          <w:marTop w:val="0"/>
          <w:marBottom w:val="0"/>
          <w:divBdr>
            <w:top w:val="none" w:sz="0" w:space="0" w:color="auto"/>
            <w:left w:val="none" w:sz="0" w:space="0" w:color="auto"/>
            <w:bottom w:val="none" w:sz="0" w:space="0" w:color="auto"/>
            <w:right w:val="none" w:sz="0" w:space="0" w:color="auto"/>
          </w:divBdr>
        </w:div>
        <w:div w:id="572743278">
          <w:marLeft w:val="0"/>
          <w:marRight w:val="0"/>
          <w:marTop w:val="0"/>
          <w:marBottom w:val="0"/>
          <w:divBdr>
            <w:top w:val="none" w:sz="0" w:space="0" w:color="auto"/>
            <w:left w:val="none" w:sz="0" w:space="0" w:color="auto"/>
            <w:bottom w:val="none" w:sz="0" w:space="0" w:color="auto"/>
            <w:right w:val="none" w:sz="0" w:space="0" w:color="auto"/>
          </w:divBdr>
        </w:div>
        <w:div w:id="1003898315">
          <w:marLeft w:val="0"/>
          <w:marRight w:val="0"/>
          <w:marTop w:val="0"/>
          <w:marBottom w:val="0"/>
          <w:divBdr>
            <w:top w:val="none" w:sz="0" w:space="0" w:color="auto"/>
            <w:left w:val="none" w:sz="0" w:space="0" w:color="auto"/>
            <w:bottom w:val="none" w:sz="0" w:space="0" w:color="auto"/>
            <w:right w:val="none" w:sz="0" w:space="0" w:color="auto"/>
          </w:divBdr>
        </w:div>
        <w:div w:id="156506020">
          <w:marLeft w:val="0"/>
          <w:marRight w:val="0"/>
          <w:marTop w:val="0"/>
          <w:marBottom w:val="0"/>
          <w:divBdr>
            <w:top w:val="none" w:sz="0" w:space="0" w:color="auto"/>
            <w:left w:val="none" w:sz="0" w:space="0" w:color="auto"/>
            <w:bottom w:val="none" w:sz="0" w:space="0" w:color="auto"/>
            <w:right w:val="none" w:sz="0" w:space="0" w:color="auto"/>
          </w:divBdr>
        </w:div>
        <w:div w:id="1882009593">
          <w:marLeft w:val="0"/>
          <w:marRight w:val="0"/>
          <w:marTop w:val="0"/>
          <w:marBottom w:val="0"/>
          <w:divBdr>
            <w:top w:val="none" w:sz="0" w:space="0" w:color="auto"/>
            <w:left w:val="none" w:sz="0" w:space="0" w:color="auto"/>
            <w:bottom w:val="none" w:sz="0" w:space="0" w:color="auto"/>
            <w:right w:val="none" w:sz="0" w:space="0" w:color="auto"/>
          </w:divBdr>
        </w:div>
        <w:div w:id="192351996">
          <w:marLeft w:val="0"/>
          <w:marRight w:val="0"/>
          <w:marTop w:val="0"/>
          <w:marBottom w:val="0"/>
          <w:divBdr>
            <w:top w:val="none" w:sz="0" w:space="0" w:color="auto"/>
            <w:left w:val="none" w:sz="0" w:space="0" w:color="auto"/>
            <w:bottom w:val="none" w:sz="0" w:space="0" w:color="auto"/>
            <w:right w:val="none" w:sz="0" w:space="0" w:color="auto"/>
          </w:divBdr>
        </w:div>
        <w:div w:id="1673025407">
          <w:marLeft w:val="0"/>
          <w:marRight w:val="0"/>
          <w:marTop w:val="0"/>
          <w:marBottom w:val="0"/>
          <w:divBdr>
            <w:top w:val="none" w:sz="0" w:space="0" w:color="auto"/>
            <w:left w:val="none" w:sz="0" w:space="0" w:color="auto"/>
            <w:bottom w:val="none" w:sz="0" w:space="0" w:color="auto"/>
            <w:right w:val="none" w:sz="0" w:space="0" w:color="auto"/>
          </w:divBdr>
        </w:div>
        <w:div w:id="1437168006">
          <w:marLeft w:val="0"/>
          <w:marRight w:val="0"/>
          <w:marTop w:val="0"/>
          <w:marBottom w:val="0"/>
          <w:divBdr>
            <w:top w:val="none" w:sz="0" w:space="0" w:color="auto"/>
            <w:left w:val="none" w:sz="0" w:space="0" w:color="auto"/>
            <w:bottom w:val="none" w:sz="0" w:space="0" w:color="auto"/>
            <w:right w:val="none" w:sz="0" w:space="0" w:color="auto"/>
          </w:divBdr>
        </w:div>
        <w:div w:id="1388138804">
          <w:marLeft w:val="0"/>
          <w:marRight w:val="0"/>
          <w:marTop w:val="0"/>
          <w:marBottom w:val="0"/>
          <w:divBdr>
            <w:top w:val="none" w:sz="0" w:space="0" w:color="auto"/>
            <w:left w:val="none" w:sz="0" w:space="0" w:color="auto"/>
            <w:bottom w:val="none" w:sz="0" w:space="0" w:color="auto"/>
            <w:right w:val="none" w:sz="0" w:space="0" w:color="auto"/>
          </w:divBdr>
        </w:div>
        <w:div w:id="1364864644">
          <w:marLeft w:val="0"/>
          <w:marRight w:val="0"/>
          <w:marTop w:val="0"/>
          <w:marBottom w:val="0"/>
          <w:divBdr>
            <w:top w:val="none" w:sz="0" w:space="0" w:color="auto"/>
            <w:left w:val="none" w:sz="0" w:space="0" w:color="auto"/>
            <w:bottom w:val="none" w:sz="0" w:space="0" w:color="auto"/>
            <w:right w:val="none" w:sz="0" w:space="0" w:color="auto"/>
          </w:divBdr>
        </w:div>
        <w:div w:id="476605405">
          <w:marLeft w:val="0"/>
          <w:marRight w:val="0"/>
          <w:marTop w:val="0"/>
          <w:marBottom w:val="0"/>
          <w:divBdr>
            <w:top w:val="none" w:sz="0" w:space="0" w:color="auto"/>
            <w:left w:val="none" w:sz="0" w:space="0" w:color="auto"/>
            <w:bottom w:val="none" w:sz="0" w:space="0" w:color="auto"/>
            <w:right w:val="none" w:sz="0" w:space="0" w:color="auto"/>
          </w:divBdr>
        </w:div>
        <w:div w:id="549650807">
          <w:marLeft w:val="0"/>
          <w:marRight w:val="0"/>
          <w:marTop w:val="0"/>
          <w:marBottom w:val="0"/>
          <w:divBdr>
            <w:top w:val="none" w:sz="0" w:space="0" w:color="auto"/>
            <w:left w:val="none" w:sz="0" w:space="0" w:color="auto"/>
            <w:bottom w:val="none" w:sz="0" w:space="0" w:color="auto"/>
            <w:right w:val="none" w:sz="0" w:space="0" w:color="auto"/>
          </w:divBdr>
        </w:div>
        <w:div w:id="913784925">
          <w:marLeft w:val="0"/>
          <w:marRight w:val="0"/>
          <w:marTop w:val="0"/>
          <w:marBottom w:val="0"/>
          <w:divBdr>
            <w:top w:val="none" w:sz="0" w:space="0" w:color="auto"/>
            <w:left w:val="none" w:sz="0" w:space="0" w:color="auto"/>
            <w:bottom w:val="none" w:sz="0" w:space="0" w:color="auto"/>
            <w:right w:val="none" w:sz="0" w:space="0" w:color="auto"/>
          </w:divBdr>
        </w:div>
        <w:div w:id="1270504304">
          <w:marLeft w:val="0"/>
          <w:marRight w:val="0"/>
          <w:marTop w:val="0"/>
          <w:marBottom w:val="0"/>
          <w:divBdr>
            <w:top w:val="none" w:sz="0" w:space="0" w:color="auto"/>
            <w:left w:val="none" w:sz="0" w:space="0" w:color="auto"/>
            <w:bottom w:val="none" w:sz="0" w:space="0" w:color="auto"/>
            <w:right w:val="none" w:sz="0" w:space="0" w:color="auto"/>
          </w:divBdr>
        </w:div>
      </w:divsChild>
    </w:div>
    <w:div w:id="2127457172">
      <w:bodyDiv w:val="1"/>
      <w:marLeft w:val="0"/>
      <w:marRight w:val="0"/>
      <w:marTop w:val="0"/>
      <w:marBottom w:val="0"/>
      <w:divBdr>
        <w:top w:val="none" w:sz="0" w:space="0" w:color="auto"/>
        <w:left w:val="none" w:sz="0" w:space="0" w:color="auto"/>
        <w:bottom w:val="none" w:sz="0" w:space="0" w:color="auto"/>
        <w:right w:val="none" w:sz="0" w:space="0" w:color="auto"/>
      </w:divBdr>
    </w:div>
    <w:div w:id="214187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2%D0%BE%D0%B4%D0%BE%D0%B7%D0%B0%D0%B1%D0%BE%D1%80%D0%BD%D1%8B%D0%B5_%D1%81%D0%BE%D0%BE%D1%80%D1%83%D0%B6%D0%B5%D0%BD%D0%B8%D1%8F"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103066/622" TargetMode="External"/><Relationship Id="rId17" Type="http://schemas.openxmlformats.org/officeDocument/2006/relationships/hyperlink" Target="https://ru.wikipedia.org/wiki/%D0%92%D0%BE%D0%B4%D0%BE%D0%B7%D0%B0%D0%B1%D0%BE%D1%80" TargetMode="External"/><Relationship Id="rId2" Type="http://schemas.openxmlformats.org/officeDocument/2006/relationships/numbering" Target="numbering.xml"/><Relationship Id="rId16" Type="http://schemas.openxmlformats.org/officeDocument/2006/relationships/hyperlink" Target="https://ru.wikipedia.org/w/index.php?title=%D0%A5%D0%B8%D0%BC%D0%B8%D1%87%D0%B5%D1%81%D0%BA%D0%BE%D0%B5_%D0%B7%D0%B0%D0%B3%D1%80%D1%8F%D0%B7%D0%BD%D0%B5%D0%BD%D0%B8%D0%B5&amp;action=edit&amp;redlink=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8CF4B1EA7638FBB6C3E0FF23B8634152561D59DC6A753121716A57D5DF19DD1E7D2D972ED62938f3d1C" TargetMode="External"/><Relationship Id="rId5" Type="http://schemas.openxmlformats.org/officeDocument/2006/relationships/webSettings" Target="webSettings.xml"/><Relationship Id="rId15" Type="http://schemas.openxmlformats.org/officeDocument/2006/relationships/hyperlink" Target="https://ru.wikipedia.org/wiki/%D0%92%D0%BE%D0%B4%D0%BE%D0%B7%D0%B0%D0%B1%D0%BE%D1%80%D0%BD%D1%8B%D0%B5_%D1%81%D0%BE%D0%BE%D1%80%D1%83%D0%B6%D0%B5%D0%BD%D0%B8%D1%8F"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u.wikipedia.org/wiki/%D0%92%D0%BE%D0%B4%D0%BE%D0%BF%D1%80%D0%BE%D0%B2%D0%BE%D0%B4%D0%BD%D1%8B%D0%B5_%D1%81%D0%BE%D0%BE%D1%80%D1%83%D0%B6%D0%B5%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B5FA1-AE67-459A-9446-5AE4736B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19259</Words>
  <Characters>109777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СХЕМА</vt:lpstr>
    </vt:vector>
  </TitlesOfParts>
  <Company>Reanimator Extreme Edition</Company>
  <LinksUpToDate>false</LinksUpToDate>
  <CharactersWithSpaces>128779</CharactersWithSpaces>
  <SharedDoc>false</SharedDoc>
  <HLinks>
    <vt:vector size="276" baseType="variant">
      <vt:variant>
        <vt:i4>2490416</vt:i4>
      </vt:variant>
      <vt:variant>
        <vt:i4>273</vt:i4>
      </vt:variant>
      <vt:variant>
        <vt:i4>0</vt:i4>
      </vt:variant>
      <vt:variant>
        <vt:i4>5</vt:i4>
      </vt:variant>
      <vt:variant>
        <vt:lpwstr>consultantplus://offline/ref=3E8CF4B1EA7638FBB6C3E0FF23B8634152561D59DC6A753121716A57D5DF19DD1E7D2D972ED62938f3d1C</vt:lpwstr>
      </vt:variant>
      <vt:variant>
        <vt:lpwstr/>
      </vt:variant>
      <vt:variant>
        <vt:i4>1638448</vt:i4>
      </vt:variant>
      <vt:variant>
        <vt:i4>266</vt:i4>
      </vt:variant>
      <vt:variant>
        <vt:i4>0</vt:i4>
      </vt:variant>
      <vt:variant>
        <vt:i4>5</vt:i4>
      </vt:variant>
      <vt:variant>
        <vt:lpwstr/>
      </vt:variant>
      <vt:variant>
        <vt:lpwstr>_Toc407128175</vt:lpwstr>
      </vt:variant>
      <vt:variant>
        <vt:i4>1638448</vt:i4>
      </vt:variant>
      <vt:variant>
        <vt:i4>260</vt:i4>
      </vt:variant>
      <vt:variant>
        <vt:i4>0</vt:i4>
      </vt:variant>
      <vt:variant>
        <vt:i4>5</vt:i4>
      </vt:variant>
      <vt:variant>
        <vt:lpwstr/>
      </vt:variant>
      <vt:variant>
        <vt:lpwstr>_Toc407128174</vt:lpwstr>
      </vt:variant>
      <vt:variant>
        <vt:i4>1638448</vt:i4>
      </vt:variant>
      <vt:variant>
        <vt:i4>254</vt:i4>
      </vt:variant>
      <vt:variant>
        <vt:i4>0</vt:i4>
      </vt:variant>
      <vt:variant>
        <vt:i4>5</vt:i4>
      </vt:variant>
      <vt:variant>
        <vt:lpwstr/>
      </vt:variant>
      <vt:variant>
        <vt:lpwstr>_Toc407128173</vt:lpwstr>
      </vt:variant>
      <vt:variant>
        <vt:i4>1638448</vt:i4>
      </vt:variant>
      <vt:variant>
        <vt:i4>248</vt:i4>
      </vt:variant>
      <vt:variant>
        <vt:i4>0</vt:i4>
      </vt:variant>
      <vt:variant>
        <vt:i4>5</vt:i4>
      </vt:variant>
      <vt:variant>
        <vt:lpwstr/>
      </vt:variant>
      <vt:variant>
        <vt:lpwstr>_Toc407128172</vt:lpwstr>
      </vt:variant>
      <vt:variant>
        <vt:i4>1638448</vt:i4>
      </vt:variant>
      <vt:variant>
        <vt:i4>242</vt:i4>
      </vt:variant>
      <vt:variant>
        <vt:i4>0</vt:i4>
      </vt:variant>
      <vt:variant>
        <vt:i4>5</vt:i4>
      </vt:variant>
      <vt:variant>
        <vt:lpwstr/>
      </vt:variant>
      <vt:variant>
        <vt:lpwstr>_Toc407128171</vt:lpwstr>
      </vt:variant>
      <vt:variant>
        <vt:i4>1638448</vt:i4>
      </vt:variant>
      <vt:variant>
        <vt:i4>236</vt:i4>
      </vt:variant>
      <vt:variant>
        <vt:i4>0</vt:i4>
      </vt:variant>
      <vt:variant>
        <vt:i4>5</vt:i4>
      </vt:variant>
      <vt:variant>
        <vt:lpwstr/>
      </vt:variant>
      <vt:variant>
        <vt:lpwstr>_Toc407128170</vt:lpwstr>
      </vt:variant>
      <vt:variant>
        <vt:i4>1572912</vt:i4>
      </vt:variant>
      <vt:variant>
        <vt:i4>230</vt:i4>
      </vt:variant>
      <vt:variant>
        <vt:i4>0</vt:i4>
      </vt:variant>
      <vt:variant>
        <vt:i4>5</vt:i4>
      </vt:variant>
      <vt:variant>
        <vt:lpwstr/>
      </vt:variant>
      <vt:variant>
        <vt:lpwstr>_Toc407128169</vt:lpwstr>
      </vt:variant>
      <vt:variant>
        <vt:i4>1572912</vt:i4>
      </vt:variant>
      <vt:variant>
        <vt:i4>224</vt:i4>
      </vt:variant>
      <vt:variant>
        <vt:i4>0</vt:i4>
      </vt:variant>
      <vt:variant>
        <vt:i4>5</vt:i4>
      </vt:variant>
      <vt:variant>
        <vt:lpwstr/>
      </vt:variant>
      <vt:variant>
        <vt:lpwstr>_Toc407128168</vt:lpwstr>
      </vt:variant>
      <vt:variant>
        <vt:i4>1572912</vt:i4>
      </vt:variant>
      <vt:variant>
        <vt:i4>218</vt:i4>
      </vt:variant>
      <vt:variant>
        <vt:i4>0</vt:i4>
      </vt:variant>
      <vt:variant>
        <vt:i4>5</vt:i4>
      </vt:variant>
      <vt:variant>
        <vt:lpwstr/>
      </vt:variant>
      <vt:variant>
        <vt:lpwstr>_Toc407128167</vt:lpwstr>
      </vt:variant>
      <vt:variant>
        <vt:i4>1572912</vt:i4>
      </vt:variant>
      <vt:variant>
        <vt:i4>212</vt:i4>
      </vt:variant>
      <vt:variant>
        <vt:i4>0</vt:i4>
      </vt:variant>
      <vt:variant>
        <vt:i4>5</vt:i4>
      </vt:variant>
      <vt:variant>
        <vt:lpwstr/>
      </vt:variant>
      <vt:variant>
        <vt:lpwstr>_Toc407128166</vt:lpwstr>
      </vt:variant>
      <vt:variant>
        <vt:i4>1572912</vt:i4>
      </vt:variant>
      <vt:variant>
        <vt:i4>206</vt:i4>
      </vt:variant>
      <vt:variant>
        <vt:i4>0</vt:i4>
      </vt:variant>
      <vt:variant>
        <vt:i4>5</vt:i4>
      </vt:variant>
      <vt:variant>
        <vt:lpwstr/>
      </vt:variant>
      <vt:variant>
        <vt:lpwstr>_Toc407128165</vt:lpwstr>
      </vt:variant>
      <vt:variant>
        <vt:i4>1572912</vt:i4>
      </vt:variant>
      <vt:variant>
        <vt:i4>200</vt:i4>
      </vt:variant>
      <vt:variant>
        <vt:i4>0</vt:i4>
      </vt:variant>
      <vt:variant>
        <vt:i4>5</vt:i4>
      </vt:variant>
      <vt:variant>
        <vt:lpwstr/>
      </vt:variant>
      <vt:variant>
        <vt:lpwstr>_Toc407128164</vt:lpwstr>
      </vt:variant>
      <vt:variant>
        <vt:i4>1572912</vt:i4>
      </vt:variant>
      <vt:variant>
        <vt:i4>194</vt:i4>
      </vt:variant>
      <vt:variant>
        <vt:i4>0</vt:i4>
      </vt:variant>
      <vt:variant>
        <vt:i4>5</vt:i4>
      </vt:variant>
      <vt:variant>
        <vt:lpwstr/>
      </vt:variant>
      <vt:variant>
        <vt:lpwstr>_Toc407128163</vt:lpwstr>
      </vt:variant>
      <vt:variant>
        <vt:i4>1572912</vt:i4>
      </vt:variant>
      <vt:variant>
        <vt:i4>188</vt:i4>
      </vt:variant>
      <vt:variant>
        <vt:i4>0</vt:i4>
      </vt:variant>
      <vt:variant>
        <vt:i4>5</vt:i4>
      </vt:variant>
      <vt:variant>
        <vt:lpwstr/>
      </vt:variant>
      <vt:variant>
        <vt:lpwstr>_Toc407128162</vt:lpwstr>
      </vt:variant>
      <vt:variant>
        <vt:i4>1572912</vt:i4>
      </vt:variant>
      <vt:variant>
        <vt:i4>182</vt:i4>
      </vt:variant>
      <vt:variant>
        <vt:i4>0</vt:i4>
      </vt:variant>
      <vt:variant>
        <vt:i4>5</vt:i4>
      </vt:variant>
      <vt:variant>
        <vt:lpwstr/>
      </vt:variant>
      <vt:variant>
        <vt:lpwstr>_Toc407128161</vt:lpwstr>
      </vt:variant>
      <vt:variant>
        <vt:i4>1572912</vt:i4>
      </vt:variant>
      <vt:variant>
        <vt:i4>176</vt:i4>
      </vt:variant>
      <vt:variant>
        <vt:i4>0</vt:i4>
      </vt:variant>
      <vt:variant>
        <vt:i4>5</vt:i4>
      </vt:variant>
      <vt:variant>
        <vt:lpwstr/>
      </vt:variant>
      <vt:variant>
        <vt:lpwstr>_Toc407128160</vt:lpwstr>
      </vt:variant>
      <vt:variant>
        <vt:i4>1769520</vt:i4>
      </vt:variant>
      <vt:variant>
        <vt:i4>170</vt:i4>
      </vt:variant>
      <vt:variant>
        <vt:i4>0</vt:i4>
      </vt:variant>
      <vt:variant>
        <vt:i4>5</vt:i4>
      </vt:variant>
      <vt:variant>
        <vt:lpwstr/>
      </vt:variant>
      <vt:variant>
        <vt:lpwstr>_Toc407128159</vt:lpwstr>
      </vt:variant>
      <vt:variant>
        <vt:i4>1769520</vt:i4>
      </vt:variant>
      <vt:variant>
        <vt:i4>164</vt:i4>
      </vt:variant>
      <vt:variant>
        <vt:i4>0</vt:i4>
      </vt:variant>
      <vt:variant>
        <vt:i4>5</vt:i4>
      </vt:variant>
      <vt:variant>
        <vt:lpwstr/>
      </vt:variant>
      <vt:variant>
        <vt:lpwstr>_Toc407128158</vt:lpwstr>
      </vt:variant>
      <vt:variant>
        <vt:i4>1769520</vt:i4>
      </vt:variant>
      <vt:variant>
        <vt:i4>158</vt:i4>
      </vt:variant>
      <vt:variant>
        <vt:i4>0</vt:i4>
      </vt:variant>
      <vt:variant>
        <vt:i4>5</vt:i4>
      </vt:variant>
      <vt:variant>
        <vt:lpwstr/>
      </vt:variant>
      <vt:variant>
        <vt:lpwstr>_Toc407128157</vt:lpwstr>
      </vt:variant>
      <vt:variant>
        <vt:i4>1769520</vt:i4>
      </vt:variant>
      <vt:variant>
        <vt:i4>152</vt:i4>
      </vt:variant>
      <vt:variant>
        <vt:i4>0</vt:i4>
      </vt:variant>
      <vt:variant>
        <vt:i4>5</vt:i4>
      </vt:variant>
      <vt:variant>
        <vt:lpwstr/>
      </vt:variant>
      <vt:variant>
        <vt:lpwstr>_Toc407128156</vt:lpwstr>
      </vt:variant>
      <vt:variant>
        <vt:i4>1769520</vt:i4>
      </vt:variant>
      <vt:variant>
        <vt:i4>146</vt:i4>
      </vt:variant>
      <vt:variant>
        <vt:i4>0</vt:i4>
      </vt:variant>
      <vt:variant>
        <vt:i4>5</vt:i4>
      </vt:variant>
      <vt:variant>
        <vt:lpwstr/>
      </vt:variant>
      <vt:variant>
        <vt:lpwstr>_Toc407128155</vt:lpwstr>
      </vt:variant>
      <vt:variant>
        <vt:i4>1769520</vt:i4>
      </vt:variant>
      <vt:variant>
        <vt:i4>140</vt:i4>
      </vt:variant>
      <vt:variant>
        <vt:i4>0</vt:i4>
      </vt:variant>
      <vt:variant>
        <vt:i4>5</vt:i4>
      </vt:variant>
      <vt:variant>
        <vt:lpwstr/>
      </vt:variant>
      <vt:variant>
        <vt:lpwstr>_Toc407128154</vt:lpwstr>
      </vt:variant>
      <vt:variant>
        <vt:i4>1769520</vt:i4>
      </vt:variant>
      <vt:variant>
        <vt:i4>134</vt:i4>
      </vt:variant>
      <vt:variant>
        <vt:i4>0</vt:i4>
      </vt:variant>
      <vt:variant>
        <vt:i4>5</vt:i4>
      </vt:variant>
      <vt:variant>
        <vt:lpwstr/>
      </vt:variant>
      <vt:variant>
        <vt:lpwstr>_Toc407128153</vt:lpwstr>
      </vt:variant>
      <vt:variant>
        <vt:i4>1769520</vt:i4>
      </vt:variant>
      <vt:variant>
        <vt:i4>128</vt:i4>
      </vt:variant>
      <vt:variant>
        <vt:i4>0</vt:i4>
      </vt:variant>
      <vt:variant>
        <vt:i4>5</vt:i4>
      </vt:variant>
      <vt:variant>
        <vt:lpwstr/>
      </vt:variant>
      <vt:variant>
        <vt:lpwstr>_Toc407128152</vt:lpwstr>
      </vt:variant>
      <vt:variant>
        <vt:i4>1769520</vt:i4>
      </vt:variant>
      <vt:variant>
        <vt:i4>122</vt:i4>
      </vt:variant>
      <vt:variant>
        <vt:i4>0</vt:i4>
      </vt:variant>
      <vt:variant>
        <vt:i4>5</vt:i4>
      </vt:variant>
      <vt:variant>
        <vt:lpwstr/>
      </vt:variant>
      <vt:variant>
        <vt:lpwstr>_Toc407128151</vt:lpwstr>
      </vt:variant>
      <vt:variant>
        <vt:i4>1769520</vt:i4>
      </vt:variant>
      <vt:variant>
        <vt:i4>116</vt:i4>
      </vt:variant>
      <vt:variant>
        <vt:i4>0</vt:i4>
      </vt:variant>
      <vt:variant>
        <vt:i4>5</vt:i4>
      </vt:variant>
      <vt:variant>
        <vt:lpwstr/>
      </vt:variant>
      <vt:variant>
        <vt:lpwstr>_Toc407128150</vt:lpwstr>
      </vt:variant>
      <vt:variant>
        <vt:i4>1703984</vt:i4>
      </vt:variant>
      <vt:variant>
        <vt:i4>110</vt:i4>
      </vt:variant>
      <vt:variant>
        <vt:i4>0</vt:i4>
      </vt:variant>
      <vt:variant>
        <vt:i4>5</vt:i4>
      </vt:variant>
      <vt:variant>
        <vt:lpwstr/>
      </vt:variant>
      <vt:variant>
        <vt:lpwstr>_Toc407128149</vt:lpwstr>
      </vt:variant>
      <vt:variant>
        <vt:i4>1703984</vt:i4>
      </vt:variant>
      <vt:variant>
        <vt:i4>104</vt:i4>
      </vt:variant>
      <vt:variant>
        <vt:i4>0</vt:i4>
      </vt:variant>
      <vt:variant>
        <vt:i4>5</vt:i4>
      </vt:variant>
      <vt:variant>
        <vt:lpwstr/>
      </vt:variant>
      <vt:variant>
        <vt:lpwstr>_Toc407128148</vt:lpwstr>
      </vt:variant>
      <vt:variant>
        <vt:i4>1703984</vt:i4>
      </vt:variant>
      <vt:variant>
        <vt:i4>98</vt:i4>
      </vt:variant>
      <vt:variant>
        <vt:i4>0</vt:i4>
      </vt:variant>
      <vt:variant>
        <vt:i4>5</vt:i4>
      </vt:variant>
      <vt:variant>
        <vt:lpwstr/>
      </vt:variant>
      <vt:variant>
        <vt:lpwstr>_Toc407128147</vt:lpwstr>
      </vt:variant>
      <vt:variant>
        <vt:i4>1703984</vt:i4>
      </vt:variant>
      <vt:variant>
        <vt:i4>92</vt:i4>
      </vt:variant>
      <vt:variant>
        <vt:i4>0</vt:i4>
      </vt:variant>
      <vt:variant>
        <vt:i4>5</vt:i4>
      </vt:variant>
      <vt:variant>
        <vt:lpwstr/>
      </vt:variant>
      <vt:variant>
        <vt:lpwstr>_Toc407128146</vt:lpwstr>
      </vt:variant>
      <vt:variant>
        <vt:i4>1703984</vt:i4>
      </vt:variant>
      <vt:variant>
        <vt:i4>86</vt:i4>
      </vt:variant>
      <vt:variant>
        <vt:i4>0</vt:i4>
      </vt:variant>
      <vt:variant>
        <vt:i4>5</vt:i4>
      </vt:variant>
      <vt:variant>
        <vt:lpwstr/>
      </vt:variant>
      <vt:variant>
        <vt:lpwstr>_Toc407128145</vt:lpwstr>
      </vt:variant>
      <vt:variant>
        <vt:i4>1703984</vt:i4>
      </vt:variant>
      <vt:variant>
        <vt:i4>80</vt:i4>
      </vt:variant>
      <vt:variant>
        <vt:i4>0</vt:i4>
      </vt:variant>
      <vt:variant>
        <vt:i4>5</vt:i4>
      </vt:variant>
      <vt:variant>
        <vt:lpwstr/>
      </vt:variant>
      <vt:variant>
        <vt:lpwstr>_Toc407128144</vt:lpwstr>
      </vt:variant>
      <vt:variant>
        <vt:i4>1703984</vt:i4>
      </vt:variant>
      <vt:variant>
        <vt:i4>74</vt:i4>
      </vt:variant>
      <vt:variant>
        <vt:i4>0</vt:i4>
      </vt:variant>
      <vt:variant>
        <vt:i4>5</vt:i4>
      </vt:variant>
      <vt:variant>
        <vt:lpwstr/>
      </vt:variant>
      <vt:variant>
        <vt:lpwstr>_Toc407128143</vt:lpwstr>
      </vt:variant>
      <vt:variant>
        <vt:i4>1703984</vt:i4>
      </vt:variant>
      <vt:variant>
        <vt:i4>68</vt:i4>
      </vt:variant>
      <vt:variant>
        <vt:i4>0</vt:i4>
      </vt:variant>
      <vt:variant>
        <vt:i4>5</vt:i4>
      </vt:variant>
      <vt:variant>
        <vt:lpwstr/>
      </vt:variant>
      <vt:variant>
        <vt:lpwstr>_Toc407128142</vt:lpwstr>
      </vt:variant>
      <vt:variant>
        <vt:i4>1703984</vt:i4>
      </vt:variant>
      <vt:variant>
        <vt:i4>62</vt:i4>
      </vt:variant>
      <vt:variant>
        <vt:i4>0</vt:i4>
      </vt:variant>
      <vt:variant>
        <vt:i4>5</vt:i4>
      </vt:variant>
      <vt:variant>
        <vt:lpwstr/>
      </vt:variant>
      <vt:variant>
        <vt:lpwstr>_Toc407128141</vt:lpwstr>
      </vt:variant>
      <vt:variant>
        <vt:i4>1703984</vt:i4>
      </vt:variant>
      <vt:variant>
        <vt:i4>56</vt:i4>
      </vt:variant>
      <vt:variant>
        <vt:i4>0</vt:i4>
      </vt:variant>
      <vt:variant>
        <vt:i4>5</vt:i4>
      </vt:variant>
      <vt:variant>
        <vt:lpwstr/>
      </vt:variant>
      <vt:variant>
        <vt:lpwstr>_Toc407128140</vt:lpwstr>
      </vt:variant>
      <vt:variant>
        <vt:i4>1900592</vt:i4>
      </vt:variant>
      <vt:variant>
        <vt:i4>50</vt:i4>
      </vt:variant>
      <vt:variant>
        <vt:i4>0</vt:i4>
      </vt:variant>
      <vt:variant>
        <vt:i4>5</vt:i4>
      </vt:variant>
      <vt:variant>
        <vt:lpwstr/>
      </vt:variant>
      <vt:variant>
        <vt:lpwstr>_Toc407128139</vt:lpwstr>
      </vt:variant>
      <vt:variant>
        <vt:i4>1900592</vt:i4>
      </vt:variant>
      <vt:variant>
        <vt:i4>44</vt:i4>
      </vt:variant>
      <vt:variant>
        <vt:i4>0</vt:i4>
      </vt:variant>
      <vt:variant>
        <vt:i4>5</vt:i4>
      </vt:variant>
      <vt:variant>
        <vt:lpwstr/>
      </vt:variant>
      <vt:variant>
        <vt:lpwstr>_Toc407128138</vt:lpwstr>
      </vt:variant>
      <vt:variant>
        <vt:i4>1900592</vt:i4>
      </vt:variant>
      <vt:variant>
        <vt:i4>38</vt:i4>
      </vt:variant>
      <vt:variant>
        <vt:i4>0</vt:i4>
      </vt:variant>
      <vt:variant>
        <vt:i4>5</vt:i4>
      </vt:variant>
      <vt:variant>
        <vt:lpwstr/>
      </vt:variant>
      <vt:variant>
        <vt:lpwstr>_Toc407128137</vt:lpwstr>
      </vt:variant>
      <vt:variant>
        <vt:i4>1900592</vt:i4>
      </vt:variant>
      <vt:variant>
        <vt:i4>32</vt:i4>
      </vt:variant>
      <vt:variant>
        <vt:i4>0</vt:i4>
      </vt:variant>
      <vt:variant>
        <vt:i4>5</vt:i4>
      </vt:variant>
      <vt:variant>
        <vt:lpwstr/>
      </vt:variant>
      <vt:variant>
        <vt:lpwstr>_Toc407128136</vt:lpwstr>
      </vt:variant>
      <vt:variant>
        <vt:i4>1900592</vt:i4>
      </vt:variant>
      <vt:variant>
        <vt:i4>26</vt:i4>
      </vt:variant>
      <vt:variant>
        <vt:i4>0</vt:i4>
      </vt:variant>
      <vt:variant>
        <vt:i4>5</vt:i4>
      </vt:variant>
      <vt:variant>
        <vt:lpwstr/>
      </vt:variant>
      <vt:variant>
        <vt:lpwstr>_Toc407128135</vt:lpwstr>
      </vt:variant>
      <vt:variant>
        <vt:i4>1900592</vt:i4>
      </vt:variant>
      <vt:variant>
        <vt:i4>20</vt:i4>
      </vt:variant>
      <vt:variant>
        <vt:i4>0</vt:i4>
      </vt:variant>
      <vt:variant>
        <vt:i4>5</vt:i4>
      </vt:variant>
      <vt:variant>
        <vt:lpwstr/>
      </vt:variant>
      <vt:variant>
        <vt:lpwstr>_Toc407128134</vt:lpwstr>
      </vt:variant>
      <vt:variant>
        <vt:i4>1900592</vt:i4>
      </vt:variant>
      <vt:variant>
        <vt:i4>14</vt:i4>
      </vt:variant>
      <vt:variant>
        <vt:i4>0</vt:i4>
      </vt:variant>
      <vt:variant>
        <vt:i4>5</vt:i4>
      </vt:variant>
      <vt:variant>
        <vt:lpwstr/>
      </vt:variant>
      <vt:variant>
        <vt:lpwstr>_Toc407128133</vt:lpwstr>
      </vt:variant>
      <vt:variant>
        <vt:i4>1900592</vt:i4>
      </vt:variant>
      <vt:variant>
        <vt:i4>8</vt:i4>
      </vt:variant>
      <vt:variant>
        <vt:i4>0</vt:i4>
      </vt:variant>
      <vt:variant>
        <vt:i4>5</vt:i4>
      </vt:variant>
      <vt:variant>
        <vt:lpwstr/>
      </vt:variant>
      <vt:variant>
        <vt:lpwstr>_Toc407128132</vt:lpwstr>
      </vt:variant>
      <vt:variant>
        <vt:i4>1900592</vt:i4>
      </vt:variant>
      <vt:variant>
        <vt:i4>2</vt:i4>
      </vt:variant>
      <vt:variant>
        <vt:i4>0</vt:i4>
      </vt:variant>
      <vt:variant>
        <vt:i4>5</vt:i4>
      </vt:variant>
      <vt:variant>
        <vt:lpwstr/>
      </vt:variant>
      <vt:variant>
        <vt:lpwstr>_Toc407128131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creator>User</dc:creator>
  <cp:lastModifiedBy>User</cp:lastModifiedBy>
  <cp:revision>3</cp:revision>
  <cp:lastPrinted>2023-07-12T10:18:00Z</cp:lastPrinted>
  <dcterms:created xsi:type="dcterms:W3CDTF">2023-07-12T10:23:00Z</dcterms:created>
  <dcterms:modified xsi:type="dcterms:W3CDTF">2023-07-12T10:23:00Z</dcterms:modified>
</cp:coreProperties>
</file>