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95" w:rsidRPr="003D3395" w:rsidRDefault="003D3395" w:rsidP="003D339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="005F680D" w:rsidRPr="005F680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806A4B" wp14:editId="697AB2DC">
            <wp:extent cx="485775" cy="609600"/>
            <wp:effectExtent l="0" t="0" r="9525" b="0"/>
            <wp:docPr id="2" name="Рисунок 2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395" w:rsidRPr="003D3395" w:rsidRDefault="003D3395" w:rsidP="003D33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ПОТАПОВСКОГО СЕЛЬСОВЕТА</w:t>
      </w:r>
    </w:p>
    <w:p w:rsidR="003D3395" w:rsidRPr="003D3395" w:rsidRDefault="003D3395" w:rsidP="003D33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 КРАСНОЯРСКОГО КРАЯ</w:t>
      </w:r>
    </w:p>
    <w:p w:rsidR="003D3395" w:rsidRPr="003D3395" w:rsidRDefault="003D3395" w:rsidP="003D3395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3395" w:rsidRPr="003D3395" w:rsidRDefault="003D3395" w:rsidP="003D33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D3395" w:rsidRPr="003D3395" w:rsidRDefault="003D3395" w:rsidP="003D3395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3395" w:rsidRPr="003D3395" w:rsidRDefault="00121EB8" w:rsidP="003D33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36A7">
        <w:rPr>
          <w:rFonts w:ascii="Times New Roman" w:eastAsia="Times New Roman" w:hAnsi="Times New Roman" w:cs="Times New Roman"/>
          <w:sz w:val="24"/>
          <w:szCs w:val="24"/>
          <w:lang w:eastAsia="ru-RU"/>
        </w:rPr>
        <w:t>6.03</w:t>
      </w:r>
      <w:r w:rsidR="005F680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3D3395" w:rsidRPr="003D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с. Потапово                        </w:t>
      </w:r>
      <w:r w:rsidR="003D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19</w:t>
      </w:r>
      <w:r w:rsidR="003D3395" w:rsidRPr="003D3395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3D3395" w:rsidRPr="003D3395" w:rsidRDefault="003D3395" w:rsidP="003D33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395" w:rsidRPr="003D3395" w:rsidRDefault="003D3395" w:rsidP="003D33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395" w:rsidRPr="003D3395" w:rsidRDefault="003D3395" w:rsidP="003D3395">
      <w:pPr>
        <w:tabs>
          <w:tab w:val="left" w:pos="24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легитимности адресов земельных участков на территории Потаповского сельсовета, выявленных при  инвентаризации</w:t>
      </w:r>
    </w:p>
    <w:p w:rsidR="003D3395" w:rsidRPr="003D3395" w:rsidRDefault="003D3395" w:rsidP="003D339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результатов проведенной </w:t>
      </w:r>
      <w:r w:rsidRPr="003D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инвентаризации</w:t>
      </w:r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адресации на территории Потаповского сельсовета в соответствии с </w:t>
      </w:r>
      <w:r w:rsidRPr="003D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разделом </w:t>
      </w:r>
      <w:r w:rsidRPr="003D339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Российской Федерации от </w:t>
      </w:r>
      <w:r w:rsidRPr="003D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22.05.2015г. №492 </w:t>
      </w:r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составе сведений об адресах, размещаемых в государственном адресном реестре, порядка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</w:t>
      </w:r>
      <w:proofErr w:type="gramEnd"/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объектам адресации до дня вступления в силу Постановления Правительства Российской Федерации </w:t>
      </w:r>
      <w:r w:rsidRPr="003D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19.11.2014г. №1221</w:t>
      </w:r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«Об утверждении правил присвоения, изменения  и аннулирования адресов», Приказа Минфина России </w:t>
      </w:r>
      <w:r w:rsidRPr="003D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05.11.2015г. №171-н</w:t>
      </w:r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адресообразующих</w:t>
      </w:r>
      <w:proofErr w:type="spellEnd"/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элементов», в целях упорядочения адресной схемы и ведения государственного адресного реестра, </w:t>
      </w:r>
      <w:r w:rsidRPr="003D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3D3395" w:rsidRPr="003D3395" w:rsidRDefault="003D3395" w:rsidP="003D3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Признать легитимность исторически сложившихся адресов земельных участков на территории Потаповского сельсовета, выявленных в результате инвентаризации согласно Приложению.</w:t>
      </w:r>
    </w:p>
    <w:p w:rsidR="003D3395" w:rsidRPr="003D3395" w:rsidRDefault="003D3395" w:rsidP="003D3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Внести информацию об адресах земельных участков в государственный адресный реестр.</w:t>
      </w:r>
    </w:p>
    <w:p w:rsidR="003D3395" w:rsidRPr="003D3395" w:rsidRDefault="003D3395" w:rsidP="003D3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proofErr w:type="gramStart"/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данного постановления оставляю за собой.</w:t>
      </w:r>
    </w:p>
    <w:p w:rsidR="003D3395" w:rsidRPr="003D3395" w:rsidRDefault="003D3395" w:rsidP="003D3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Постановление вступает в силу со дня его подписания. </w:t>
      </w:r>
    </w:p>
    <w:p w:rsidR="003D3395" w:rsidRPr="003D3395" w:rsidRDefault="003D3395" w:rsidP="003D3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395" w:rsidRPr="003D3395" w:rsidRDefault="003D3395" w:rsidP="003D3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395" w:rsidRPr="003D3395" w:rsidRDefault="003D3395" w:rsidP="003D3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</w:t>
      </w:r>
      <w:r w:rsidR="005F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F680D">
        <w:rPr>
          <w:rFonts w:ascii="Times New Roman" w:eastAsia="Times New Roman" w:hAnsi="Times New Roman" w:cs="Times New Roman"/>
          <w:sz w:val="28"/>
          <w:szCs w:val="28"/>
          <w:lang w:eastAsia="ru-RU"/>
        </w:rPr>
        <w:t>В.К. Зиброва</w:t>
      </w:r>
    </w:p>
    <w:p w:rsidR="003D3395" w:rsidRPr="003D3395" w:rsidRDefault="003D3395" w:rsidP="003D3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395" w:rsidRPr="003D3395" w:rsidRDefault="003D3395" w:rsidP="003D33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3D3395" w:rsidRPr="003D3395" w:rsidRDefault="003D3395" w:rsidP="003D33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D3395" w:rsidRPr="003D3395" w:rsidRDefault="003D3395" w:rsidP="003D33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Потаповского сельсовета </w:t>
      </w:r>
    </w:p>
    <w:p w:rsidR="003D3395" w:rsidRPr="003D3395" w:rsidRDefault="005F680D" w:rsidP="003D33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D33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36A7">
        <w:rPr>
          <w:rFonts w:ascii="Times New Roman" w:eastAsia="Times New Roman" w:hAnsi="Times New Roman" w:cs="Times New Roman"/>
          <w:sz w:val="24"/>
          <w:szCs w:val="24"/>
          <w:lang w:eastAsia="ru-RU"/>
        </w:rPr>
        <w:t>6.03.2024  № 19</w:t>
      </w:r>
      <w:bookmarkStart w:id="0" w:name="_GoBack"/>
      <w:bookmarkEnd w:id="0"/>
      <w:r w:rsidR="003D3395" w:rsidRPr="003D3395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3D3395" w:rsidRPr="003D3395" w:rsidRDefault="003D3395" w:rsidP="003D3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395" w:rsidRPr="003D3395" w:rsidRDefault="003D3395" w:rsidP="003D3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395" w:rsidRPr="003D3395" w:rsidRDefault="003D3395" w:rsidP="003D33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легитимным адреса, существующих земельных участков в 663169, Российская Федерация, Красноярский край, Енисейский муниципальный район, Сельское поселение Потаповский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Потапово Село, </w:t>
      </w:r>
      <w:r w:rsidR="0009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Хутор «Овчинкина»,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Береговая</w:t>
      </w:r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Улица:</w:t>
      </w:r>
    </w:p>
    <w:p w:rsidR="003D3395" w:rsidRPr="003D3395" w:rsidRDefault="003D3395" w:rsidP="003D3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75"/>
        <w:gridCol w:w="3256"/>
        <w:gridCol w:w="1561"/>
        <w:gridCol w:w="2551"/>
        <w:gridCol w:w="1134"/>
      </w:tblGrid>
      <w:tr w:rsidR="003D3395" w:rsidRPr="003D3395" w:rsidTr="003D3395">
        <w:trPr>
          <w:gridAfter w:val="1"/>
          <w:wAfter w:w="1134" w:type="dxa"/>
          <w:trHeight w:val="1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5" w:rsidRPr="003D3395" w:rsidRDefault="003D3395" w:rsidP="003D3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D33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</w:t>
            </w:r>
          </w:p>
          <w:p w:rsidR="003D3395" w:rsidRPr="003D3395" w:rsidRDefault="003D3395" w:rsidP="003D33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gramStart"/>
            <w:r w:rsidRPr="003D33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gramEnd"/>
            <w:r w:rsidRPr="003D33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5" w:rsidRPr="003D3395" w:rsidRDefault="003D3395" w:rsidP="003D3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3395" w:rsidRPr="003D3395" w:rsidRDefault="003D3395" w:rsidP="003D3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395">
              <w:rPr>
                <w:rFonts w:ascii="Times New Roman" w:eastAsia="Times New Roman" w:hAnsi="Times New Roman" w:cs="Times New Roman"/>
                <w:lang w:eastAsia="ru-RU"/>
              </w:rPr>
              <w:t>Объект адресации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5" w:rsidRPr="003D3395" w:rsidRDefault="003D3395" w:rsidP="003D3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3395" w:rsidRPr="003D3395" w:rsidRDefault="003D3395" w:rsidP="003D3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395">
              <w:rPr>
                <w:rFonts w:ascii="Times New Roman" w:eastAsia="Times New Roman" w:hAnsi="Times New Roman" w:cs="Times New Roman"/>
                <w:lang w:eastAsia="ru-RU"/>
              </w:rPr>
              <w:t>Присвоенный адрес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5" w:rsidRPr="003D3395" w:rsidRDefault="003D3395" w:rsidP="003D3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395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  <w:p w:rsidR="003D3395" w:rsidRPr="003D3395" w:rsidRDefault="003D3395" w:rsidP="003D3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395">
              <w:rPr>
                <w:rFonts w:ascii="Times New Roman" w:eastAsia="Times New Roman" w:hAnsi="Times New Roman" w:cs="Times New Roman"/>
                <w:lang w:eastAsia="ru-RU"/>
              </w:rPr>
              <w:t>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5" w:rsidRPr="003D3395" w:rsidRDefault="003D3395" w:rsidP="003D3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3395" w:rsidRPr="003D3395" w:rsidRDefault="003D3395" w:rsidP="003D3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395">
              <w:rPr>
                <w:rFonts w:ascii="Times New Roman" w:eastAsia="Times New Roman" w:hAnsi="Times New Roman" w:cs="Times New Roman"/>
                <w:lang w:eastAsia="ru-RU"/>
              </w:rPr>
              <w:t>Кадастровый №</w:t>
            </w:r>
          </w:p>
          <w:p w:rsidR="003D3395" w:rsidRPr="003D3395" w:rsidRDefault="003D3395" w:rsidP="003D3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395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</w:tr>
      <w:tr w:rsidR="003D3395" w:rsidRPr="003D3395" w:rsidTr="003D33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5" w:rsidRPr="003D3395" w:rsidRDefault="003D3395" w:rsidP="003D3395">
            <w:pPr>
              <w:tabs>
                <w:tab w:val="right" w:pos="794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5" w:rsidRPr="003D3395" w:rsidRDefault="003D3395" w:rsidP="003D3395">
            <w:pPr>
              <w:tabs>
                <w:tab w:val="right" w:pos="794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5" w:rsidRPr="003D3395" w:rsidRDefault="003D3395" w:rsidP="003D3395">
            <w:pPr>
              <w:tabs>
                <w:tab w:val="right" w:pos="7948"/>
              </w:tabs>
              <w:autoSpaceDE w:val="0"/>
              <w:autoSpaceDN w:val="0"/>
              <w:adjustRightInd w:val="0"/>
              <w:ind w:left="50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D3395">
              <w:rPr>
                <w:rFonts w:ascii="Times New Roman" w:eastAsia="Times New Roman" w:hAnsi="Times New Roman" w:cs="Times New Roman"/>
                <w:i/>
                <w:lang w:eastAsia="ru-RU"/>
              </w:rPr>
              <w:t>В муниципальном делении: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5" w:rsidRPr="003D3395" w:rsidRDefault="003D3395" w:rsidP="003D3395">
            <w:pPr>
              <w:tabs>
                <w:tab w:val="right" w:pos="7948"/>
              </w:tabs>
              <w:autoSpaceDE w:val="0"/>
              <w:autoSpaceDN w:val="0"/>
              <w:adjustRightInd w:val="0"/>
              <w:ind w:left="4588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395" w:rsidRPr="003D3395" w:rsidRDefault="003D3395" w:rsidP="003D339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395" w:rsidRPr="003D3395" w:rsidRDefault="003D3395" w:rsidP="003D339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3D3395" w:rsidRPr="003D3395" w:rsidTr="003D3395">
        <w:trPr>
          <w:gridAfter w:val="1"/>
          <w:wAfter w:w="1134" w:type="dxa"/>
          <w:trHeight w:val="25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5" w:rsidRPr="003D3395" w:rsidRDefault="003D3395" w:rsidP="003D339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395" w:rsidRPr="003D3395" w:rsidRDefault="003D3395" w:rsidP="003D339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395" w:rsidRPr="003D3395" w:rsidRDefault="003D3395" w:rsidP="003D33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5" w:rsidRPr="003D3395" w:rsidRDefault="003D3395" w:rsidP="003D33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5" w:rsidRPr="003D3395" w:rsidRDefault="003D3395" w:rsidP="003D33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663169, Российская Федерация, Красноярский край, Енисейский муниципальный район, Сельское поселение Потаповский сель</w:t>
            </w:r>
            <w:r w:rsidR="00A4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совет, Потапово Село,</w:t>
            </w:r>
            <w:r w:rsidR="0009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Хутор «Овчинкина», </w:t>
            </w:r>
            <w:r w:rsidR="00A4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</w:t>
            </w:r>
            <w:r w:rsidRPr="003D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5" w:rsidRPr="003D3395" w:rsidRDefault="003D3395" w:rsidP="003D33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395" w:rsidRPr="003D3395" w:rsidRDefault="005F680D" w:rsidP="003D33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5" w:rsidRPr="003D3395" w:rsidRDefault="003D3395" w:rsidP="003D33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395" w:rsidRPr="003D3395" w:rsidRDefault="00B37331" w:rsidP="003D33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24:12:0021001:117</w:t>
            </w:r>
          </w:p>
        </w:tc>
      </w:tr>
    </w:tbl>
    <w:p w:rsidR="002933FC" w:rsidRDefault="002933FC"/>
    <w:sectPr w:rsidR="0029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49"/>
    <w:rsid w:val="000936A7"/>
    <w:rsid w:val="00121EB8"/>
    <w:rsid w:val="002933FC"/>
    <w:rsid w:val="003D3395"/>
    <w:rsid w:val="005F680D"/>
    <w:rsid w:val="00642BB0"/>
    <w:rsid w:val="00695849"/>
    <w:rsid w:val="00A4363E"/>
    <w:rsid w:val="00B3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cp:lastPrinted>2024-03-26T02:03:00Z</cp:lastPrinted>
  <dcterms:created xsi:type="dcterms:W3CDTF">2021-09-02T07:42:00Z</dcterms:created>
  <dcterms:modified xsi:type="dcterms:W3CDTF">2024-03-26T02:03:00Z</dcterms:modified>
</cp:coreProperties>
</file>