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B24EB6">
        <w:rPr>
          <w:rFonts w:ascii="Times New Roman" w:hAnsi="Times New Roman" w:cs="Times New Roman"/>
          <w:b/>
          <w:sz w:val="52"/>
          <w:szCs w:val="52"/>
        </w:rPr>
        <w:t xml:space="preserve"> 61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B24EB6">
        <w:rPr>
          <w:rFonts w:ascii="Times New Roman" w:hAnsi="Times New Roman" w:cs="Times New Roman"/>
          <w:b/>
          <w:sz w:val="52"/>
          <w:szCs w:val="52"/>
        </w:rPr>
        <w:t>06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E6AD0">
        <w:rPr>
          <w:rFonts w:ascii="Times New Roman" w:hAnsi="Times New Roman" w:cs="Times New Roman"/>
          <w:b/>
          <w:sz w:val="52"/>
          <w:szCs w:val="52"/>
        </w:rPr>
        <w:t>12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6507F4" w:rsidRDefault="006507F4" w:rsidP="006E117D">
      <w:pPr>
        <w:spacing w:after="0" w:line="240" w:lineRule="auto"/>
        <w:rPr>
          <w:rFonts w:ascii="Times New Roman" w:hAnsi="Times New Roman" w:cs="Times New Roman"/>
        </w:rPr>
      </w:pPr>
    </w:p>
    <w:p w:rsidR="006507F4" w:rsidRDefault="006507F4" w:rsidP="006E117D">
      <w:pPr>
        <w:spacing w:after="0" w:line="240" w:lineRule="auto"/>
        <w:rPr>
          <w:rFonts w:ascii="Times New Roman" w:hAnsi="Times New Roman" w:cs="Times New Roman"/>
        </w:rPr>
      </w:pPr>
    </w:p>
    <w:p w:rsidR="006507F4" w:rsidRDefault="006507F4" w:rsidP="006E117D">
      <w:pPr>
        <w:spacing w:after="0" w:line="240" w:lineRule="auto"/>
        <w:rPr>
          <w:rFonts w:ascii="Times New Roman" w:hAnsi="Times New Roman" w:cs="Times New Roman"/>
        </w:rPr>
      </w:pPr>
    </w:p>
    <w:p w:rsidR="006507F4" w:rsidRDefault="006507F4" w:rsidP="006E117D">
      <w:pPr>
        <w:spacing w:after="0" w:line="240" w:lineRule="auto"/>
        <w:rPr>
          <w:rFonts w:ascii="Times New Roman" w:hAnsi="Times New Roman" w:cs="Times New Roman"/>
        </w:rPr>
      </w:pPr>
    </w:p>
    <w:p w:rsidR="006507F4" w:rsidRDefault="006507F4" w:rsidP="006E117D">
      <w:pPr>
        <w:spacing w:after="0" w:line="240" w:lineRule="auto"/>
        <w:rPr>
          <w:rFonts w:ascii="Times New Roman" w:hAnsi="Times New Roman" w:cs="Times New Roman"/>
        </w:rPr>
      </w:pPr>
    </w:p>
    <w:p w:rsidR="006507F4" w:rsidRPr="006507F4" w:rsidRDefault="006507F4" w:rsidP="006507F4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 w:rsidRPr="006507F4"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 wp14:anchorId="5147355F" wp14:editId="33D75B9F">
            <wp:extent cx="581025" cy="723900"/>
            <wp:effectExtent l="0" t="0" r="9525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F4" w:rsidRPr="006507F4" w:rsidRDefault="006507F4" w:rsidP="0065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07F4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6507F4" w:rsidRPr="006507F4" w:rsidRDefault="006507F4" w:rsidP="0065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07F4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6507F4" w:rsidRPr="006507F4" w:rsidRDefault="006507F4" w:rsidP="006507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6507F4" w:rsidRPr="006507F4" w:rsidRDefault="006507F4" w:rsidP="006507F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bookmarkStart w:id="0" w:name="bookmark2"/>
      <w:bookmarkEnd w:id="0"/>
      <w:r w:rsidRPr="006507F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6507F4" w:rsidRPr="006507F4" w:rsidRDefault="006507F4" w:rsidP="006507F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07F4" w:rsidRPr="006507F4" w:rsidRDefault="006507F4" w:rsidP="00650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07F4" w:rsidRPr="006507F4" w:rsidRDefault="006507F4" w:rsidP="00650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07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06.12.2023                                      с. Потапово                                    № 52-160р</w:t>
      </w: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07F4">
        <w:rPr>
          <w:rFonts w:ascii="Times New Roman" w:eastAsia="Calibri" w:hAnsi="Times New Roman"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поселения органами местного самоуправления района в области культуры</w:t>
      </w: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F4">
        <w:rPr>
          <w:rFonts w:ascii="Times New Roman" w:eastAsia="Calibri" w:hAnsi="Times New Roman" w:cs="Times New Roman"/>
          <w:sz w:val="28"/>
          <w:szCs w:val="28"/>
        </w:rPr>
        <w:tab/>
        <w:t>В соответствии с пунктами 12 части 1, частью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Потаповского сельсовета, Потаповский сельский Совет депутатов РЕШИЛ:</w:t>
      </w: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F4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proofErr w:type="gramStart"/>
      <w:r w:rsidRPr="006507F4">
        <w:rPr>
          <w:rFonts w:ascii="Times New Roman" w:eastAsia="Calibri" w:hAnsi="Times New Roman" w:cs="Times New Roman"/>
          <w:sz w:val="28"/>
          <w:szCs w:val="28"/>
        </w:rPr>
        <w:t>Передать на 2024 финансовый год и плановый период 2025-2026 годов органам местного самоуправления муниципального образования Енисейский район осуществление части полномочий по вопросам местного значения поселений в области культуры, предусмотренные пунктами  12 части 1, статьи 14 Федерального закона от 06.10.2003 № 131-ФЗ «Об общих принципах организации местного самоуправления в Российской Федерации», а именно:</w:t>
      </w:r>
      <w:proofErr w:type="gramEnd"/>
    </w:p>
    <w:p w:rsidR="006507F4" w:rsidRPr="006507F4" w:rsidRDefault="006507F4" w:rsidP="00650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F4">
        <w:rPr>
          <w:rFonts w:ascii="Times New Roman" w:eastAsia="Calibri" w:hAnsi="Times New Roman" w:cs="Times New Roman"/>
          <w:sz w:val="28"/>
          <w:szCs w:val="28"/>
        </w:rPr>
        <w:t>1.1. Создание условий для организации досуга и обеспечения жителей поселения услугами организаций культуры.</w:t>
      </w:r>
    </w:p>
    <w:p w:rsidR="006507F4" w:rsidRPr="006507F4" w:rsidRDefault="006507F4" w:rsidP="00650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F4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решение Потаповского сельского Совета депутатов от 30.11.2020г. № 15-53р «О передаче части полномочий по вопросам организации досуга и обеспечения жителей поселения услугами организации культуры муниципальному образованию Енисейский район».</w:t>
      </w:r>
    </w:p>
    <w:p w:rsidR="006507F4" w:rsidRPr="006507F4" w:rsidRDefault="006507F4" w:rsidP="00650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F4">
        <w:rPr>
          <w:rFonts w:ascii="Times New Roman" w:eastAsia="Calibri" w:hAnsi="Times New Roman" w:cs="Times New Roman"/>
          <w:sz w:val="28"/>
          <w:szCs w:val="28"/>
        </w:rPr>
        <w:t xml:space="preserve">3. Поручить главе Потаповского сельсовета заключить соглашение о передаче </w:t>
      </w:r>
      <w:proofErr w:type="gramStart"/>
      <w:r w:rsidRPr="006507F4">
        <w:rPr>
          <w:rFonts w:ascii="Times New Roman" w:eastAsia="Calibri" w:hAnsi="Times New Roman" w:cs="Times New Roman"/>
          <w:sz w:val="28"/>
          <w:szCs w:val="28"/>
        </w:rPr>
        <w:t>осуществления части полномочий муниципального образования Потаповского сельсовета Енисейского района Красноярского края</w:t>
      </w:r>
      <w:proofErr w:type="gramEnd"/>
      <w:r w:rsidRPr="006507F4">
        <w:rPr>
          <w:rFonts w:ascii="Times New Roman" w:eastAsia="Calibri" w:hAnsi="Times New Roman" w:cs="Times New Roman"/>
          <w:sz w:val="28"/>
          <w:szCs w:val="28"/>
        </w:rPr>
        <w:t xml:space="preserve"> муниципальному образованию Енисейский район Красноярского края. </w:t>
      </w:r>
    </w:p>
    <w:p w:rsidR="006507F4" w:rsidRPr="006507F4" w:rsidRDefault="006507F4" w:rsidP="006507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07F4">
        <w:rPr>
          <w:rFonts w:ascii="Times New Roman" w:eastAsia="Times New Roman" w:hAnsi="Times New Roman" w:cs="Times New Roman"/>
          <w:sz w:val="28"/>
          <w:szCs w:val="28"/>
        </w:rPr>
        <w:t xml:space="preserve">4. Передать денежные средства на  осуществление части полномочий по вопросам местного значения поселений в области культуры, предусмотренных пунктом 12 части 1, частью 3 статьи 14 Федерального </w:t>
      </w:r>
      <w:hyperlink r:id="rId7" w:history="1">
        <w:r w:rsidRPr="006507F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6507F4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</w:t>
      </w:r>
      <w:r w:rsidRPr="006507F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  из бюджета поселения в районный бюджет.</w:t>
      </w:r>
    </w:p>
    <w:p w:rsidR="006507F4" w:rsidRPr="006507F4" w:rsidRDefault="006507F4" w:rsidP="006507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507F4">
        <w:rPr>
          <w:rFonts w:ascii="Times New Roman" w:eastAsia="Times New Roman" w:hAnsi="Times New Roman" w:cs="Times New Roman"/>
          <w:sz w:val="28"/>
          <w:szCs w:val="28"/>
        </w:rPr>
        <w:tab/>
      </w:r>
      <w:r w:rsidRPr="006507F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65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proofErr w:type="gramStart"/>
      <w:r w:rsidRPr="0065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6507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решения возложить на постоянную </w:t>
      </w:r>
      <w:r w:rsidRPr="006507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6507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собственности (</w:t>
      </w:r>
      <w:proofErr w:type="spellStart"/>
      <w:r w:rsidRPr="006507F4">
        <w:rPr>
          <w:rFonts w:ascii="Times New Roman" w:eastAsia="Times New Roman" w:hAnsi="Times New Roman" w:cs="Times New Roman"/>
          <w:sz w:val="28"/>
          <w:szCs w:val="28"/>
        </w:rPr>
        <w:t>Мунина</w:t>
      </w:r>
      <w:proofErr w:type="spellEnd"/>
      <w:r w:rsidRPr="006507F4"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 w:rsidRPr="006507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).</w:t>
      </w:r>
    </w:p>
    <w:p w:rsidR="006507F4" w:rsidRPr="006507F4" w:rsidRDefault="006507F4" w:rsidP="006507F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F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ab/>
        <w:t xml:space="preserve">6. </w:t>
      </w:r>
      <w:r w:rsidRPr="006507F4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 в печатном издании «Потаповский вестник», подлежит размещению на официальном информационном Интернет – сайте</w:t>
      </w:r>
      <w:r w:rsidRPr="006507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F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</w:t>
      </w:r>
    </w:p>
    <w:tbl>
      <w:tblPr>
        <w:tblW w:w="9846" w:type="dxa"/>
        <w:tblInd w:w="108" w:type="dxa"/>
        <w:tblLook w:val="00A0" w:firstRow="1" w:lastRow="0" w:firstColumn="1" w:lastColumn="0" w:noHBand="0" w:noVBand="0"/>
      </w:tblPr>
      <w:tblGrid>
        <w:gridCol w:w="5264"/>
        <w:gridCol w:w="4582"/>
      </w:tblGrid>
      <w:tr w:rsidR="006507F4" w:rsidRPr="006507F4" w:rsidTr="00FB246C">
        <w:trPr>
          <w:trHeight w:val="811"/>
        </w:trPr>
        <w:tc>
          <w:tcPr>
            <w:tcW w:w="5264" w:type="dxa"/>
          </w:tcPr>
          <w:p w:rsidR="006507F4" w:rsidRPr="006507F4" w:rsidRDefault="006507F4" w:rsidP="00650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507F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Председатель </w:t>
            </w:r>
            <w:proofErr w:type="gramStart"/>
            <w:r w:rsidRPr="006507F4">
              <w:rPr>
                <w:rFonts w:ascii="Times New Roman" w:eastAsia="Calibri" w:hAnsi="Times New Roman" w:cs="Times New Roman"/>
                <w:sz w:val="28"/>
                <w:lang w:eastAsia="en-US"/>
              </w:rPr>
              <w:t>Потаповского</w:t>
            </w:r>
            <w:proofErr w:type="gramEnd"/>
          </w:p>
          <w:p w:rsidR="006507F4" w:rsidRPr="006507F4" w:rsidRDefault="006507F4" w:rsidP="00650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507F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582" w:type="dxa"/>
          </w:tcPr>
          <w:p w:rsidR="006507F4" w:rsidRPr="006507F4" w:rsidRDefault="006507F4" w:rsidP="00650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507F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Глава </w:t>
            </w:r>
          </w:p>
          <w:p w:rsidR="006507F4" w:rsidRPr="006507F4" w:rsidRDefault="006507F4" w:rsidP="00650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507F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Потаповского сельсовета</w:t>
            </w:r>
          </w:p>
          <w:p w:rsidR="006507F4" w:rsidRPr="006507F4" w:rsidRDefault="006507F4" w:rsidP="00650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507F4" w:rsidRPr="006507F4" w:rsidTr="00FB246C">
        <w:trPr>
          <w:trHeight w:val="332"/>
        </w:trPr>
        <w:tc>
          <w:tcPr>
            <w:tcW w:w="5264" w:type="dxa"/>
          </w:tcPr>
          <w:p w:rsidR="006507F4" w:rsidRPr="006507F4" w:rsidRDefault="006507F4" w:rsidP="00650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507F4">
              <w:rPr>
                <w:rFonts w:ascii="Times New Roman" w:eastAsia="Calibri" w:hAnsi="Times New Roman" w:cs="Times New Roman"/>
                <w:sz w:val="28"/>
                <w:lang w:eastAsia="en-US"/>
              </w:rPr>
              <w:t>_______________ Ю.В. Фурсов</w:t>
            </w:r>
          </w:p>
        </w:tc>
        <w:tc>
          <w:tcPr>
            <w:tcW w:w="4582" w:type="dxa"/>
          </w:tcPr>
          <w:p w:rsidR="006507F4" w:rsidRPr="006507F4" w:rsidRDefault="006507F4" w:rsidP="00650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507F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 ____________В.К. Зиброва</w:t>
            </w:r>
          </w:p>
        </w:tc>
      </w:tr>
    </w:tbl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7F4" w:rsidRPr="006507F4" w:rsidRDefault="006507F4" w:rsidP="00650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7F4" w:rsidRPr="006E117D" w:rsidRDefault="006507F4" w:rsidP="006E11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6507F4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507F4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33701FC4D874235071B222DF7D10BF156D61C7439D09EE1DC9651B09257XAI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332</cp:revision>
  <cp:lastPrinted>2023-12-06T04:49:00Z</cp:lastPrinted>
  <dcterms:created xsi:type="dcterms:W3CDTF">2019-01-31T02:14:00Z</dcterms:created>
  <dcterms:modified xsi:type="dcterms:W3CDTF">2023-12-06T04:58:00Z</dcterms:modified>
</cp:coreProperties>
</file>