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7D" w:rsidRPr="006E117D" w:rsidRDefault="006E117D" w:rsidP="008D7B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6E117D">
        <w:rPr>
          <w:rFonts w:ascii="Times New Roman" w:hAnsi="Times New Roman" w:cs="Times New Roman"/>
          <w:b/>
          <w:i/>
          <w:sz w:val="72"/>
          <w:szCs w:val="72"/>
        </w:rPr>
        <w:t>«Потаповский вестник»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официальное издание органов местного самоуправления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>Потаповского сельсовета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117D">
        <w:rPr>
          <w:rFonts w:ascii="Times New Roman" w:hAnsi="Times New Roman" w:cs="Times New Roman"/>
          <w:b/>
          <w:sz w:val="32"/>
          <w:szCs w:val="32"/>
        </w:rPr>
        <w:t xml:space="preserve"> Енисейского района Красноярского края</w:t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117D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56667C45" wp14:editId="34BA3F27">
            <wp:extent cx="3981450" cy="2581275"/>
            <wp:effectExtent l="19050" t="0" r="0" b="0"/>
            <wp:docPr id="1" name="Рисунок 1" descr="DSCF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5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2175B0" w:rsidP="007F7AFA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№</w:t>
      </w:r>
      <w:r w:rsidR="005E01A2">
        <w:rPr>
          <w:rFonts w:ascii="Times New Roman" w:hAnsi="Times New Roman" w:cs="Times New Roman"/>
          <w:b/>
          <w:sz w:val="52"/>
          <w:szCs w:val="52"/>
        </w:rPr>
        <w:t xml:space="preserve"> 52</w:t>
      </w:r>
      <w:r w:rsidR="00E106F8">
        <w:rPr>
          <w:rFonts w:ascii="Times New Roman" w:hAnsi="Times New Roman" w:cs="Times New Roman"/>
          <w:b/>
          <w:sz w:val="52"/>
          <w:szCs w:val="52"/>
        </w:rPr>
        <w:t xml:space="preserve">  от </w:t>
      </w:r>
      <w:r w:rsidR="005E01A2">
        <w:rPr>
          <w:rFonts w:ascii="Times New Roman" w:hAnsi="Times New Roman" w:cs="Times New Roman"/>
          <w:b/>
          <w:sz w:val="52"/>
          <w:szCs w:val="52"/>
        </w:rPr>
        <w:t>17</w:t>
      </w:r>
      <w:r w:rsidR="00B80E49">
        <w:rPr>
          <w:rFonts w:ascii="Times New Roman" w:hAnsi="Times New Roman" w:cs="Times New Roman"/>
          <w:b/>
          <w:sz w:val="52"/>
          <w:szCs w:val="52"/>
        </w:rPr>
        <w:t>.</w:t>
      </w:r>
      <w:r w:rsidR="0098534B">
        <w:rPr>
          <w:rFonts w:ascii="Times New Roman" w:hAnsi="Times New Roman" w:cs="Times New Roman"/>
          <w:b/>
          <w:sz w:val="52"/>
          <w:szCs w:val="52"/>
        </w:rPr>
        <w:t>10</w:t>
      </w:r>
      <w:r w:rsidR="00BF6591">
        <w:rPr>
          <w:rFonts w:ascii="Times New Roman" w:hAnsi="Times New Roman" w:cs="Times New Roman"/>
          <w:b/>
          <w:sz w:val="52"/>
          <w:szCs w:val="52"/>
        </w:rPr>
        <w:t>.2023</w:t>
      </w:r>
      <w:r w:rsidR="006E117D" w:rsidRPr="006E117D">
        <w:rPr>
          <w:rFonts w:ascii="Times New Roman" w:hAnsi="Times New Roman" w:cs="Times New Roman"/>
          <w:b/>
          <w:sz w:val="52"/>
          <w:szCs w:val="52"/>
        </w:rPr>
        <w:t>г.</w:t>
      </w:r>
    </w:p>
    <w:p w:rsidR="006E117D" w:rsidRP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Default="006E117D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A31AC0" w:rsidRPr="006E117D" w:rsidRDefault="00A31AC0" w:rsidP="006E117D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E117D" w:rsidRPr="006E117D" w:rsidRDefault="006E117D" w:rsidP="006E11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117D">
        <w:rPr>
          <w:rFonts w:ascii="Times New Roman" w:hAnsi="Times New Roman" w:cs="Times New Roman"/>
          <w:sz w:val="20"/>
          <w:szCs w:val="20"/>
        </w:rPr>
        <w:t xml:space="preserve">Отпечатано в администрации Потаповского сельсовета на персональном компьютере по адресу: Россия, Красноярский край, Енисейский район, с. Потапово, ул. Административная, 1, тел. </w:t>
      </w:r>
      <w:r>
        <w:rPr>
          <w:rFonts w:ascii="Times New Roman" w:hAnsi="Times New Roman" w:cs="Times New Roman"/>
          <w:sz w:val="20"/>
          <w:szCs w:val="20"/>
        </w:rPr>
        <w:t xml:space="preserve">8(39195) </w:t>
      </w:r>
      <w:r w:rsidRPr="006E117D">
        <w:rPr>
          <w:rFonts w:ascii="Times New Roman" w:hAnsi="Times New Roman" w:cs="Times New Roman"/>
          <w:sz w:val="20"/>
          <w:szCs w:val="20"/>
        </w:rPr>
        <w:t>75-2-35. Распространяется бесплатно.  Тираж 5 экз. ответственный за выпуск специалист сельсовета</w:t>
      </w:r>
      <w:r w:rsidR="009E1BE5">
        <w:rPr>
          <w:rFonts w:ascii="Times New Roman" w:hAnsi="Times New Roman" w:cs="Times New Roman"/>
          <w:sz w:val="20"/>
          <w:szCs w:val="20"/>
        </w:rPr>
        <w:t xml:space="preserve"> </w:t>
      </w:r>
      <w:r w:rsidR="00DD0BC3">
        <w:rPr>
          <w:rFonts w:ascii="Times New Roman" w:hAnsi="Times New Roman" w:cs="Times New Roman"/>
          <w:sz w:val="20"/>
          <w:szCs w:val="20"/>
        </w:rPr>
        <w:t>по общим вопросам  Сербулова Г.Ю.</w:t>
      </w:r>
    </w:p>
    <w:p w:rsidR="009E3400" w:rsidRDefault="009E3400" w:rsidP="006E117D">
      <w:pPr>
        <w:spacing w:after="0" w:line="240" w:lineRule="auto"/>
        <w:rPr>
          <w:rFonts w:ascii="Times New Roman" w:hAnsi="Times New Roman" w:cs="Times New Roman"/>
        </w:rPr>
      </w:pPr>
    </w:p>
    <w:p w:rsidR="00CA403A" w:rsidRDefault="00CA403A" w:rsidP="006E117D">
      <w:pPr>
        <w:spacing w:after="0" w:line="240" w:lineRule="auto"/>
        <w:rPr>
          <w:rFonts w:ascii="Times New Roman" w:hAnsi="Times New Roman" w:cs="Times New Roman"/>
        </w:rPr>
      </w:pPr>
    </w:p>
    <w:p w:rsidR="00CA403A" w:rsidRDefault="00CA403A" w:rsidP="006E117D">
      <w:pPr>
        <w:spacing w:after="0" w:line="240" w:lineRule="auto"/>
        <w:rPr>
          <w:rFonts w:ascii="Times New Roman" w:hAnsi="Times New Roman" w:cs="Times New Roman"/>
        </w:rPr>
      </w:pPr>
    </w:p>
    <w:p w:rsidR="00CA403A" w:rsidRDefault="00CA403A" w:rsidP="006E117D">
      <w:pPr>
        <w:spacing w:after="0" w:line="240" w:lineRule="auto"/>
        <w:rPr>
          <w:rFonts w:ascii="Times New Roman" w:hAnsi="Times New Roman" w:cs="Times New Roman"/>
        </w:rPr>
      </w:pPr>
    </w:p>
    <w:p w:rsidR="00CA403A" w:rsidRDefault="00CA403A" w:rsidP="006E117D">
      <w:pPr>
        <w:spacing w:after="0" w:line="240" w:lineRule="auto"/>
        <w:rPr>
          <w:rFonts w:ascii="Times New Roman" w:hAnsi="Times New Roman" w:cs="Times New Roman"/>
        </w:rPr>
      </w:pPr>
    </w:p>
    <w:p w:rsidR="00CA403A" w:rsidRDefault="00CA403A" w:rsidP="006E117D">
      <w:pPr>
        <w:spacing w:after="0" w:line="240" w:lineRule="auto"/>
        <w:rPr>
          <w:rFonts w:ascii="Times New Roman" w:hAnsi="Times New Roman" w:cs="Times New Roman"/>
        </w:rPr>
      </w:pPr>
    </w:p>
    <w:p w:rsidR="002D0AD6" w:rsidRPr="002D0AD6" w:rsidRDefault="002D0AD6" w:rsidP="002D0AD6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bCs/>
        </w:rPr>
      </w:pPr>
      <w:r w:rsidRPr="002D0AD6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DE92EEB" wp14:editId="35B9D36D">
            <wp:extent cx="581025" cy="714375"/>
            <wp:effectExtent l="0" t="0" r="9525" b="9525"/>
            <wp:docPr id="10" name="Рисунок 10" descr="Описание: Описание: Описание: Описание: Описание: Описание: Описание: Описание: флаг района 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Описание: Описание: Описание: Описание: Описание: флаг района и 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D6" w:rsidRPr="002D0AD6" w:rsidRDefault="002D0AD6" w:rsidP="002D0AD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D0AD6" w:rsidRPr="002D0AD6" w:rsidRDefault="002D0AD6" w:rsidP="002D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D0AD6">
        <w:rPr>
          <w:rFonts w:ascii="Times New Roman" w:eastAsia="Times New Roman" w:hAnsi="Times New Roman" w:cs="Times New Roman"/>
          <w:sz w:val="32"/>
          <w:szCs w:val="32"/>
        </w:rPr>
        <w:t>ПОТАПОВСКИЙ СЕЛЬСКИЙ СОВЕТ ДЕПУТАТОВ</w:t>
      </w:r>
    </w:p>
    <w:p w:rsidR="002D0AD6" w:rsidRPr="002D0AD6" w:rsidRDefault="002D0AD6" w:rsidP="002D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D0AD6">
        <w:rPr>
          <w:rFonts w:ascii="Times New Roman" w:eastAsia="Times New Roman" w:hAnsi="Times New Roman" w:cs="Times New Roman"/>
          <w:sz w:val="32"/>
          <w:szCs w:val="32"/>
        </w:rPr>
        <w:t>ЕНИСЕЙСКОГО РАЙОНА КРАСНОЯРСКОГО КРАЯ</w:t>
      </w:r>
    </w:p>
    <w:p w:rsidR="002D0AD6" w:rsidRPr="002D0AD6" w:rsidRDefault="002D0AD6" w:rsidP="002D0AD6">
      <w:pPr>
        <w:widowControl w:val="0"/>
        <w:autoSpaceDE w:val="0"/>
        <w:autoSpaceDN w:val="0"/>
        <w:adjustRightInd w:val="0"/>
        <w:ind w:right="-1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2D0AD6" w:rsidRPr="002D0AD6" w:rsidRDefault="002D0AD6" w:rsidP="002D0AD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2D0AD6">
        <w:rPr>
          <w:rFonts w:ascii="Times New Roman" w:eastAsia="Times New Roman" w:hAnsi="Times New Roman" w:cs="Times New Roman"/>
          <w:sz w:val="36"/>
          <w:szCs w:val="36"/>
        </w:rPr>
        <w:t xml:space="preserve">   РЕШЕНИЕ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09"/>
        <w:gridCol w:w="3153"/>
        <w:gridCol w:w="3309"/>
      </w:tblGrid>
      <w:tr w:rsidR="002D0AD6" w:rsidRPr="002D0AD6" w:rsidTr="00677CE9">
        <w:tc>
          <w:tcPr>
            <w:tcW w:w="3149" w:type="dxa"/>
            <w:hideMark/>
          </w:tcPr>
          <w:p w:rsidR="002D0AD6" w:rsidRPr="002D0AD6" w:rsidRDefault="002D0AD6" w:rsidP="002D0AD6">
            <w:pPr>
              <w:autoSpaceDN w:val="0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en-US"/>
              </w:rPr>
            </w:pPr>
            <w:r w:rsidRPr="002D0AD6">
              <w:rPr>
                <w:rFonts w:ascii="Times New Roman" w:eastAsia="Times New Roman" w:hAnsi="Times New Roman" w:cs="Times New Roman"/>
                <w:iCs/>
                <w:sz w:val="24"/>
                <w:szCs w:val="26"/>
                <w:lang w:eastAsia="en-US"/>
              </w:rPr>
              <w:t xml:space="preserve">   17</w:t>
            </w:r>
            <w:r w:rsidRPr="002D0AD6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en-US"/>
              </w:rPr>
              <w:t xml:space="preserve">.10.2023        </w:t>
            </w:r>
          </w:p>
        </w:tc>
        <w:tc>
          <w:tcPr>
            <w:tcW w:w="3196" w:type="dxa"/>
            <w:hideMark/>
          </w:tcPr>
          <w:p w:rsidR="002D0AD6" w:rsidRPr="002D0AD6" w:rsidRDefault="002D0AD6" w:rsidP="002D0AD6">
            <w:pPr>
              <w:autoSpaceDN w:val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6"/>
                <w:lang w:eastAsia="en-US"/>
              </w:rPr>
            </w:pPr>
            <w:r w:rsidRPr="002D0AD6">
              <w:rPr>
                <w:rFonts w:ascii="Times New Roman" w:eastAsia="Times New Roman" w:hAnsi="Times New Roman" w:cs="Times New Roman"/>
                <w:iCs/>
                <w:sz w:val="24"/>
                <w:szCs w:val="26"/>
                <w:lang w:eastAsia="en-US"/>
              </w:rPr>
              <w:t>с. Потапово</w:t>
            </w:r>
          </w:p>
        </w:tc>
        <w:tc>
          <w:tcPr>
            <w:tcW w:w="3367" w:type="dxa"/>
            <w:hideMark/>
          </w:tcPr>
          <w:p w:rsidR="002D0AD6" w:rsidRPr="002D0AD6" w:rsidRDefault="002D0AD6" w:rsidP="002D0AD6">
            <w:pPr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highlight w:val="yellow"/>
                <w:lang w:eastAsia="en-US"/>
              </w:rPr>
            </w:pPr>
            <w:r w:rsidRPr="002D0AD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  <w:t xml:space="preserve">                       № 50-154р</w:t>
            </w:r>
          </w:p>
        </w:tc>
      </w:tr>
    </w:tbl>
    <w:p w:rsidR="002D0AD6" w:rsidRPr="002D0AD6" w:rsidRDefault="002D0AD6" w:rsidP="002D0AD6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D0AD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</w:t>
      </w:r>
    </w:p>
    <w:p w:rsidR="002D0AD6" w:rsidRPr="002D0AD6" w:rsidRDefault="002D0AD6" w:rsidP="002D0AD6">
      <w:pPr>
        <w:spacing w:before="36" w:after="0" w:line="310" w:lineRule="atLeast"/>
        <w:ind w:right="36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7" w:tgtFrame="_blank" w:history="1">
        <w:r w:rsidRPr="002D0AD6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 xml:space="preserve">О внесении изменений в Решение Потаповского сельского Совета депутатов от 20.12.2019 № 5-19р «Об утверждении </w:t>
        </w:r>
        <w:proofErr w:type="gramStart"/>
        <w:r w:rsidRPr="002D0AD6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Правил благоустройства территории Потаповского сельсовета Енисейского района</w:t>
        </w:r>
        <w:proofErr w:type="gramEnd"/>
        <w:r w:rsidRPr="002D0AD6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»</w:t>
        </w:r>
      </w:hyperlink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D0AD6">
        <w:rPr>
          <w:rFonts w:ascii="Times New Roman" w:eastAsia="Times New Roman" w:hAnsi="Times New Roman" w:cs="Times New Roman"/>
          <w:sz w:val="26"/>
          <w:szCs w:val="26"/>
        </w:rPr>
        <w:t>В соответствии с частью 10 статьи 35 Федерального закона </w:t>
      </w:r>
      <w:hyperlink r:id="rId8" w:tgtFrame="_blank" w:history="1">
        <w:r w:rsidRPr="002D0AD6">
          <w:rPr>
            <w:rFonts w:ascii="Times New Roman" w:eastAsia="Times New Roman" w:hAnsi="Times New Roman" w:cs="Times New Roman"/>
            <w:sz w:val="26"/>
            <w:szCs w:val="26"/>
          </w:rPr>
          <w:t>от 06.10.2003 № 131-ФЗ</w:t>
        </w:r>
      </w:hyperlink>
      <w:r w:rsidRPr="002D0AD6">
        <w:rPr>
          <w:rFonts w:ascii="Times New Roman" w:eastAsia="Times New Roman" w:hAnsi="Times New Roman" w:cs="Times New Roman"/>
          <w:sz w:val="26"/>
          <w:szCs w:val="26"/>
        </w:rPr>
        <w:t> «Об общих принципах организации местного самоуправления в Российской Федерации», пунктом 7 части 2 статьи 45.1 Федерального закона № 131-ФЗ «Об общих принципах организации местного самоуправления в Российской Федерации», статьей 13 Федерального закона </w:t>
      </w:r>
      <w:hyperlink r:id="rId9" w:tgtFrame="_blank" w:history="1">
        <w:r w:rsidRPr="002D0AD6">
          <w:rPr>
            <w:rFonts w:ascii="Times New Roman" w:eastAsia="Times New Roman" w:hAnsi="Times New Roman" w:cs="Times New Roman"/>
            <w:sz w:val="26"/>
            <w:szCs w:val="26"/>
          </w:rPr>
          <w:t>от 27.12.2018 № 498-ФЗ</w:t>
        </w:r>
      </w:hyperlink>
      <w:r w:rsidRPr="002D0AD6">
        <w:rPr>
          <w:rFonts w:ascii="Times New Roman" w:eastAsia="Times New Roman" w:hAnsi="Times New Roman" w:cs="Times New Roman"/>
          <w:sz w:val="26"/>
          <w:szCs w:val="26"/>
        </w:rPr>
        <w:t> «Об ответственном обращении с животными и о внесении изменений в отдельные законодательные акты Российской</w:t>
      </w:r>
      <w:proofErr w:type="gramEnd"/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 Федерации» в ред. Федерального закона </w:t>
      </w:r>
      <w:hyperlink r:id="rId10" w:tgtFrame="_blank" w:history="1">
        <w:r w:rsidRPr="002D0AD6">
          <w:rPr>
            <w:rFonts w:ascii="Times New Roman" w:eastAsia="Times New Roman" w:hAnsi="Times New Roman" w:cs="Times New Roman"/>
            <w:sz w:val="26"/>
            <w:szCs w:val="26"/>
          </w:rPr>
          <w:t>от 14.07.2022 № 269-ФЗ</w:t>
        </w:r>
      </w:hyperlink>
      <w:r w:rsidRPr="002D0AD6">
        <w:rPr>
          <w:rFonts w:ascii="Times New Roman" w:eastAsia="Times New Roman" w:hAnsi="Times New Roman" w:cs="Times New Roman"/>
          <w:sz w:val="26"/>
          <w:szCs w:val="26"/>
        </w:rPr>
        <w:t> «О внесении изменений в Федеральный закон "Об ответственном обращении с животными и о внесении изменений в отдельные законодательные акты Российской Федерации»,</w:t>
      </w:r>
      <w:hyperlink r:id="rId11" w:tgtFrame="_blank" w:history="1">
        <w:r w:rsidRPr="002D0AD6">
          <w:rPr>
            <w:rFonts w:ascii="Times New Roman" w:eastAsia="Times New Roman" w:hAnsi="Times New Roman" w:cs="Times New Roman"/>
            <w:sz w:val="26"/>
            <w:szCs w:val="26"/>
          </w:rPr>
          <w:t> Уставом</w:t>
        </w:r>
      </w:hyperlink>
      <w:r w:rsidRPr="002D0AD6">
        <w:rPr>
          <w:rFonts w:ascii="Times New Roman" w:eastAsia="Times New Roman" w:hAnsi="Times New Roman" w:cs="Times New Roman"/>
          <w:sz w:val="26"/>
          <w:szCs w:val="26"/>
        </w:rPr>
        <w:t> Потаповского сельсовета Енисейского района Красноярского края, Потаповский сельский Совет депутатов РЕШИЛ: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1. Внести в Приложение к Решению Потаповского сельского Совета </w:t>
      </w:r>
    </w:p>
    <w:p w:rsidR="002D0AD6" w:rsidRPr="002D0AD6" w:rsidRDefault="002D0AD6" w:rsidP="002D0A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депутатов от 20.12.2019г. № 5-19р «Об утверждении Правил благоустройства территории Потаповского сельсовета Енисейского района (далее -  Правила) следующие изменения: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1.1. Правила дополнить разделом 2.6.12. следующего содержания:</w:t>
      </w:r>
    </w:p>
    <w:p w:rsidR="002D0AD6" w:rsidRPr="002D0AD6" w:rsidRDefault="002D0AD6" w:rsidP="002D0AD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«2.6.12. Содержание животных. 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2.6.12.1.              Владельцем животного является юридическое или (и) физическое лицо, которое имеет животное в собственности, в аренде и (или) осуществляет содержание животного (в том числе и временное).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2.6.12.2. Лица, принявшие на содержание безнадзорных животных, обязаны выполнять требования, предъявляемые к владельцам животных.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              Владельцы животных обязаны: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2.6.12.3.1. Предотвращать опасное воздействие своих животных на других животных и людей, не допускать порчу, загрязнение домашними животными мест общего пользования, зеленых насаждений, дворов, тротуаров, улиц, газонов, мест общего пользования;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lastRenderedPageBreak/>
        <w:t>2.6.12.3.2. Обеспечивать надлежащее содержание домашних животных, гуманно обращаться с ними (не выбрасывать, не оставлять без присмотра, без пищи и воды, не избивать и т.д.);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2.6.12.3.3. Сообщать о количестве и виде содержащихся (принадлежащих владельцам) животных в администрацию Потаповского сельсовета, ставить на учет в администрации после регистрации их в учреждении государственной ветеринарной службы;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2.6.12.3.4. Сообщать в государственную ветеринарную службу обо всех случаях падежа, массового заболевания, необычного поведения домашних животных, и неукоснительно соблюдать рекомендации ветеринарного специалиста по результатам обследования;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2.6.12.3.5. Выполнять предписания должностных лиц органов санитарно-эпидемиологического и ветеринарного надзора;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2.6.12.3.6. Соблюдать действующие санитарн</w:t>
      </w:r>
      <w:proofErr w:type="gramStart"/>
      <w:r w:rsidRPr="002D0AD6">
        <w:rPr>
          <w:rFonts w:ascii="Times New Roman" w:eastAsia="Times New Roman" w:hAnsi="Times New Roman" w:cs="Times New Roman"/>
          <w:sz w:val="26"/>
          <w:szCs w:val="26"/>
        </w:rPr>
        <w:t>о-</w:t>
      </w:r>
      <w:proofErr w:type="gramEnd"/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 гигиенические и ветеринарные правила.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2.6.12.4. Запрещается выбрасывать труп погибшего животного.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2.6.12.5. Не допускается содержание домашних животных на балконах, лоджиях, в местах общего пользования жилых многоквартирных домов.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2.6.12.6. Выгул (перевозка в общественном транспорте) домашних животных должен осуществляться при условии обязательного обеспечения граждан, животных, сохранности имущества физических лиц и юридических лиц.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2.6.12.7. Выводить собак в общие дворы и на улицу разрешается только на поводке; собак сторожевых и социально-опасных пород – на поводке и в наморднике, не допускать домашних животных на детские площадки.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2.6.12.8. В людных и общественных местах собака должна находиться только на коротком поводке и в наморднике.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2.6.12.9. Владелец обязан убирать продукты жизнедеятельности животного.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2.6.12.10.Запрещается выгуливать собак лицам в нетрезвом состоянии, служебных собак социально-опасных пород детьми в возрасте до 14 лет.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2.6.12.11. Без поводков и намордников разрешается содержать собак при стаде животных, на охоте, на учебных площадях, при оперативном использовании специальными организациями.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2.6.12.12. Владельцы собак и кошек обязаны принимать меры по обеспечению тишины в жилых помещениях с 23.00 до 09.00.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2.6.12.13. Животные, находящиеся на улицах и местах общего пользования независимо от породы и назначения без присмотра владельцев или соответствующего ошейника с указанием реквизитов владельца либо номерного индивидуального знака, выдаваемого при регистрации животного, признаются без владельца и подлежат отлову, согласно Федеральному закон </w:t>
      </w:r>
      <w:hyperlink r:id="rId12" w:tgtFrame="_blank" w:history="1">
        <w:r w:rsidRPr="002D0AD6">
          <w:rPr>
            <w:rFonts w:ascii="Times New Roman" w:eastAsia="Times New Roman" w:hAnsi="Times New Roman" w:cs="Times New Roman"/>
            <w:sz w:val="26"/>
            <w:szCs w:val="26"/>
          </w:rPr>
          <w:t>от 27.12.2018 № 498-ФЗ</w:t>
        </w:r>
      </w:hyperlink>
      <w:r w:rsidRPr="002D0AD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2.6.12.14. Владельцы собак, имеющие земельный участок, могут содержать собак в свободном выгуле только на отгороженной территории, в вольере или на привязи. О наличии собак во дворе должна быть предупреждающая надпись при входе на участок («Осторожно: злая собака»).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2.6.12.15. Организации, имеющие закрепленные территории, охраняемые служебными собаками, могут содержать собак на своей территории в свободном выгуле только в ночное время на огороженном участке (с предупреждающей </w:t>
      </w:r>
      <w:r w:rsidRPr="002D0AD6">
        <w:rPr>
          <w:rFonts w:ascii="Times New Roman" w:eastAsia="Times New Roman" w:hAnsi="Times New Roman" w:cs="Times New Roman"/>
          <w:sz w:val="26"/>
          <w:szCs w:val="26"/>
        </w:rPr>
        <w:lastRenderedPageBreak/>
        <w:t>надписью на входе). В дневное время собаки должны находиться на привязи или в вольерах.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2.6.12.16. Владельцы служебных собак обязаны не допускать нахождения на закрепленной территории бродячих животных.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2.6.12.17.Владельцы сельскохозяйственных животных обязаны обеспечить сельскохозяйственных домашних животных кормом и водой, </w:t>
      </w:r>
      <w:proofErr w:type="gramStart"/>
      <w:r w:rsidRPr="002D0AD6">
        <w:rPr>
          <w:rFonts w:ascii="Times New Roman" w:eastAsia="Times New Roman" w:hAnsi="Times New Roman" w:cs="Times New Roman"/>
          <w:sz w:val="26"/>
          <w:szCs w:val="26"/>
        </w:rPr>
        <w:t>безопасными</w:t>
      </w:r>
      <w:proofErr w:type="gramEnd"/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 для здоровья, и в количестве, необходимом для нормального жизнеобеспечения сельскохозяйственных домашних животных с учетом их биологических особенностей; содержать в чистоте животных, выгульные дворы, животноводческие постройки, а также сооружения для хранения кормов и продукции животноводства.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2.6.12.18. Поголовье сельскохозяйственных животных в весеннее – летний период должно быть организовано его собственниками в стада для выпаса. Крупный и средний скот должен иметь идентифицирующие сведения (паспорт животного, номерную бирку или свидетельство).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2.6.12.19. Запрещается передвижение сельскохозяйственных животных на территории Потаповского сельсовета без сопровождающих лиц.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2.6.12.20. Перед выгоном на пастбище владелец сельскохозяйственного животного обязан получить разрешение органа государственного ветеринарного надзора на выпас животных.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2.6.12.21. Владелец сельскохозяйственного животного обязан сопровождать домашний скот до места сбора стада и передать пастуху, а также встречать домашний скот после пастьбы.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2.6.12.22. Прогон сельскохозяйственных домашних животных до мест выпаса осуществляется по отведенной территории с указанием улиц, по которым прогон разрешен.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2.6.12.23. Выпас сельскохозяйственных животных осуществляется на специально отведенных администрацией местах выпаса под наблюдением владельца или уполномоченного лица (пастуха).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2.6.12.24. Владелец сельскохозяйственного животного обязан не допускать бесконтрольного выпаса и бродяжничества сельскохозяйственных домашних животных в черте сельского населенного пункта.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2.6.12.25. Выгул свиней на территории муниципального образования Потаповский сельсовет запрещен.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2.6.12.26. Отлов бродячих животных осуществляется в порядке, определенном законодательством».</w:t>
      </w:r>
    </w:p>
    <w:p w:rsidR="002D0AD6" w:rsidRPr="002D0AD6" w:rsidRDefault="002D0AD6" w:rsidP="002D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sz w:val="26"/>
          <w:szCs w:val="26"/>
        </w:rPr>
        <w:t> 2. </w:t>
      </w:r>
      <w:proofErr w:type="gramStart"/>
      <w:r w:rsidRPr="002D0AD6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 исполнением настоящего Решения возложить Главу Потаповского сельсовета Зиброву В.К.</w:t>
      </w:r>
    </w:p>
    <w:p w:rsidR="002D0AD6" w:rsidRPr="002D0AD6" w:rsidRDefault="002D0AD6" w:rsidP="002D0A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0AD6">
        <w:rPr>
          <w:rFonts w:ascii="Times New Roman" w:eastAsia="Times New Roman" w:hAnsi="Times New Roman" w:cs="Times New Roman"/>
          <w:color w:val="000000"/>
          <w:sz w:val="26"/>
          <w:szCs w:val="26"/>
        </w:rPr>
        <w:t>3. </w:t>
      </w:r>
      <w:r w:rsidRPr="002D0AD6">
        <w:rPr>
          <w:rFonts w:ascii="Times New Roman" w:eastAsia="Times New Roman" w:hAnsi="Times New Roman" w:cs="Times New Roman"/>
          <w:sz w:val="26"/>
          <w:szCs w:val="26"/>
        </w:rPr>
        <w:t xml:space="preserve"> Настоящее решение вступает в силу в день, следующий за днем его официального опубликования (обнародования) в печатном издании «Потаповский вестник» и подлежит размещению на официальном информационном Интернет - сайте администрации Потаповского сельсовета.</w:t>
      </w:r>
    </w:p>
    <w:p w:rsidR="002D0AD6" w:rsidRPr="002D0AD6" w:rsidRDefault="002D0AD6" w:rsidP="002D0A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116" w:type="dxa"/>
        <w:tblInd w:w="108" w:type="dxa"/>
        <w:tblLook w:val="00A0" w:firstRow="1" w:lastRow="0" w:firstColumn="1" w:lastColumn="0" w:noHBand="0" w:noVBand="0"/>
      </w:tblPr>
      <w:tblGrid>
        <w:gridCol w:w="5408"/>
        <w:gridCol w:w="4708"/>
      </w:tblGrid>
      <w:tr w:rsidR="002D0AD6" w:rsidRPr="002D0AD6" w:rsidTr="00677CE9">
        <w:trPr>
          <w:trHeight w:val="783"/>
        </w:trPr>
        <w:tc>
          <w:tcPr>
            <w:tcW w:w="5408" w:type="dxa"/>
          </w:tcPr>
          <w:p w:rsidR="002D0AD6" w:rsidRPr="002D0AD6" w:rsidRDefault="002D0AD6" w:rsidP="002D0AD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Председатель </w:t>
            </w:r>
            <w:proofErr w:type="gramStart"/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Потаповского</w:t>
            </w:r>
            <w:proofErr w:type="gramEnd"/>
          </w:p>
          <w:p w:rsidR="002D0AD6" w:rsidRPr="002D0AD6" w:rsidRDefault="002D0AD6" w:rsidP="002D0AD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сельского Совета депутатов </w:t>
            </w:r>
          </w:p>
        </w:tc>
        <w:tc>
          <w:tcPr>
            <w:tcW w:w="4708" w:type="dxa"/>
          </w:tcPr>
          <w:p w:rsidR="002D0AD6" w:rsidRPr="002D0AD6" w:rsidRDefault="002D0AD6" w:rsidP="002D0AD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Глава </w:t>
            </w:r>
          </w:p>
          <w:p w:rsidR="002D0AD6" w:rsidRPr="002D0AD6" w:rsidRDefault="002D0AD6" w:rsidP="002D0AD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Потаповского сельсовета</w:t>
            </w:r>
          </w:p>
          <w:p w:rsidR="002D0AD6" w:rsidRPr="002D0AD6" w:rsidRDefault="002D0AD6" w:rsidP="002D0AD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2D0AD6" w:rsidRPr="002D0AD6" w:rsidTr="00677CE9">
        <w:trPr>
          <w:trHeight w:val="321"/>
        </w:trPr>
        <w:tc>
          <w:tcPr>
            <w:tcW w:w="5408" w:type="dxa"/>
          </w:tcPr>
          <w:p w:rsidR="002D0AD6" w:rsidRPr="002D0AD6" w:rsidRDefault="002D0AD6" w:rsidP="002D0A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_______________ Ю.В. Фурсов</w:t>
            </w:r>
          </w:p>
        </w:tc>
        <w:tc>
          <w:tcPr>
            <w:tcW w:w="4708" w:type="dxa"/>
          </w:tcPr>
          <w:p w:rsidR="002D0AD6" w:rsidRPr="002D0AD6" w:rsidRDefault="002D0AD6" w:rsidP="002D0A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D0AD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_______________ В.К. Зиброва</w:t>
            </w:r>
          </w:p>
        </w:tc>
      </w:tr>
    </w:tbl>
    <w:p w:rsidR="002D0AD6" w:rsidRDefault="002D0AD6" w:rsidP="002D0AD6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  <w:lang w:eastAsia="en-US"/>
        </w:rPr>
        <w:sectPr w:rsidR="002D0AD6" w:rsidSect="006E117D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2D0AD6" w:rsidRPr="002D0AD6" w:rsidRDefault="002D0AD6" w:rsidP="002D0AD6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251950" cy="6928060"/>
            <wp:effectExtent l="0" t="0" r="0" b="0"/>
            <wp:docPr id="11" name="Рисунок 11" descr="B:\СПЕЦИАЛИСТ\ГАЗЕТА ПОТАПОВСКИЙ ВЕСТНИК\2023 год\№ 52 от 17.10.2023\Правила пожарной безопасности в бы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СПЕЦИАЛИСТ\ГАЗЕТА ПОТАПОВСКИЙ ВЕСТНИК\2023 год\№ 52 от 17.10.2023\Правила пожарной безопасности в быт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D6" w:rsidRDefault="002D0AD6" w:rsidP="006E11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5921248"/>
            <wp:effectExtent l="0" t="0" r="0" b="0"/>
            <wp:docPr id="12" name="Рисунок 12" descr="B:\СПЕЦИАЛИСТ\ГАЗЕТА ПОТАПОВСКИЙ ВЕСТНИК\2023 год\№ 52 от 17.10.2023\извещ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СПЕЦИАЛИСТ\ГАЗЕТА ПОТАПОВСКИЙ ВЕСТНИК\2023 год\№ 52 от 17.10.2023\извещател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CA403A" w:rsidRDefault="002D0AD6" w:rsidP="006E11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13311" cy="5810250"/>
            <wp:effectExtent l="0" t="0" r="0" b="0"/>
            <wp:docPr id="13" name="Рисунок 13" descr="B:\СПЕЦИАЛИСТ\ГАЗЕТА ПОТАПОВСКИЙ ВЕСТНИК\2023 год\№ 52 от 17.10.2023\о пожарной безопасности в домах и кварти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СПЕЦИАЛИСТ\ГАЗЕТА ПОТАПОВСКИЙ ВЕСТНИК\2023 год\№ 52 от 17.10.2023\о пожарной безопасности в домах и квартира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8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D6" w:rsidRPr="006E117D" w:rsidRDefault="002D0AD6" w:rsidP="006E11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620125" cy="5944555"/>
            <wp:effectExtent l="0" t="0" r="0" b="0"/>
            <wp:docPr id="14" name="Рисунок 14" descr="B:\СПЕЦИАЛИСТ\ГАЗЕТА ПОТАПОВСКИЙ ВЕСТНИК\2023 год\№ 52 от 17.10.2023\основные причины возникновения пож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СПЕЦИАЛИСТ\ГАЗЕТА ПОТАПОВСКИЙ ВЕСТНИК\2023 год\№ 52 от 17.10.2023\основные причины возникновения пожаров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AD6" w:rsidRPr="006E117D" w:rsidSect="002D0AD6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117D"/>
    <w:rsid w:val="0000685E"/>
    <w:rsid w:val="00012284"/>
    <w:rsid w:val="00021A0D"/>
    <w:rsid w:val="00054711"/>
    <w:rsid w:val="00073198"/>
    <w:rsid w:val="000B1715"/>
    <w:rsid w:val="000B1D1F"/>
    <w:rsid w:val="000B5969"/>
    <w:rsid w:val="000D7E11"/>
    <w:rsid w:val="000F45F5"/>
    <w:rsid w:val="00107C47"/>
    <w:rsid w:val="0012667D"/>
    <w:rsid w:val="00140006"/>
    <w:rsid w:val="001455F3"/>
    <w:rsid w:val="0015058B"/>
    <w:rsid w:val="0015176F"/>
    <w:rsid w:val="00161E02"/>
    <w:rsid w:val="00176698"/>
    <w:rsid w:val="00176AAA"/>
    <w:rsid w:val="00177297"/>
    <w:rsid w:val="00184343"/>
    <w:rsid w:val="001A3D0E"/>
    <w:rsid w:val="001A5905"/>
    <w:rsid w:val="001B4BE0"/>
    <w:rsid w:val="001E7B93"/>
    <w:rsid w:val="001F0DBE"/>
    <w:rsid w:val="0021493F"/>
    <w:rsid w:val="0021653D"/>
    <w:rsid w:val="002175B0"/>
    <w:rsid w:val="00226EAD"/>
    <w:rsid w:val="00231109"/>
    <w:rsid w:val="0024251E"/>
    <w:rsid w:val="00250E3F"/>
    <w:rsid w:val="002525AC"/>
    <w:rsid w:val="00253E8E"/>
    <w:rsid w:val="0025756E"/>
    <w:rsid w:val="00270400"/>
    <w:rsid w:val="002710BD"/>
    <w:rsid w:val="00272294"/>
    <w:rsid w:val="00274563"/>
    <w:rsid w:val="00277282"/>
    <w:rsid w:val="00285830"/>
    <w:rsid w:val="002A1A37"/>
    <w:rsid w:val="002A427E"/>
    <w:rsid w:val="002A4563"/>
    <w:rsid w:val="002D0AD6"/>
    <w:rsid w:val="002E74A6"/>
    <w:rsid w:val="00305624"/>
    <w:rsid w:val="00320765"/>
    <w:rsid w:val="00332493"/>
    <w:rsid w:val="00333F8C"/>
    <w:rsid w:val="00337D4B"/>
    <w:rsid w:val="00343F89"/>
    <w:rsid w:val="00367C5F"/>
    <w:rsid w:val="003749F8"/>
    <w:rsid w:val="003857BD"/>
    <w:rsid w:val="003D49AF"/>
    <w:rsid w:val="003E20DF"/>
    <w:rsid w:val="003E5A73"/>
    <w:rsid w:val="00445BC0"/>
    <w:rsid w:val="0047614C"/>
    <w:rsid w:val="0047760B"/>
    <w:rsid w:val="0048795D"/>
    <w:rsid w:val="00492905"/>
    <w:rsid w:val="004A3603"/>
    <w:rsid w:val="004A3F08"/>
    <w:rsid w:val="004B05B1"/>
    <w:rsid w:val="004D4ED3"/>
    <w:rsid w:val="004E5875"/>
    <w:rsid w:val="004F2750"/>
    <w:rsid w:val="00500583"/>
    <w:rsid w:val="005440EF"/>
    <w:rsid w:val="00552EDC"/>
    <w:rsid w:val="0057006E"/>
    <w:rsid w:val="00571ADC"/>
    <w:rsid w:val="005731C7"/>
    <w:rsid w:val="00587F7F"/>
    <w:rsid w:val="00597376"/>
    <w:rsid w:val="005C3BA6"/>
    <w:rsid w:val="005E01A2"/>
    <w:rsid w:val="005E0734"/>
    <w:rsid w:val="00605F65"/>
    <w:rsid w:val="00610766"/>
    <w:rsid w:val="006400BF"/>
    <w:rsid w:val="006779A0"/>
    <w:rsid w:val="00691B5E"/>
    <w:rsid w:val="006B0D0F"/>
    <w:rsid w:val="006B2CEB"/>
    <w:rsid w:val="006E117D"/>
    <w:rsid w:val="006E47CB"/>
    <w:rsid w:val="006F4BED"/>
    <w:rsid w:val="00714B18"/>
    <w:rsid w:val="00721712"/>
    <w:rsid w:val="00723A4D"/>
    <w:rsid w:val="0072476E"/>
    <w:rsid w:val="007272A7"/>
    <w:rsid w:val="007314FE"/>
    <w:rsid w:val="00765511"/>
    <w:rsid w:val="007737E3"/>
    <w:rsid w:val="00783BD6"/>
    <w:rsid w:val="007B1651"/>
    <w:rsid w:val="007C6F9A"/>
    <w:rsid w:val="007D64DA"/>
    <w:rsid w:val="007E57BE"/>
    <w:rsid w:val="007F65C3"/>
    <w:rsid w:val="007F7AFA"/>
    <w:rsid w:val="008368D1"/>
    <w:rsid w:val="00850A3D"/>
    <w:rsid w:val="00852DE2"/>
    <w:rsid w:val="00861D5A"/>
    <w:rsid w:val="00866B57"/>
    <w:rsid w:val="00871A3E"/>
    <w:rsid w:val="008800CB"/>
    <w:rsid w:val="00892F7C"/>
    <w:rsid w:val="008A0136"/>
    <w:rsid w:val="008D7B41"/>
    <w:rsid w:val="008F44A1"/>
    <w:rsid w:val="008F7528"/>
    <w:rsid w:val="00911F05"/>
    <w:rsid w:val="00924E88"/>
    <w:rsid w:val="00925D23"/>
    <w:rsid w:val="009342FF"/>
    <w:rsid w:val="00934C98"/>
    <w:rsid w:val="00940667"/>
    <w:rsid w:val="0094522D"/>
    <w:rsid w:val="00956A4E"/>
    <w:rsid w:val="0098534B"/>
    <w:rsid w:val="009A6D40"/>
    <w:rsid w:val="009C3936"/>
    <w:rsid w:val="009E1BE5"/>
    <w:rsid w:val="009E3400"/>
    <w:rsid w:val="009F5FE0"/>
    <w:rsid w:val="00A13901"/>
    <w:rsid w:val="00A14311"/>
    <w:rsid w:val="00A31AC0"/>
    <w:rsid w:val="00A410C5"/>
    <w:rsid w:val="00A471CB"/>
    <w:rsid w:val="00A74625"/>
    <w:rsid w:val="00A94078"/>
    <w:rsid w:val="00AB3F29"/>
    <w:rsid w:val="00AB7629"/>
    <w:rsid w:val="00AD78BE"/>
    <w:rsid w:val="00AE04C7"/>
    <w:rsid w:val="00AE6118"/>
    <w:rsid w:val="00AE7E10"/>
    <w:rsid w:val="00B0254B"/>
    <w:rsid w:val="00B0381F"/>
    <w:rsid w:val="00B1159B"/>
    <w:rsid w:val="00B21F05"/>
    <w:rsid w:val="00B23E33"/>
    <w:rsid w:val="00B334AD"/>
    <w:rsid w:val="00B374B8"/>
    <w:rsid w:val="00B42A51"/>
    <w:rsid w:val="00B52394"/>
    <w:rsid w:val="00B80E49"/>
    <w:rsid w:val="00B9674C"/>
    <w:rsid w:val="00BA3A68"/>
    <w:rsid w:val="00BC1F53"/>
    <w:rsid w:val="00BE68B2"/>
    <w:rsid w:val="00BF3EB8"/>
    <w:rsid w:val="00BF6591"/>
    <w:rsid w:val="00BF7A85"/>
    <w:rsid w:val="00C0410D"/>
    <w:rsid w:val="00C13261"/>
    <w:rsid w:val="00C2623D"/>
    <w:rsid w:val="00C26C8F"/>
    <w:rsid w:val="00C553F4"/>
    <w:rsid w:val="00C576D1"/>
    <w:rsid w:val="00C576EC"/>
    <w:rsid w:val="00C62D4B"/>
    <w:rsid w:val="00C65F49"/>
    <w:rsid w:val="00CA403A"/>
    <w:rsid w:val="00CB4452"/>
    <w:rsid w:val="00CB5D73"/>
    <w:rsid w:val="00CB71C6"/>
    <w:rsid w:val="00CC4C62"/>
    <w:rsid w:val="00D03CCD"/>
    <w:rsid w:val="00D07712"/>
    <w:rsid w:val="00D34AD0"/>
    <w:rsid w:val="00D7533B"/>
    <w:rsid w:val="00D914CE"/>
    <w:rsid w:val="00DB7886"/>
    <w:rsid w:val="00DD0BC3"/>
    <w:rsid w:val="00DE1094"/>
    <w:rsid w:val="00DE2471"/>
    <w:rsid w:val="00DE2FDD"/>
    <w:rsid w:val="00DF6B04"/>
    <w:rsid w:val="00E106F8"/>
    <w:rsid w:val="00E250A6"/>
    <w:rsid w:val="00E421EB"/>
    <w:rsid w:val="00E44877"/>
    <w:rsid w:val="00E54B30"/>
    <w:rsid w:val="00E55412"/>
    <w:rsid w:val="00E5718B"/>
    <w:rsid w:val="00E63E28"/>
    <w:rsid w:val="00E84CD9"/>
    <w:rsid w:val="00E92C89"/>
    <w:rsid w:val="00E958FD"/>
    <w:rsid w:val="00E9751C"/>
    <w:rsid w:val="00EA51DC"/>
    <w:rsid w:val="00EA681C"/>
    <w:rsid w:val="00EC7176"/>
    <w:rsid w:val="00EF2211"/>
    <w:rsid w:val="00EF7562"/>
    <w:rsid w:val="00F04BE1"/>
    <w:rsid w:val="00F16C2B"/>
    <w:rsid w:val="00F429C0"/>
    <w:rsid w:val="00F54DAE"/>
    <w:rsid w:val="00F57A6E"/>
    <w:rsid w:val="00F74FF9"/>
    <w:rsid w:val="00F85CDE"/>
    <w:rsid w:val="00F9586D"/>
    <w:rsid w:val="00FA1012"/>
    <w:rsid w:val="00FA64BD"/>
    <w:rsid w:val="00FB567D"/>
    <w:rsid w:val="00FD0F16"/>
    <w:rsid w:val="00FE2D59"/>
    <w:rsid w:val="00FE4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6E20C02-1B12-465A-B64C-24AA92270007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avo-search.minjust.ru/bigs/showDocument.html?id=BDED5E90-F15E-4EB1-A74A-6E504646986D" TargetMode="External"/><Relationship Id="rId12" Type="http://schemas.openxmlformats.org/officeDocument/2006/relationships/hyperlink" Target="https://pravo-search.minjust.ru/bigs/showDocument.html?id=612B009D-2F50-4872-9E62-EBD7279AE3B3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ravo-search.minjust.ru/bigs/showDocument.html?id=F218C4E2-1C55-4A31-860E-6C50DE8745D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pravo-search.minjust.ru/bigs/showDocument.html?id=3D627868-12ED-4836-AD47-4680990BBA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avo-search.minjust.ru/bigs/showDocument.html?id=612B009D-2F50-4872-9E62-EBD7279AE3B3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314</cp:revision>
  <cp:lastPrinted>2023-10-17T04:03:00Z</cp:lastPrinted>
  <dcterms:created xsi:type="dcterms:W3CDTF">2019-01-31T02:14:00Z</dcterms:created>
  <dcterms:modified xsi:type="dcterms:W3CDTF">2023-10-17T04:13:00Z</dcterms:modified>
</cp:coreProperties>
</file>