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E92C89">
        <w:rPr>
          <w:rFonts w:ascii="Times New Roman" w:hAnsi="Times New Roman" w:cs="Times New Roman"/>
          <w:b/>
          <w:sz w:val="52"/>
          <w:szCs w:val="52"/>
        </w:rPr>
        <w:t xml:space="preserve"> 45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E92C89">
        <w:rPr>
          <w:rFonts w:ascii="Times New Roman" w:hAnsi="Times New Roman" w:cs="Times New Roman"/>
          <w:b/>
          <w:sz w:val="52"/>
          <w:szCs w:val="52"/>
        </w:rPr>
        <w:t>14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E2471">
        <w:rPr>
          <w:rFonts w:ascii="Times New Roman" w:hAnsi="Times New Roman" w:cs="Times New Roman"/>
          <w:b/>
          <w:sz w:val="52"/>
          <w:szCs w:val="52"/>
        </w:rPr>
        <w:t>09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Default="00484995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Default="00484995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Default="00484995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Default="00484995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Default="00484995" w:rsidP="006E117D">
      <w:pPr>
        <w:spacing w:after="0" w:line="240" w:lineRule="auto"/>
        <w:rPr>
          <w:rFonts w:ascii="Times New Roman" w:hAnsi="Times New Roman" w:cs="Times New Roman"/>
        </w:rPr>
      </w:pPr>
    </w:p>
    <w:p w:rsidR="00484995" w:rsidRPr="00484995" w:rsidRDefault="00484995" w:rsidP="0048499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Pr="004849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849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8FDAE2" wp14:editId="65CCF361">
            <wp:extent cx="528955" cy="628015"/>
            <wp:effectExtent l="0" t="0" r="4445" b="635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4995" w:rsidRPr="00484995" w:rsidRDefault="00484995" w:rsidP="0048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484995" w:rsidRPr="00484995" w:rsidRDefault="00484995" w:rsidP="0048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484995" w:rsidRPr="00484995" w:rsidRDefault="00484995" w:rsidP="00484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4995" w:rsidRPr="00484995" w:rsidRDefault="00484995" w:rsidP="00484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4995" w:rsidRPr="00484995" w:rsidRDefault="00484995" w:rsidP="0048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995">
        <w:rPr>
          <w:rFonts w:ascii="Times New Roman" w:eastAsia="Times New Roman" w:hAnsi="Times New Roman" w:cs="Times New Roman"/>
          <w:sz w:val="24"/>
          <w:szCs w:val="24"/>
        </w:rPr>
        <w:t>14.09.2023                                         с. Потапово                                                            № 41-п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484995" w:rsidRPr="00484995" w:rsidRDefault="00484995" w:rsidP="0048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sz w:val="28"/>
          <w:szCs w:val="28"/>
        </w:rPr>
        <w:t>по обеспечению пожарной  безопасности в осенне-зимний пожароопасный период 2023-2024 годов.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995" w:rsidRPr="00484995" w:rsidRDefault="00484995" w:rsidP="004849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Федеральным законом от 21.12.1994 № 69-ФЗ «О </w:t>
      </w:r>
      <w:r w:rsidRPr="004849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пожарной безопасности», в целях стабилизации обстановки с пожарами, предотвращение гибели и травматизма людей, ПОСТАНОВЛЯЮ:</w:t>
      </w:r>
    </w:p>
    <w:p w:rsidR="00484995" w:rsidRPr="00484995" w:rsidRDefault="00484995" w:rsidP="00484995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1.</w:t>
      </w:r>
      <w:r w:rsidRPr="004849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план   совместных   организационных   мероприятий   по</w:t>
      </w:r>
      <w:r w:rsidRPr="00484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49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обеспечению   пожарной   безопасности   на территории Потаповского сельсовета </w:t>
      </w:r>
      <w:r w:rsidRPr="004849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Pr="004849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осенне-зимний </w:t>
      </w:r>
      <w:r w:rsidRPr="004849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пожароопасный период  2023-2024 годов,  согласно  </w:t>
      </w:r>
      <w:r w:rsidRPr="004849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приложению 1.</w:t>
      </w:r>
    </w:p>
    <w:p w:rsidR="00484995" w:rsidRPr="00484995" w:rsidRDefault="00484995" w:rsidP="00484995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Обеспечить</w:t>
      </w:r>
      <w:r w:rsidRPr="004849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849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первичные     меры     пожарной     безопасности и мероприятий по противопожарному обустройству на</w:t>
      </w:r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подведомственной территории:</w:t>
      </w:r>
    </w:p>
    <w:p w:rsidR="00484995" w:rsidRPr="00484995" w:rsidRDefault="00484995" w:rsidP="00484995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усилить профилактическую, агитационно-массовую работу среди населения по предупреждению пожаров в жилом секторе;</w:t>
      </w:r>
    </w:p>
    <w:p w:rsidR="00484995" w:rsidRPr="00484995" w:rsidRDefault="00484995" w:rsidP="00484995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 3. Контроль над исполнением настоящего постановления оставляю за собой.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        4. Постановление  вступает в силу со дня его подписания и официального опубликования в информационном печатном издании «Потаповский вестник» и  размещении на официальном Интернет - сайте администрации Потаповского сельсовета </w:t>
      </w:r>
      <w:hyperlink r:id="rId7" w:history="1"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potapovo</w:t>
        </w:r>
        <w:proofErr w:type="spellEnd"/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-24.</w:t>
        </w:r>
        <w:proofErr w:type="spellStart"/>
        <w:r w:rsidRPr="00484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849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</w:t>
      </w:r>
    </w:p>
    <w:p w:rsidR="00484995" w:rsidRPr="00484995" w:rsidRDefault="00484995" w:rsidP="004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Потаповского сельсовета                                                               В.К. Зиброва</w:t>
      </w:r>
    </w:p>
    <w:p w:rsidR="00484995" w:rsidRPr="00484995" w:rsidRDefault="00484995" w:rsidP="0048499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</w:tblGrid>
      <w:tr w:rsidR="00484995" w:rsidRPr="00484995" w:rsidTr="00252C01">
        <w:trPr>
          <w:trHeight w:val="1797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995" w:rsidRPr="00484995" w:rsidRDefault="00484995" w:rsidP="00484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84995" w:rsidRPr="00484995" w:rsidRDefault="00484995" w:rsidP="00484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484995" w:rsidRPr="00484995" w:rsidRDefault="00484995" w:rsidP="00484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от 14.09.2023  № 41-п.</w:t>
            </w: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4995" w:rsidRPr="00484995" w:rsidRDefault="00484995" w:rsidP="00484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                         </w:t>
      </w:r>
      <w:r w:rsidRPr="0048499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484995" w:rsidRPr="00484995" w:rsidRDefault="00484995" w:rsidP="0048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995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обеспечению пожарной безопасности по Потаповскому сельсовету в осенне-зимний</w:t>
      </w:r>
      <w:r w:rsidRPr="0048499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84995">
        <w:rPr>
          <w:rFonts w:ascii="Times New Roman" w:eastAsia="Times New Roman" w:hAnsi="Times New Roman" w:cs="Times New Roman"/>
          <w:b/>
          <w:sz w:val="28"/>
          <w:szCs w:val="28"/>
        </w:rPr>
        <w:t>пожароопасный период 2023-2024 годов</w:t>
      </w:r>
    </w:p>
    <w:p w:rsidR="00484995" w:rsidRPr="00484995" w:rsidRDefault="00484995" w:rsidP="0048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59"/>
        <w:gridCol w:w="1906"/>
        <w:gridCol w:w="2466"/>
      </w:tblGrid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Срок реализации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2     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 эффективный  </w:t>
            </w:r>
            <w:proofErr w:type="gramStart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за</w:t>
            </w:r>
            <w:proofErr w:type="gramEnd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всего             периода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обеспечению населенных пунктов наружным противопожарным водоснабжением.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всего             периода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организаций.        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к ремонту, утеплению пожарных водоемов, гидрантов, водонапорных башен и других источников  противопожарного водоснабжения, с обеспечением бесперебойной заправкой водой пожарных автомобилей. Восстановить отсутствующие указатели улиц, номера домов, мест расположения пожарных гидрантов и водоемов, а также их подсветку в темное время суток.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 ноябрь</w:t>
            </w: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организаций.        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 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84995" w:rsidRPr="00484995" w:rsidRDefault="00484995" w:rsidP="0048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 </w:t>
            </w:r>
            <w:proofErr w:type="gramStart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исполнением мероприятий по реализации планов противопожарного обустройства населенного пункта.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Запланировать и обеспечить создание (обновление)  вокруг населенного пункта </w:t>
            </w:r>
            <w:r w:rsidRPr="004849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противопожарных  минерализованных полос шириной не менее 10 метров (согласно ст. 63 постановления Правительства РФ от 16.09.2020 №1479  «Об утверждении Правил противопожарного режима  в Российской Федерации»)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начала пожароопасного </w:t>
            </w: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сезона           2023 года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Потаповского </w:t>
            </w: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свободный подъезд пожарной техники к зданиям и  вод источникам, очистку   дорог, подъездов и проездов от снега и льда. 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предприятий, организаций и учреждений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использование пожарной и приспособленной для целей пожаротушения техники, пожара -   технического вооружения и сетей противопожарного водоснабжения не по назначению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4849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муниципальных учреждений,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по увеличению противопожарных разрывов и проездов в хозяйственных постройках в населенном пункте.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периода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территорий населенного пункта и предприятий всех форм собственности от сухой травы, горючего мусора и опавших листьев. Обеспечить ликвидацию несанкционированных свалок.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сходы граждан по вопросам соблюдения  норм и правил пожарной безопасности при эксплуатации печей, электронагревательных приборов.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Потаповского      сельсовета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повышения эффективности работы по профилактике бытовых пожаров, рассмотрев вопрос о создании групп общественных инструкторов по пожарной профилактике.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До 24.11.2023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Потаповского  сельсовета ПЧ-125</w:t>
            </w:r>
          </w:p>
        </w:tc>
      </w:tr>
      <w:tr w:rsidR="00484995" w:rsidRPr="00484995" w:rsidTr="00252C01">
        <w:tc>
          <w:tcPr>
            <w:tcW w:w="540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08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455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7" w:type="dxa"/>
          </w:tcPr>
          <w:p w:rsidR="00484995" w:rsidRPr="00484995" w:rsidRDefault="00484995" w:rsidP="0048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Потаповского  сельсовета ПЧ-125</w:t>
            </w:r>
          </w:p>
        </w:tc>
      </w:tr>
    </w:tbl>
    <w:p w:rsidR="00484995" w:rsidRPr="00484995" w:rsidRDefault="00484995" w:rsidP="0048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995" w:rsidRPr="006E117D" w:rsidRDefault="00484995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4995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4995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tapovo-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299</cp:revision>
  <cp:lastPrinted>2023-09-20T03:49:00Z</cp:lastPrinted>
  <dcterms:created xsi:type="dcterms:W3CDTF">2019-01-31T02:14:00Z</dcterms:created>
  <dcterms:modified xsi:type="dcterms:W3CDTF">2023-09-25T09:32:00Z</dcterms:modified>
</cp:coreProperties>
</file>