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17D" w:rsidRPr="006E117D" w:rsidRDefault="006E117D" w:rsidP="008D7B4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72"/>
          <w:szCs w:val="72"/>
        </w:rPr>
      </w:pPr>
      <w:r w:rsidRPr="006E117D">
        <w:rPr>
          <w:rFonts w:ascii="Times New Roman" w:hAnsi="Times New Roman" w:cs="Times New Roman"/>
          <w:b/>
          <w:i/>
          <w:sz w:val="72"/>
          <w:szCs w:val="72"/>
        </w:rPr>
        <w:t>«Потаповский вестник»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официальное издание органов местного самоуправления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>Потаповского сельсовета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117D">
        <w:rPr>
          <w:rFonts w:ascii="Times New Roman" w:hAnsi="Times New Roman" w:cs="Times New Roman"/>
          <w:b/>
          <w:sz w:val="32"/>
          <w:szCs w:val="32"/>
        </w:rPr>
        <w:t xml:space="preserve"> Енисейского района Красноярского края</w:t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E117D">
        <w:rPr>
          <w:rFonts w:ascii="Times New Roman" w:hAnsi="Times New Roman" w:cs="Times New Roman"/>
          <w:b/>
          <w:noProof/>
          <w:sz w:val="52"/>
          <w:szCs w:val="52"/>
        </w:rPr>
        <w:drawing>
          <wp:inline distT="0" distB="0" distL="0" distR="0">
            <wp:extent cx="3981450" cy="2581275"/>
            <wp:effectExtent l="19050" t="0" r="0" b="0"/>
            <wp:docPr id="1" name="Рисунок 1" descr="DSCF0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F057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2175B0" w:rsidP="007F7AFA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>№</w:t>
      </w:r>
      <w:r w:rsidR="007056BF">
        <w:rPr>
          <w:rFonts w:ascii="Times New Roman" w:hAnsi="Times New Roman" w:cs="Times New Roman"/>
          <w:b/>
          <w:sz w:val="52"/>
          <w:szCs w:val="52"/>
        </w:rPr>
        <w:t xml:space="preserve"> 21</w:t>
      </w:r>
      <w:r w:rsidR="00E106F8">
        <w:rPr>
          <w:rFonts w:ascii="Times New Roman" w:hAnsi="Times New Roman" w:cs="Times New Roman"/>
          <w:b/>
          <w:sz w:val="52"/>
          <w:szCs w:val="52"/>
        </w:rPr>
        <w:t xml:space="preserve">  от </w:t>
      </w:r>
      <w:r w:rsidR="00937A4E">
        <w:rPr>
          <w:rFonts w:ascii="Times New Roman" w:hAnsi="Times New Roman" w:cs="Times New Roman"/>
          <w:b/>
          <w:sz w:val="52"/>
          <w:szCs w:val="52"/>
        </w:rPr>
        <w:t>1</w:t>
      </w:r>
      <w:r w:rsidR="005B7303">
        <w:rPr>
          <w:rFonts w:ascii="Times New Roman" w:hAnsi="Times New Roman" w:cs="Times New Roman"/>
          <w:b/>
          <w:sz w:val="52"/>
          <w:szCs w:val="52"/>
        </w:rPr>
        <w:t>4</w:t>
      </w:r>
      <w:r w:rsidR="00B80E49">
        <w:rPr>
          <w:rFonts w:ascii="Times New Roman" w:hAnsi="Times New Roman" w:cs="Times New Roman"/>
          <w:b/>
          <w:sz w:val="52"/>
          <w:szCs w:val="52"/>
        </w:rPr>
        <w:t>.</w:t>
      </w:r>
      <w:r w:rsidR="009504BA">
        <w:rPr>
          <w:rFonts w:ascii="Times New Roman" w:hAnsi="Times New Roman" w:cs="Times New Roman"/>
          <w:b/>
          <w:sz w:val="52"/>
          <w:szCs w:val="52"/>
        </w:rPr>
        <w:t>04</w:t>
      </w:r>
      <w:r w:rsidR="00D928A2">
        <w:rPr>
          <w:rFonts w:ascii="Times New Roman" w:hAnsi="Times New Roman" w:cs="Times New Roman"/>
          <w:b/>
          <w:sz w:val="52"/>
          <w:szCs w:val="52"/>
        </w:rPr>
        <w:t>.2025</w:t>
      </w:r>
      <w:r w:rsidR="006E117D" w:rsidRPr="006E117D">
        <w:rPr>
          <w:rFonts w:ascii="Times New Roman" w:hAnsi="Times New Roman" w:cs="Times New Roman"/>
          <w:b/>
          <w:sz w:val="52"/>
          <w:szCs w:val="52"/>
        </w:rPr>
        <w:t>г.</w:t>
      </w:r>
    </w:p>
    <w:p w:rsidR="006E117D" w:rsidRP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Default="006E117D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A31AC0" w:rsidRPr="006E117D" w:rsidRDefault="00A31AC0" w:rsidP="006E117D">
      <w:pPr>
        <w:spacing w:after="0" w:line="240" w:lineRule="auto"/>
        <w:rPr>
          <w:rFonts w:ascii="Times New Roman" w:hAnsi="Times New Roman" w:cs="Times New Roman"/>
          <w:b/>
          <w:sz w:val="52"/>
          <w:szCs w:val="52"/>
        </w:rPr>
      </w:pPr>
    </w:p>
    <w:p w:rsidR="006E117D" w:rsidRPr="006E117D" w:rsidRDefault="006E117D" w:rsidP="006E117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E117D">
        <w:rPr>
          <w:rFonts w:ascii="Times New Roman" w:hAnsi="Times New Roman" w:cs="Times New Roman"/>
          <w:sz w:val="20"/>
          <w:szCs w:val="20"/>
        </w:rPr>
        <w:t xml:space="preserve">Отпечатано в администрации Потаповского сельсовета на персональном компьютере по адресу: Россия, Красноярский край, Енисейский район, с. Потапово, ул. Административная, 1, тел. </w:t>
      </w:r>
      <w:r>
        <w:rPr>
          <w:rFonts w:ascii="Times New Roman" w:hAnsi="Times New Roman" w:cs="Times New Roman"/>
          <w:sz w:val="20"/>
          <w:szCs w:val="20"/>
        </w:rPr>
        <w:t xml:space="preserve">8(39195) </w:t>
      </w:r>
      <w:r w:rsidRPr="006E117D">
        <w:rPr>
          <w:rFonts w:ascii="Times New Roman" w:hAnsi="Times New Roman" w:cs="Times New Roman"/>
          <w:sz w:val="20"/>
          <w:szCs w:val="20"/>
        </w:rPr>
        <w:t>75-2-35. Распространяется бесплатно.  Тираж 5 экз. ответственный за выпуск специалист сельсовета</w:t>
      </w:r>
      <w:r w:rsidR="009E1BE5">
        <w:rPr>
          <w:rFonts w:ascii="Times New Roman" w:hAnsi="Times New Roman" w:cs="Times New Roman"/>
          <w:sz w:val="20"/>
          <w:szCs w:val="20"/>
        </w:rPr>
        <w:t xml:space="preserve"> </w:t>
      </w:r>
      <w:r w:rsidR="00DD0BC3">
        <w:rPr>
          <w:rFonts w:ascii="Times New Roman" w:hAnsi="Times New Roman" w:cs="Times New Roman"/>
          <w:sz w:val="20"/>
          <w:szCs w:val="20"/>
        </w:rPr>
        <w:t>по общим вопросам  Сербулова Г.Ю.</w:t>
      </w:r>
    </w:p>
    <w:p w:rsidR="009E3400" w:rsidRDefault="009E3400" w:rsidP="006E117D">
      <w:pPr>
        <w:spacing w:after="0" w:line="240" w:lineRule="auto"/>
        <w:rPr>
          <w:rFonts w:ascii="Times New Roman" w:hAnsi="Times New Roman" w:cs="Times New Roman"/>
        </w:rPr>
      </w:pPr>
    </w:p>
    <w:p w:rsidR="00077798" w:rsidRDefault="00077798" w:rsidP="006E117D">
      <w:pPr>
        <w:spacing w:after="0" w:line="240" w:lineRule="auto"/>
        <w:rPr>
          <w:rFonts w:ascii="Times New Roman" w:hAnsi="Times New Roman" w:cs="Times New Roman"/>
        </w:rPr>
      </w:pPr>
    </w:p>
    <w:p w:rsidR="00077798" w:rsidRDefault="00077798" w:rsidP="006E117D">
      <w:pPr>
        <w:spacing w:after="0" w:line="240" w:lineRule="auto"/>
        <w:rPr>
          <w:rFonts w:ascii="Times New Roman" w:hAnsi="Times New Roman" w:cs="Times New Roman"/>
        </w:rPr>
      </w:pPr>
    </w:p>
    <w:p w:rsidR="00077798" w:rsidRDefault="00077798" w:rsidP="006E117D">
      <w:pPr>
        <w:spacing w:after="0" w:line="240" w:lineRule="auto"/>
        <w:rPr>
          <w:rFonts w:ascii="Times New Roman" w:hAnsi="Times New Roman" w:cs="Times New Roman"/>
        </w:rPr>
      </w:pPr>
    </w:p>
    <w:p w:rsidR="00077798" w:rsidRDefault="00077798" w:rsidP="006E117D">
      <w:pPr>
        <w:spacing w:after="0" w:line="240" w:lineRule="auto"/>
        <w:rPr>
          <w:rFonts w:ascii="Times New Roman" w:hAnsi="Times New Roman" w:cs="Times New Roman"/>
        </w:rPr>
      </w:pPr>
    </w:p>
    <w:p w:rsidR="00077798" w:rsidRDefault="00077798" w:rsidP="006E117D">
      <w:pPr>
        <w:spacing w:after="0" w:line="240" w:lineRule="auto"/>
        <w:rPr>
          <w:rFonts w:ascii="Times New Roman" w:hAnsi="Times New Roman" w:cs="Times New Roman"/>
        </w:rPr>
      </w:pP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</w:rPr>
        <w:lastRenderedPageBreak/>
        <w:drawing>
          <wp:inline distT="0" distB="0" distL="0" distR="0">
            <wp:extent cx="485775" cy="609600"/>
            <wp:effectExtent l="0" t="0" r="0" b="0"/>
            <wp:docPr id="2" name="Рисунок 2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79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77798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77798">
        <w:rPr>
          <w:rFonts w:ascii="Times New Roman" w:eastAsia="Times New Roman" w:hAnsi="Times New Roman" w:cs="Times New Roman"/>
          <w:sz w:val="32"/>
          <w:szCs w:val="32"/>
        </w:rPr>
        <w:t xml:space="preserve">         ЕНИСЕЙСКОГО РАЙОНА КРАСНОЯРСКОГО КРАЯ   </w:t>
      </w:r>
    </w:p>
    <w:p w:rsidR="00077798" w:rsidRPr="00077798" w:rsidRDefault="00077798" w:rsidP="000777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77798" w:rsidRPr="00077798" w:rsidRDefault="00077798" w:rsidP="000777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77798" w:rsidRPr="00077798" w:rsidRDefault="00077798" w:rsidP="000777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798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ПОСТАНОВЛЕНИЕ</w:t>
      </w:r>
    </w:p>
    <w:p w:rsidR="00077798" w:rsidRPr="00077798" w:rsidRDefault="00077798" w:rsidP="000777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77798" w:rsidRPr="00077798" w:rsidRDefault="00077798" w:rsidP="000777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  14.04.2025                                        с. Потапово</w:t>
      </w:r>
      <w:r w:rsidRPr="000777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№ 13-п</w:t>
      </w:r>
      <w:r w:rsidRPr="000777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0777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22.04.2021  №25-п «Об утверждении административного регламента по предоставлению муниципальной услуги «Изменение и аннулирование  адресов объектов капитального строительства, земельных участков» на территории Потаповского сельсовета Енисейского района Красноярского края»</w:t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 Постановлением Правительства РФ от 19.11.2014 № 1221 «Об утверждении Правил присвоения, изменения и аннулирования адресов», 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руководствуясь Уставом Потаповского сельсовета Енисейского района Красноярского края,</w:t>
      </w:r>
      <w:r w:rsidRPr="000777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 1. Внести в постановление администрации Потаповского сельсовета от 22.04.2021 № 25-п  «Об утверждении административного регламента по предоставлению муниципальной услуги «Изменение и аннулирование  адресов объектов капитального строительства, земельных участков» на территории Потаповского сельсовета Енисейского района Красноярского края» следующие изменения: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1.1 Статья 2 пункт  2.5 изложить в следующей редакции: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 случае представления заявления через многофункциональный центр срок, указанный в пункте 2.5  настоящего регламента, исчисляется со дня передачи </w:t>
      </w: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многофункциональным центром заявления и документов, указанных в пункте 2.7 настоящего регламента (при их наличии), в уполномоченный орган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»;</w:t>
      </w:r>
      <w:proofErr w:type="gramEnd"/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ab/>
        <w:t>1.2. Статья 2 пункт  2.7  подпункты а), б), в), г), д), е), ж), з), и) изложить в следующей редакции: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«а) </w:t>
      </w: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правоустанавливающие и (или) </w:t>
      </w:r>
      <w:proofErr w:type="spellStart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правоудостоверяющие</w:t>
      </w:r>
      <w:proofErr w:type="spellEnd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7" w:history="1">
        <w:r w:rsidRPr="00077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Градостроительным кодексом</w:t>
        </w:r>
      </w:hyperlink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Российской Федерации для 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строительства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правоудостоверяющие</w:t>
      </w:r>
      <w:proofErr w:type="spellEnd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в)</w:t>
      </w:r>
      <w:r w:rsidRPr="00077798">
        <w:rPr>
          <w:rFonts w:ascii="Times New Roman" w:eastAsia="Times New Roman" w:hAnsi="Times New Roman" w:cs="Times New Roman"/>
          <w:color w:val="464C55"/>
          <w:sz w:val="24"/>
          <w:szCs w:val="24"/>
          <w:shd w:val="clear" w:color="auto" w:fill="FFFFFF"/>
        </w:rPr>
        <w:t xml:space="preserve"> </w:t>
      </w: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8" w:history="1">
        <w:r w:rsidRPr="00077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Градостроительным кодексом</w:t>
        </w:r>
      </w:hyperlink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 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)  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з) </w:t>
      </w: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основаниям)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1.3. Статья 2 пункт 2.10. дополнить абзацем следующего содержания: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завершены в соответствии с пунктом 7.2 части 1 статьи 16 настоящего Федерального закона, за исключением случаев, если нанесение отметок на такие документы либо из изъятие  является необходимым условием предоставления государственной или муниципальной услуги, и иных случаев, установленных Федеральными законами».</w:t>
      </w:r>
      <w:proofErr w:type="gramEnd"/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ab/>
        <w:t>1.4. Статья 2 пункт 2.12 исключить.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ab/>
        <w:t>1.5. Статья 2 пункт 2.11 изложить в следующей редакции;</w:t>
      </w:r>
    </w:p>
    <w:p w:rsidR="00077798" w:rsidRPr="00077798" w:rsidRDefault="00077798" w:rsidP="00077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присвоении объекту адресации адреса или аннулировании его адреса может быть отказано в случаях, если:</w:t>
      </w:r>
    </w:p>
    <w:p w:rsidR="00077798" w:rsidRPr="00077798" w:rsidRDefault="00077798" w:rsidP="0007779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а) с заявлением о присвоении объекту адресации адреса обратилось лицо, не указанное в пункте 2.3 настоящего регламента;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для изменения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в) документы, обязанность по предоставлению которых для изменения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г) отсутствуют случаи и условия для изменения объекту адресации адреса или аннулирования его адреса, указанные в пунктах 5, 8 - 11 и 14 - 18 </w:t>
      </w:r>
      <w:r w:rsidRPr="00077798">
        <w:rPr>
          <w:rFonts w:ascii="Times New Roman" w:eastAsia="Times New Roman" w:hAnsi="Times New Roman" w:cs="Times New Roman"/>
          <w:iCs/>
          <w:sz w:val="28"/>
          <w:szCs w:val="28"/>
        </w:rPr>
        <w:t>Правил изменения, изменения и аннулирования адресов утвержденных Постановлением Правительства РФ от 19.11.2014 № 1221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).».</w:t>
      </w:r>
      <w:proofErr w:type="gramEnd"/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1.6. Статья 2 дополнить пунктом 2.19 следующего содержания: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законными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 3. Постановление вступает в силу со дня его подписания и подлежит официальному опубликованию (обнародованию) в информационном печатном издании «Потаповский вестник». 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Потаповского сельсовета                                                           В.К. Зиброва</w:t>
      </w:r>
    </w:p>
    <w:p w:rsid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noProof/>
        </w:rPr>
        <w:drawing>
          <wp:inline distT="0" distB="0" distL="0" distR="0">
            <wp:extent cx="485775" cy="609600"/>
            <wp:effectExtent l="0" t="0" r="0" b="0"/>
            <wp:docPr id="3" name="Рисунок 3" descr="potapovo_ss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otapovo_ss_co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79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</w:t>
      </w:r>
      <w:r w:rsidRPr="00077798">
        <w:rPr>
          <w:rFonts w:ascii="Times New Roman" w:eastAsia="Times New Roman" w:hAnsi="Times New Roman" w:cs="Times New Roman"/>
          <w:sz w:val="32"/>
          <w:szCs w:val="32"/>
        </w:rPr>
        <w:t>АДМИНИСТРАЦИЯ ПОТАПОВСКОГО СЕЛЬСОВЕТА</w:t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077798">
        <w:rPr>
          <w:rFonts w:ascii="Times New Roman" w:eastAsia="Times New Roman" w:hAnsi="Times New Roman" w:cs="Times New Roman"/>
          <w:sz w:val="32"/>
          <w:szCs w:val="32"/>
        </w:rPr>
        <w:t xml:space="preserve">         ЕНИСЕЙСКОГО РАЙОНА КРАСНОЯРСКОГО КРАЯ   </w:t>
      </w:r>
    </w:p>
    <w:p w:rsidR="00077798" w:rsidRPr="00077798" w:rsidRDefault="00077798" w:rsidP="000777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77798" w:rsidRPr="00077798" w:rsidRDefault="00077798" w:rsidP="0007779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077798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p w:rsidR="00077798" w:rsidRPr="00077798" w:rsidRDefault="00077798" w:rsidP="000777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77798" w:rsidRPr="00077798" w:rsidRDefault="00077798" w:rsidP="00077798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    14.04.2025                                           с. Потапово</w:t>
      </w:r>
      <w:r w:rsidRPr="000777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</w:t>
      </w: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№ 14-п</w:t>
      </w:r>
      <w:r w:rsidRPr="000777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  <w:r w:rsidRPr="0007779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</w:t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О внесении изменений в постановление от 22.04.2021  №28-п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Потаповского сельсовета Енисейского района»</w:t>
      </w:r>
    </w:p>
    <w:p w:rsidR="00077798" w:rsidRPr="00077798" w:rsidRDefault="00077798" w:rsidP="0007779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bCs/>
          <w:sz w:val="28"/>
          <w:szCs w:val="28"/>
        </w:rPr>
        <w:t>В соответствии с Жилищным кодексом Российской Федерации, Федеральным законом от 27.07.2010 № 210-ФЗ «Об организации предоставления государственных и муниципальных услуг»,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РФ от 19.11.2014 № 1221 «Об утверждении Правил присвоения, изменения и аннулирования адресов», руководствуясь Уставом 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lastRenderedPageBreak/>
        <w:t>Потаповского сельсовета Енисейского района Красноярского края,</w:t>
      </w:r>
      <w:r w:rsidRPr="00077798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 1. Внести в постановление администрации Потаповского сельсовета от 22.04.2021 № 28-п  «Об утверждении административного регламента по предоставлению муниципальной услуги «Присвоение адресов земельным участкам, зданиям, сооружениям и помещениям на территории Потаповского сельсовета Енисейского района» следующие изменения: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1.1 Статья 2 пункт  2.5 изложить в следующей редакции: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«Принятие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размещение соответствующих сведений об адресе объекта адресации в государственном адресном реестре осуществляются уполномоченным органом: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случае представления заявления через многофункциональный центр срок, указанный в пункте 2.5 настоящего регламента, исчисляется со дня передачи многофункциональным центром заявления и документов, указанных в пункте 2.7 настоящего регламента (при их наличии), в уполномоченный орган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».</w:t>
      </w:r>
      <w:proofErr w:type="gramEnd"/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ab/>
        <w:t>1.2. Статья 2 пункт 2.7 подпункты а), б), в), г), д), е), ж), з), и) изложить в новой редакции: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«а) правоустанавливающие и (или) </w:t>
      </w:r>
      <w:proofErr w:type="spellStart"/>
      <w:r w:rsidRPr="00077798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 </w:t>
      </w:r>
      <w:hyperlink r:id="rId9" w:history="1">
        <w:r w:rsidRPr="00077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Градостроительным кодексом</w:t>
        </w:r>
      </w:hyperlink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 для 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строительства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077798">
        <w:rPr>
          <w:rFonts w:ascii="Times New Roman" w:eastAsia="Times New Roman" w:hAnsi="Times New Roman" w:cs="Times New Roman"/>
          <w:sz w:val="28"/>
          <w:szCs w:val="28"/>
        </w:rPr>
        <w:t>правоудостоверяющие</w:t>
      </w:r>
      <w:proofErr w:type="spellEnd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в) разрешение на строительство объекта адресации (при присвоении адреса строящимся объектам адресации) (за исключением случаев, если в соответствии с </w:t>
      </w:r>
      <w:hyperlink r:id="rId10" w:history="1">
        <w:r w:rsidRPr="00077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Градостроительным кодексом</w:t>
        </w:r>
      </w:hyperlink>
      <w:r w:rsidRPr="00077798">
        <w:rPr>
          <w:rFonts w:ascii="Times New Roman" w:eastAsia="Times New Roman" w:hAnsi="Times New Roman" w:cs="Times New Roman"/>
          <w:sz w:val="28"/>
          <w:szCs w:val="28"/>
        </w:rPr>
        <w:t> 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lastRenderedPageBreak/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 </w:t>
      </w:r>
      <w:hyperlink r:id="rId11" w:anchor="block_1141" w:history="1">
        <w:r w:rsidRPr="00077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подпункте "а" пункта 14</w:t>
        </w:r>
      </w:hyperlink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настоящих Правил);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 </w:t>
      </w:r>
      <w:hyperlink r:id="rId12" w:anchor="block_1141" w:history="1">
        <w:r w:rsidRPr="000777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подпункте "а" пункта 14</w:t>
        </w:r>
      </w:hyperlink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настоящих Правил)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ab/>
        <w:t>1.3. Статья 2 пункт 2.10 дополнить абзацем следующего содержания: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«предоставления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законами.».</w:t>
      </w:r>
      <w:proofErr w:type="gramEnd"/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ab/>
        <w:t>1.4. Статья 2 пункт 2.12. слова «приостановления предоставления муниципальной услуги или» исключить.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ab/>
        <w:t>1.5. Статью 2 дополнить пункт 2.19 следующего содержания: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«При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реализации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законными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 </w:t>
      </w:r>
    </w:p>
    <w:p w:rsidR="00077798" w:rsidRPr="00077798" w:rsidRDefault="00077798" w:rsidP="0007779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077798" w:rsidRPr="00077798" w:rsidRDefault="00077798" w:rsidP="00077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результатов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муниципальных услуг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 2. 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     3. Постановление вступает в силу со дня его подписания и подлежит официальному опубликованию (обнародованию) в информационном печатном издании «Потаповский вестник». 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Потаповского сельсовета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В.К. Зиброва</w:t>
      </w:r>
    </w:p>
    <w:p w:rsid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077798" w:rsidRP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>
        <w:rPr>
          <w:rFonts w:ascii="Calibri" w:eastAsia="Calibri" w:hAnsi="Calibri" w:cs="Times New Roman"/>
          <w:b/>
          <w:noProof/>
        </w:rPr>
        <w:lastRenderedPageBreak/>
        <w:drawing>
          <wp:inline distT="0" distB="0" distL="0" distR="0">
            <wp:extent cx="485775" cy="609600"/>
            <wp:effectExtent l="0" t="0" r="0" b="0"/>
            <wp:docPr id="4" name="Рисунок 4" descr="C:\Users\Надежда Федоровна\Desktop\potapovo_ss_co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дежда Федоровна\Desktop\potapovo_ss_co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7798" w:rsidRP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0777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АДМИНИСТРАЦИЯ ПОТАПОВСКОГО СЕЛЬСОВЕТА</w:t>
      </w:r>
    </w:p>
    <w:p w:rsidR="00077798" w:rsidRP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7779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ЕНИСЕЙСКОГО РАЙОНА КРАСНОЯРСКОГО КРАЯ</w:t>
      </w:r>
    </w:p>
    <w:p w:rsidR="00077798" w:rsidRPr="00077798" w:rsidRDefault="00077798" w:rsidP="00077798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:rsidR="00077798" w:rsidRPr="00077798" w:rsidRDefault="00077798" w:rsidP="000777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077798">
        <w:rPr>
          <w:rFonts w:ascii="Times New Roman" w:eastAsia="Times New Roman" w:hAnsi="Times New Roman" w:cs="Times New Roman"/>
          <w:sz w:val="28"/>
          <w:szCs w:val="28"/>
          <w:lang w:eastAsia="zh-CN"/>
        </w:rPr>
        <w:t>ПОСТАНОВЛЕНИЕ</w:t>
      </w:r>
    </w:p>
    <w:p w:rsidR="00077798" w:rsidRPr="00077798" w:rsidRDefault="00077798" w:rsidP="00077798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zh-CN"/>
        </w:rPr>
      </w:pPr>
    </w:p>
    <w:p w:rsidR="00077798" w:rsidRPr="00077798" w:rsidRDefault="00077798" w:rsidP="000777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7779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14.04.2025                                                с. Потапово                                                    № 15-п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утверждении Плана работы 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администрации Потаповского сельсовета на 2025 год</w:t>
      </w: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32"/>
          <w:lang w:eastAsia="en-US"/>
        </w:rPr>
      </w:pPr>
    </w:p>
    <w:p w:rsidR="00077798" w:rsidRPr="00077798" w:rsidRDefault="00077798" w:rsidP="000777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</w:t>
      </w: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 ПОСТАНОВЛЯЮ:</w:t>
      </w:r>
    </w:p>
    <w:p w:rsidR="00077798" w:rsidRPr="00077798" w:rsidRDefault="00077798" w:rsidP="000777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1. Утвердить прилагаемый план работы администрации Потаповского сельсовета на 2025 год.</w:t>
      </w:r>
    </w:p>
    <w:p w:rsidR="00077798" w:rsidRPr="00077798" w:rsidRDefault="00077798" w:rsidP="000777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2. </w:t>
      </w:r>
      <w:proofErr w:type="gramStart"/>
      <w:r w:rsidRPr="00077798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077798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077798" w:rsidRPr="00077798" w:rsidRDefault="00077798" w:rsidP="00077798">
      <w:pPr>
        <w:spacing w:after="0" w:line="240" w:lineRule="auto"/>
        <w:ind w:left="284" w:firstLine="42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</w:t>
      </w:r>
      <w:r w:rsidRPr="000777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вступает в силу со дня подписания и  применяется к правоотношениям, возникшим с 01.01.2025 года, подлежит опубликованию (обнародованию) в печатном издании «Потаповский вестник» и размещению на официальном информационном Интернет – сайте администрации Потаповского сельсовета.</w:t>
      </w:r>
    </w:p>
    <w:p w:rsidR="00077798" w:rsidRPr="00077798" w:rsidRDefault="00077798" w:rsidP="00077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Глава </w:t>
      </w:r>
    </w:p>
    <w:p w:rsidR="00077798" w:rsidRPr="00077798" w:rsidRDefault="00077798" w:rsidP="00077798">
      <w:pPr>
        <w:spacing w:after="0"/>
        <w:ind w:left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77798">
        <w:rPr>
          <w:rFonts w:ascii="Times New Roman" w:eastAsia="Calibri" w:hAnsi="Times New Roman" w:cs="Times New Roman"/>
          <w:sz w:val="28"/>
          <w:szCs w:val="28"/>
          <w:lang w:eastAsia="en-US"/>
        </w:rPr>
        <w:t>Потаповского сельсовета                                                              В.К. Зиброва</w:t>
      </w:r>
    </w:p>
    <w:p w:rsidR="00077798" w:rsidRPr="00077798" w:rsidRDefault="00077798" w:rsidP="0007779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rPr>
          <w:rFonts w:ascii="Calibri" w:eastAsia="Calibri" w:hAnsi="Calibri" w:cs="Times New Roman"/>
          <w:lang w:eastAsia="en-US"/>
        </w:rPr>
      </w:pPr>
    </w:p>
    <w:p w:rsidR="00077798" w:rsidRPr="00077798" w:rsidRDefault="00077798" w:rsidP="00077798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798">
        <w:rPr>
          <w:rFonts w:ascii="Arial" w:eastAsia="Times New Roman" w:hAnsi="Arial" w:cs="Arial"/>
          <w:b/>
          <w:sz w:val="24"/>
          <w:szCs w:val="24"/>
        </w:rPr>
        <w:lastRenderedPageBreak/>
        <w:t xml:space="preserve">                          </w:t>
      </w: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Приложение  </w:t>
      </w:r>
    </w:p>
    <w:p w:rsidR="00077798" w:rsidRPr="00077798" w:rsidRDefault="00077798" w:rsidP="00077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798"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</w:t>
      </w:r>
    </w:p>
    <w:p w:rsidR="00077798" w:rsidRPr="00077798" w:rsidRDefault="00077798" w:rsidP="00077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798">
        <w:rPr>
          <w:rFonts w:ascii="Times New Roman" w:eastAsia="Times New Roman" w:hAnsi="Times New Roman" w:cs="Times New Roman"/>
          <w:sz w:val="24"/>
          <w:szCs w:val="24"/>
        </w:rPr>
        <w:t xml:space="preserve"> Потаповского сельсовета </w:t>
      </w:r>
    </w:p>
    <w:p w:rsidR="00077798" w:rsidRPr="00077798" w:rsidRDefault="00077798" w:rsidP="000777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77798">
        <w:rPr>
          <w:rFonts w:ascii="Times New Roman" w:eastAsia="Times New Roman" w:hAnsi="Times New Roman" w:cs="Times New Roman"/>
          <w:sz w:val="24"/>
          <w:szCs w:val="24"/>
        </w:rPr>
        <w:t>от 15.04.2025  № 15-п.</w:t>
      </w: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ПЛАН РАБОТЫ</w:t>
      </w: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АДМИНИСТРАЦИИ  ПОТАПОВСКОГО СЕЛЬСОВЕТА </w:t>
      </w: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НА 2025 ГОД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Основные задачи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Основными задачами администрации Потаповского сельсовета на 2025 год являются: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     1. Создание условий для устойчивого роста социально-экономических показателей муниципального образования.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     2. Совершенствование бюджетной политики муниципального образования.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     3. Создание благоприятных условий для жизнедеятельности населения.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     4. Создание условий к занятиям физической культурой и спортом.</w:t>
      </w:r>
    </w:p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Организационные мероприятия</w:t>
      </w:r>
    </w:p>
    <w:tbl>
      <w:tblPr>
        <w:tblW w:w="0" w:type="auto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5754"/>
        <w:gridCol w:w="1973"/>
        <w:gridCol w:w="1862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контроля и проверка исполнения документов вышестоящих организаций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приема граждан по личным вопросам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с письменными и устными обращениями и заявлениями физических и юридических лиц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 на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конференции граждан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 раз в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работы по охране общественного порядка, ликвидации ЧС, пожарной безопасности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отдельному графику, 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и проведение встреч с руководителями предприятий и организаций села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целях надлежащей организации работы администрации Потаповского сельсовета проводить совместные совещания.</w:t>
            </w:r>
          </w:p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Готовить повестку оперативных совещаний.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сельсовета. 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Продолжить работу по наполнению официального Интернет-сайта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Глава сельсовета. 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работы по наполнению сайта администрации сельского поселения информационными ресурсами в соответствии с положением</w:t>
            </w:r>
          </w:p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Докладывать на совещании о состоянии данной работы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 на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Продолжить работу по информационному обеспечению деятельности администрации Потаповского сельсовета, докладывать на совещании о новых изменениях законодательства, НПА Енисейского района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 на совещании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Утвердить номенклатуру дел на 2025 год. Привести журналы и наряды в соответствие с номенклатурой, о чем доложить на совещании.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Обсудить и утвердить план работы на 2025 год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Декабрь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13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Оформить итоги инвентаризации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Январь 2025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ведению первичного воинского учета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совершению нотариальных действий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ходе ремонта дорог в населенных пунктах Потаповского сельсовета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Июнь-сентябрь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Формирование архивных фондов сельского поселения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Осуществить реализацию мероприятий по муниципальным программам благоустройства Потаповского сельсовета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Февраль-сентябрь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Рассмотреть возможность участия в краевых программах финансирования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Июль - ноябрь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Представление НПА для включения в регистр муниципальных нормативных правовых актов Красноярского края</w:t>
            </w:r>
          </w:p>
        </w:tc>
        <w:tc>
          <w:tcPr>
            <w:tcW w:w="1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</w:tbl>
    <w:p w:rsidR="00077798" w:rsidRPr="00077798" w:rsidRDefault="00077798" w:rsidP="0007779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Мероприятия в области правотворческой деятельности</w:t>
      </w:r>
    </w:p>
    <w:tbl>
      <w:tblPr>
        <w:tblW w:w="9885" w:type="dxa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"/>
        <w:gridCol w:w="5754"/>
        <w:gridCol w:w="1984"/>
        <w:gridCol w:w="1805"/>
      </w:tblGrid>
      <w:tr w:rsidR="00077798" w:rsidRPr="00077798" w:rsidTr="005832D0">
        <w:trPr>
          <w:trHeight w:val="1001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077798" w:rsidRPr="00077798" w:rsidTr="005832D0">
        <w:trPr>
          <w:trHeight w:val="8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Правовая и антикоррупционная экспертиза проектов муниципальных правовых актов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rPr>
          <w:trHeight w:val="1117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Мониторинг ранее принятых муниципальных правовых актов на соответствие их действующему законодательству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rPr>
          <w:trHeight w:val="1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информации для направления в прокуратуру проектов нормативных правовых актов принятых администрацией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rPr>
          <w:trHeight w:val="142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Подготовка для направления в прокуратуру реестра нормативных правовых актов, принятых администрацией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rPr>
          <w:trHeight w:val="8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Ведение реестра нормативных правовых актов администрации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rPr>
          <w:trHeight w:val="110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Рассмотрение актов прокурорского реагирования на нормативные правовые акты администрации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rPr>
          <w:trHeight w:val="912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7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Обнародование нормативных правовых актов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сельсовета,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Организация и проведение публичных слушаний.</w:t>
      </w:r>
    </w:p>
    <w:tbl>
      <w:tblPr>
        <w:tblW w:w="0" w:type="auto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5597"/>
        <w:gridCol w:w="1984"/>
        <w:gridCol w:w="1850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 внесении изменений и дополнений в Устав </w:t>
            </w: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Потаповского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По мере </w:t>
            </w: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необходимости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Глава сельсовета, </w:t>
            </w: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Совет депутатов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исполнении  бюджета 2024года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сельсовета, бухгалтер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проекте   бюджета на 2025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сельсовета, бухгалтер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комиссий при администрации.</w:t>
      </w:r>
    </w:p>
    <w:tbl>
      <w:tblPr>
        <w:tblW w:w="9974" w:type="dxa"/>
        <w:tblInd w:w="-55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5727"/>
        <w:gridCol w:w="1984"/>
        <w:gridCol w:w="1894"/>
      </w:tblGrid>
      <w:tr w:rsidR="00077798" w:rsidRPr="00077798" w:rsidTr="005832D0">
        <w:trPr>
          <w:trHeight w:val="850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с населением по благоустройству села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пециалист</w:t>
            </w:r>
          </w:p>
        </w:tc>
      </w:tr>
      <w:tr w:rsidR="00077798" w:rsidRPr="00077798" w:rsidTr="005832D0">
        <w:trPr>
          <w:trHeight w:val="1396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Рассмотрение заявлений, материалов, поступивших в администрацию сельсовета, направление материалов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протоколов об административном правонарушении</w:t>
            </w:r>
          </w:p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пециалист</w:t>
            </w:r>
          </w:p>
        </w:tc>
      </w:tr>
      <w:tr w:rsidR="00077798" w:rsidRPr="00077798" w:rsidTr="005832D0">
        <w:trPr>
          <w:trHeight w:val="288"/>
        </w:trPr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Совет ветеранов</w:t>
            </w:r>
          </w:p>
        </w:tc>
      </w:tr>
      <w:tr w:rsidR="00077798" w:rsidRPr="00077798" w:rsidTr="005832D0">
        <w:trPr>
          <w:trHeight w:val="850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Рейды по проверке социально-бытовых условий жизни ветеранов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Совета ветеранов</w:t>
            </w:r>
          </w:p>
        </w:tc>
      </w:tr>
      <w:tr w:rsidR="00077798" w:rsidRPr="00077798" w:rsidTr="005832D0">
        <w:trPr>
          <w:trHeight w:val="834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работе районного Совета ветеранов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Председатель Совета ветеранов</w:t>
            </w:r>
          </w:p>
        </w:tc>
      </w:tr>
      <w:tr w:rsidR="00077798" w:rsidRPr="00077798" w:rsidTr="005832D0">
        <w:trPr>
          <w:trHeight w:val="273"/>
        </w:trPr>
        <w:tc>
          <w:tcPr>
            <w:tcW w:w="997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Комиссия по социальной защите населения</w:t>
            </w:r>
          </w:p>
        </w:tc>
      </w:tr>
      <w:tr w:rsidR="00077798" w:rsidRPr="00077798" w:rsidTr="005832D0">
        <w:trPr>
          <w:trHeight w:val="1123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  работе с неблагополучными семьями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Комиссия по социальной защите населения</w:t>
            </w:r>
          </w:p>
        </w:tc>
      </w:tr>
      <w:tr w:rsidR="00077798" w:rsidRPr="00077798" w:rsidTr="005832D0">
        <w:trPr>
          <w:trHeight w:val="1123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Проверка материально – бытовых условий проживания несовершеннолетних детей в неблагополучных семьях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Комиссия по социальной защите населения</w:t>
            </w:r>
          </w:p>
        </w:tc>
      </w:tr>
      <w:tr w:rsidR="00077798" w:rsidRPr="00077798" w:rsidTr="005832D0">
        <w:trPr>
          <w:trHeight w:val="1108"/>
        </w:trPr>
        <w:tc>
          <w:tcPr>
            <w:tcW w:w="3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Жилищная комиссия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мере необходимости</w:t>
            </w:r>
          </w:p>
        </w:tc>
        <w:tc>
          <w:tcPr>
            <w:tcW w:w="18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Комиссия по социальной защите населения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кадрами</w:t>
      </w:r>
    </w:p>
    <w:tbl>
      <w:tblPr>
        <w:tblW w:w="0" w:type="auto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5616"/>
        <w:gridCol w:w="1984"/>
        <w:gridCol w:w="1850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Совещания с работниками администрации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Аппаратная учёба работников Администрации сельсовета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ежеквартально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6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квалификации муниципальных служащих, аттестация муниципальных служащих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Работа с населением</w:t>
      </w:r>
    </w:p>
    <w:tbl>
      <w:tblPr>
        <w:tblW w:w="0" w:type="auto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5591"/>
        <w:gridCol w:w="1984"/>
        <w:gridCol w:w="1850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Выдача необходимых документов жителям для предъявления по месту требования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Оформление субсидий, компенсаций на твердое топливо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Культурно-массовые мероприятия</w:t>
      </w:r>
    </w:p>
    <w:tbl>
      <w:tblPr>
        <w:tblW w:w="0" w:type="auto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5695"/>
        <w:gridCol w:w="1984"/>
        <w:gridCol w:w="1850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 xml:space="preserve">№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Организация досуга населения — работа учреждений культуры, Общественные мероприятия, посвященные праздникам, проводимые на территории МО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плана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СДК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Директор сельского клуба (по согласованию)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Обеспечить участие работников сельского Дома культуры на проводимых ежемесячных совещаниях администрации Потаповского сельсовета с информированием о работе сельского Дома культуры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Специалист 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Спортивные мероприятия</w:t>
      </w:r>
    </w:p>
    <w:tbl>
      <w:tblPr>
        <w:tblW w:w="0" w:type="auto"/>
        <w:tblInd w:w="-55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5685"/>
        <w:gridCol w:w="1984"/>
        <w:gridCol w:w="1850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плана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работы специалиста по работе с молодёжью</w:t>
            </w:r>
          </w:p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по работе с молодёжью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Обеспечить участие специалистов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 работе с молодёжью на проводимых ежемесячных совещаниях администрации Потаповского сельсовета с информированием о проделанной работе</w:t>
            </w:r>
            <w:proofErr w:type="gramEnd"/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ежемесячно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 работе с молодёжью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Проведение встреч, собраний, сходов граждан</w:t>
      </w:r>
    </w:p>
    <w:tbl>
      <w:tblPr>
        <w:tblW w:w="0" w:type="auto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"/>
        <w:gridCol w:w="5528"/>
        <w:gridCol w:w="1984"/>
        <w:gridCol w:w="1850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Отчет главы сельсовета о работе Администрации сельсовета за 2024 год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работе участкового уполномоченного полиции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УУП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 организации пастьбы скота частного сектора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 соблюдении правил противопожарной безопасности на территории  МО, по предупреждению пожарной безопасности в весенне-летний период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Апрель, октябрь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Совет депутатов (по согласованию)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Ознакомление населения с правилами благоустройства и ответственности за нарушение правил благоустройства территории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 Апрель-май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сельсовета, Совет депутатов,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7779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Взаимодействие администрации Потаповского сельсовета с администрацией Енисейского района, органами государственной власти Красноярского края, иными организациями и учреждениями.</w:t>
      </w:r>
    </w:p>
    <w:tbl>
      <w:tblPr>
        <w:tblW w:w="0" w:type="auto"/>
        <w:tblInd w:w="-4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5556"/>
        <w:gridCol w:w="1984"/>
        <w:gridCol w:w="1850"/>
      </w:tblGrid>
      <w:tr w:rsidR="00077798" w:rsidRPr="00077798" w:rsidTr="005832D0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№ </w:t>
            </w:r>
            <w:proofErr w:type="gramStart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gramEnd"/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необходимой статистической отчетности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Согласно срокам предоставления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специалист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межведомственных комиссия, совещаниях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районных, краевых совещаниях и семинарах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Участие в районных мероприятиях (культурно-массовых, спортивно-оздоровительных и др.)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  <w:tr w:rsidR="00077798" w:rsidRPr="00077798" w:rsidTr="005832D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Предоставление муниципальными служащими сведений о доходах, об имуществе и обязательствах имущественного характера и организация проверки достоверности представленных сведений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77798" w:rsidRPr="00077798" w:rsidRDefault="00077798" w:rsidP="0007779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7779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Глава сельсовета</w:t>
            </w:r>
          </w:p>
        </w:tc>
      </w:tr>
    </w:tbl>
    <w:p w:rsidR="00077798" w:rsidRPr="00077798" w:rsidRDefault="00077798" w:rsidP="00077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077798" w:rsidRPr="00077798" w:rsidSect="00A62ADC">
          <w:footnotePr>
            <w:numFmt w:val="chicago"/>
          </w:footnotePr>
          <w:pgSz w:w="11907" w:h="16840"/>
          <w:pgMar w:top="1134" w:right="850" w:bottom="1134" w:left="1701" w:header="720" w:footer="720" w:gutter="0"/>
          <w:pgNumType w:start="1"/>
          <w:cols w:space="720"/>
          <w:titlePg/>
          <w:docGrid w:linePitch="272"/>
        </w:sectPr>
      </w:pPr>
      <w:bookmarkStart w:id="0" w:name="_GoBack"/>
      <w:bookmarkEnd w:id="0"/>
    </w:p>
    <w:p w:rsidR="00077798" w:rsidRPr="006E117D" w:rsidRDefault="00077798" w:rsidP="00077798">
      <w:pPr>
        <w:spacing w:after="0" w:line="240" w:lineRule="auto"/>
        <w:rPr>
          <w:rFonts w:ascii="Times New Roman" w:hAnsi="Times New Roman" w:cs="Times New Roman"/>
        </w:rPr>
      </w:pPr>
    </w:p>
    <w:sectPr w:rsidR="00077798" w:rsidRPr="006E117D" w:rsidSect="006E117D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</w:footnotePr>
  <w:compat>
    <w:useFELayout/>
    <w:compatSetting w:name="compatibilityMode" w:uri="http://schemas.microsoft.com/office/word" w:val="12"/>
  </w:compat>
  <w:rsids>
    <w:rsidRoot w:val="006E117D"/>
    <w:rsid w:val="0000685E"/>
    <w:rsid w:val="00012284"/>
    <w:rsid w:val="00015CE6"/>
    <w:rsid w:val="00021A0D"/>
    <w:rsid w:val="00054711"/>
    <w:rsid w:val="00073198"/>
    <w:rsid w:val="00077798"/>
    <w:rsid w:val="000B1715"/>
    <w:rsid w:val="000B1D1F"/>
    <w:rsid w:val="000B5969"/>
    <w:rsid w:val="000D7E11"/>
    <w:rsid w:val="000F45F5"/>
    <w:rsid w:val="00107C47"/>
    <w:rsid w:val="0012667D"/>
    <w:rsid w:val="00140006"/>
    <w:rsid w:val="00142A59"/>
    <w:rsid w:val="001455F3"/>
    <w:rsid w:val="0015058B"/>
    <w:rsid w:val="0015176F"/>
    <w:rsid w:val="00161E02"/>
    <w:rsid w:val="00176698"/>
    <w:rsid w:val="00176AAA"/>
    <w:rsid w:val="00177297"/>
    <w:rsid w:val="00184343"/>
    <w:rsid w:val="00196799"/>
    <w:rsid w:val="001A3D0E"/>
    <w:rsid w:val="001A5905"/>
    <w:rsid w:val="001B4BE0"/>
    <w:rsid w:val="001E7B93"/>
    <w:rsid w:val="001F0DBE"/>
    <w:rsid w:val="00201C26"/>
    <w:rsid w:val="0021493F"/>
    <w:rsid w:val="0021653D"/>
    <w:rsid w:val="002175B0"/>
    <w:rsid w:val="00226EAD"/>
    <w:rsid w:val="00231109"/>
    <w:rsid w:val="0024251E"/>
    <w:rsid w:val="00250E3F"/>
    <w:rsid w:val="002525AC"/>
    <w:rsid w:val="00253E8E"/>
    <w:rsid w:val="0025756E"/>
    <w:rsid w:val="00265EEF"/>
    <w:rsid w:val="00270400"/>
    <w:rsid w:val="002710BD"/>
    <w:rsid w:val="00272294"/>
    <w:rsid w:val="00274563"/>
    <w:rsid w:val="00277282"/>
    <w:rsid w:val="00285830"/>
    <w:rsid w:val="002A1A37"/>
    <w:rsid w:val="002A427E"/>
    <w:rsid w:val="002A4563"/>
    <w:rsid w:val="002E74A6"/>
    <w:rsid w:val="00305624"/>
    <w:rsid w:val="00320765"/>
    <w:rsid w:val="00332493"/>
    <w:rsid w:val="00333F8C"/>
    <w:rsid w:val="00337D4B"/>
    <w:rsid w:val="003435EC"/>
    <w:rsid w:val="00343F89"/>
    <w:rsid w:val="00367C5F"/>
    <w:rsid w:val="003749F8"/>
    <w:rsid w:val="003857BD"/>
    <w:rsid w:val="0039244F"/>
    <w:rsid w:val="003D49AF"/>
    <w:rsid w:val="003E20DF"/>
    <w:rsid w:val="003E5A73"/>
    <w:rsid w:val="00445BC0"/>
    <w:rsid w:val="0047614C"/>
    <w:rsid w:val="0047760B"/>
    <w:rsid w:val="0048795D"/>
    <w:rsid w:val="00492905"/>
    <w:rsid w:val="004A3603"/>
    <w:rsid w:val="004A3F08"/>
    <w:rsid w:val="004B05B1"/>
    <w:rsid w:val="004D4ED3"/>
    <w:rsid w:val="004E5875"/>
    <w:rsid w:val="004F2750"/>
    <w:rsid w:val="00500583"/>
    <w:rsid w:val="005440EF"/>
    <w:rsid w:val="00552EDC"/>
    <w:rsid w:val="00566810"/>
    <w:rsid w:val="0057006E"/>
    <w:rsid w:val="00571ADC"/>
    <w:rsid w:val="005731C7"/>
    <w:rsid w:val="00587F7F"/>
    <w:rsid w:val="00597376"/>
    <w:rsid w:val="005A31DF"/>
    <w:rsid w:val="005B7303"/>
    <w:rsid w:val="005C3BA6"/>
    <w:rsid w:val="005E01A2"/>
    <w:rsid w:val="005E0734"/>
    <w:rsid w:val="00605F65"/>
    <w:rsid w:val="00610766"/>
    <w:rsid w:val="006400BF"/>
    <w:rsid w:val="006779A0"/>
    <w:rsid w:val="00691B5E"/>
    <w:rsid w:val="006B0D0F"/>
    <w:rsid w:val="006B2CEB"/>
    <w:rsid w:val="006E117D"/>
    <w:rsid w:val="006E3E67"/>
    <w:rsid w:val="006E47CB"/>
    <w:rsid w:val="006F4BED"/>
    <w:rsid w:val="007056BF"/>
    <w:rsid w:val="00714B18"/>
    <w:rsid w:val="00721712"/>
    <w:rsid w:val="00723A4D"/>
    <w:rsid w:val="0072476E"/>
    <w:rsid w:val="007272A7"/>
    <w:rsid w:val="00730DFB"/>
    <w:rsid w:val="007314FE"/>
    <w:rsid w:val="00765511"/>
    <w:rsid w:val="007737E3"/>
    <w:rsid w:val="00776C89"/>
    <w:rsid w:val="00783BD6"/>
    <w:rsid w:val="007B1651"/>
    <w:rsid w:val="007C6F9A"/>
    <w:rsid w:val="007D64DA"/>
    <w:rsid w:val="007E57BE"/>
    <w:rsid w:val="007F65C3"/>
    <w:rsid w:val="007F7AFA"/>
    <w:rsid w:val="0081291C"/>
    <w:rsid w:val="008368D1"/>
    <w:rsid w:val="00850A3D"/>
    <w:rsid w:val="00852DE2"/>
    <w:rsid w:val="00861D5A"/>
    <w:rsid w:val="00866B57"/>
    <w:rsid w:val="00871A3E"/>
    <w:rsid w:val="008800CB"/>
    <w:rsid w:val="00892F7C"/>
    <w:rsid w:val="008A0136"/>
    <w:rsid w:val="008D7B41"/>
    <w:rsid w:val="008F44A1"/>
    <w:rsid w:val="008F7528"/>
    <w:rsid w:val="00911F05"/>
    <w:rsid w:val="00924E88"/>
    <w:rsid w:val="00925D23"/>
    <w:rsid w:val="0093027B"/>
    <w:rsid w:val="009342FF"/>
    <w:rsid w:val="00934C98"/>
    <w:rsid w:val="00937A4E"/>
    <w:rsid w:val="00940667"/>
    <w:rsid w:val="0094522D"/>
    <w:rsid w:val="009504BA"/>
    <w:rsid w:val="00952F2C"/>
    <w:rsid w:val="00956A4E"/>
    <w:rsid w:val="00965CB0"/>
    <w:rsid w:val="0098534B"/>
    <w:rsid w:val="009A6D40"/>
    <w:rsid w:val="009C3936"/>
    <w:rsid w:val="009E1BE5"/>
    <w:rsid w:val="009E3400"/>
    <w:rsid w:val="009E6AD0"/>
    <w:rsid w:val="009F5FE0"/>
    <w:rsid w:val="00A13901"/>
    <w:rsid w:val="00A14311"/>
    <w:rsid w:val="00A23FB4"/>
    <w:rsid w:val="00A31AC0"/>
    <w:rsid w:val="00A410C5"/>
    <w:rsid w:val="00A4419B"/>
    <w:rsid w:val="00A471CB"/>
    <w:rsid w:val="00A74625"/>
    <w:rsid w:val="00A94078"/>
    <w:rsid w:val="00AA3D62"/>
    <w:rsid w:val="00AB3F29"/>
    <w:rsid w:val="00AB7629"/>
    <w:rsid w:val="00AC7807"/>
    <w:rsid w:val="00AD78BE"/>
    <w:rsid w:val="00AE04C7"/>
    <w:rsid w:val="00AE6118"/>
    <w:rsid w:val="00AE7E10"/>
    <w:rsid w:val="00B0254B"/>
    <w:rsid w:val="00B0381F"/>
    <w:rsid w:val="00B1159B"/>
    <w:rsid w:val="00B21F05"/>
    <w:rsid w:val="00B23E33"/>
    <w:rsid w:val="00B24EB6"/>
    <w:rsid w:val="00B334AD"/>
    <w:rsid w:val="00B374B8"/>
    <w:rsid w:val="00B42A51"/>
    <w:rsid w:val="00B52394"/>
    <w:rsid w:val="00B80E49"/>
    <w:rsid w:val="00B9674C"/>
    <w:rsid w:val="00BA3A68"/>
    <w:rsid w:val="00BC1F53"/>
    <w:rsid w:val="00BE68B2"/>
    <w:rsid w:val="00BF3EB8"/>
    <w:rsid w:val="00BF6591"/>
    <w:rsid w:val="00BF7A85"/>
    <w:rsid w:val="00C0410D"/>
    <w:rsid w:val="00C13261"/>
    <w:rsid w:val="00C2623D"/>
    <w:rsid w:val="00C26C8F"/>
    <w:rsid w:val="00C553F4"/>
    <w:rsid w:val="00C576D1"/>
    <w:rsid w:val="00C576EC"/>
    <w:rsid w:val="00C62D4B"/>
    <w:rsid w:val="00C634DB"/>
    <w:rsid w:val="00C65F49"/>
    <w:rsid w:val="00C671F6"/>
    <w:rsid w:val="00C917AB"/>
    <w:rsid w:val="00CB4452"/>
    <w:rsid w:val="00CB5D73"/>
    <w:rsid w:val="00CB71C6"/>
    <w:rsid w:val="00CC4C62"/>
    <w:rsid w:val="00D03CCD"/>
    <w:rsid w:val="00D07712"/>
    <w:rsid w:val="00D34AD0"/>
    <w:rsid w:val="00D62091"/>
    <w:rsid w:val="00D7533B"/>
    <w:rsid w:val="00D84059"/>
    <w:rsid w:val="00D914CE"/>
    <w:rsid w:val="00D928A2"/>
    <w:rsid w:val="00DB7886"/>
    <w:rsid w:val="00DD0BC3"/>
    <w:rsid w:val="00DE1094"/>
    <w:rsid w:val="00DE2471"/>
    <w:rsid w:val="00DE2FDD"/>
    <w:rsid w:val="00DE6D87"/>
    <w:rsid w:val="00DF6B04"/>
    <w:rsid w:val="00E106F8"/>
    <w:rsid w:val="00E13A40"/>
    <w:rsid w:val="00E250A6"/>
    <w:rsid w:val="00E421EB"/>
    <w:rsid w:val="00E44877"/>
    <w:rsid w:val="00E54B30"/>
    <w:rsid w:val="00E55412"/>
    <w:rsid w:val="00E5718B"/>
    <w:rsid w:val="00E63E28"/>
    <w:rsid w:val="00E84CD9"/>
    <w:rsid w:val="00E92C89"/>
    <w:rsid w:val="00E958FD"/>
    <w:rsid w:val="00E9751C"/>
    <w:rsid w:val="00EA51DC"/>
    <w:rsid w:val="00EA681C"/>
    <w:rsid w:val="00EB75A3"/>
    <w:rsid w:val="00EC7176"/>
    <w:rsid w:val="00EF2211"/>
    <w:rsid w:val="00EF7562"/>
    <w:rsid w:val="00F04BE1"/>
    <w:rsid w:val="00F16C2B"/>
    <w:rsid w:val="00F37A75"/>
    <w:rsid w:val="00F429C0"/>
    <w:rsid w:val="00F54DAE"/>
    <w:rsid w:val="00F558B6"/>
    <w:rsid w:val="00F57A6E"/>
    <w:rsid w:val="00F74FF9"/>
    <w:rsid w:val="00F85CDE"/>
    <w:rsid w:val="00F9586D"/>
    <w:rsid w:val="00FA1012"/>
    <w:rsid w:val="00FA64BD"/>
    <w:rsid w:val="00FB567D"/>
    <w:rsid w:val="00FD0F16"/>
    <w:rsid w:val="00FE2D59"/>
    <w:rsid w:val="00FE4A32"/>
    <w:rsid w:val="00FF38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1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11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38258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ase.garant.ru/12138258/" TargetMode="External"/><Relationship Id="rId12" Type="http://schemas.openxmlformats.org/officeDocument/2006/relationships/hyperlink" Target="https://base.garant.ru/70803770/2e3ba6a97869168fcfb5c941ab0ad113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hyperlink" Target="https://base.garant.ru/70803770/2e3ba6a97869168fcfb5c941ab0ad113/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base.garant.ru/12138258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2138258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3991</Words>
  <Characters>22753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389</cp:revision>
  <cp:lastPrinted>2025-04-14T07:56:00Z</cp:lastPrinted>
  <dcterms:created xsi:type="dcterms:W3CDTF">2019-01-31T02:14:00Z</dcterms:created>
  <dcterms:modified xsi:type="dcterms:W3CDTF">2025-04-14T08:00:00Z</dcterms:modified>
</cp:coreProperties>
</file>